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BF3A" w14:textId="77777777" w:rsidR="007A63C0" w:rsidRDefault="0070158A">
      <w:pPr>
        <w:pStyle w:val="afffffff0"/>
        <w:framePr w:wrap="around"/>
      </w:pPr>
      <w:r>
        <w:rPr>
          <w:rFonts w:ascii="Times New Roman"/>
        </w:rPr>
        <w:fldChar w:fldCharType="begin"/>
      </w:r>
      <w:r>
        <w:rPr>
          <w:rFonts w:ascii="Times New Roman"/>
        </w:rPr>
        <w:instrText xml:space="preserve"> MACROBUTTON MTEditEquationSection2 </w:instrText>
      </w:r>
      <w:r>
        <w:rPr>
          <w:rStyle w:val="MTEquationSection"/>
        </w:rPr>
        <w:instrText>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r>
        <w:fldChar w:fldCharType="begin">
          <w:ffData>
            <w:name w:val="ICS"/>
            <w:enabled/>
            <w:calcOnExit w:val="0"/>
            <w:helpText w:type="text" w:val="请输入正确的ICS号："/>
            <w:textInput>
              <w:default w:val="35.020"/>
            </w:textInput>
          </w:ffData>
        </w:fldChar>
      </w:r>
      <w:bookmarkStart w:id="0" w:name="ICS"/>
      <w:r>
        <w:instrText xml:space="preserve"> FORMTEXT </w:instrText>
      </w:r>
      <w:r>
        <w:fldChar w:fldCharType="separate"/>
      </w:r>
      <w:r>
        <w:t>35.020</w:t>
      </w:r>
      <w:r>
        <w:fldChar w:fldCharType="end"/>
      </w:r>
      <w:bookmarkEnd w:id="0"/>
    </w:p>
    <w:p w14:paraId="7E68C55F" w14:textId="77777777" w:rsidR="007A63C0" w:rsidRDefault="0070158A">
      <w:pPr>
        <w:pStyle w:val="afffffff0"/>
        <w:framePr w:wrap="around"/>
      </w:pPr>
      <w:r>
        <w:t xml:space="preserve">CCS </w:t>
      </w:r>
      <w:r>
        <w:fldChar w:fldCharType="begin">
          <w:ffData>
            <w:name w:val="WXFLH"/>
            <w:enabled/>
            <w:calcOnExit w:val="0"/>
            <w:helpText w:type="text" w:val="请输入中国标准文献分类号："/>
            <w:textInput>
              <w:default w:val="L 70"/>
            </w:textInput>
          </w:ffData>
        </w:fldChar>
      </w:r>
      <w:bookmarkStart w:id="1" w:name="WXFLH"/>
      <w:r>
        <w:instrText xml:space="preserve"> FORMTEXT </w:instrText>
      </w:r>
      <w:r>
        <w:fldChar w:fldCharType="separate"/>
      </w:r>
      <w:r>
        <w:t>L 70</w:t>
      </w:r>
      <w:r>
        <w:fldChar w:fldCharType="end"/>
      </w:r>
      <w:bookmarkEnd w:id="1"/>
    </w:p>
    <w:p w14:paraId="1468BB49" w14:textId="77777777" w:rsidR="007A63C0" w:rsidRDefault="007A63C0">
      <w:pPr>
        <w:pStyle w:val="affff9"/>
        <w:framePr w:wrap="around"/>
      </w:pPr>
    </w:p>
    <w:p w14:paraId="10E5970B" w14:textId="77777777" w:rsidR="007A63C0" w:rsidRDefault="0070158A">
      <w:pPr>
        <w:pStyle w:val="affffff6"/>
        <w:framePr w:wrap="around" w:x="1380" w:y="2021"/>
        <w:rPr>
          <w:sz w:val="84"/>
          <w:szCs w:val="84"/>
        </w:rPr>
      </w:pPr>
      <w:r>
        <w:rPr>
          <w:rFonts w:hint="eastAsia"/>
          <w:sz w:val="84"/>
          <w:szCs w:val="84"/>
        </w:rPr>
        <w:t>团体标准</w:t>
      </w:r>
    </w:p>
    <w:p w14:paraId="52E04B53" w14:textId="77777777" w:rsidR="007A63C0" w:rsidRDefault="0070158A">
      <w:pPr>
        <w:pStyle w:val="22"/>
        <w:framePr w:wrap="around"/>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2" w:name="StdNo1"/>
      <w:r>
        <w:rPr>
          <w:rFonts w:hAnsi="黑体"/>
        </w:rPr>
        <w:instrText xml:space="preserve"> FORMTEXT </w:instrText>
      </w:r>
      <w:r>
        <w:rPr>
          <w:rFonts w:hAnsi="黑体"/>
        </w:rPr>
      </w:r>
      <w:r>
        <w:rPr>
          <w:rFonts w:hAnsi="黑体"/>
        </w:rPr>
        <w:fldChar w:fldCharType="separate"/>
      </w:r>
      <w:r>
        <w:rPr>
          <w:rFonts w:hAnsi="黑体"/>
        </w:rPr>
        <w:t>XXX</w:t>
      </w:r>
      <w:r>
        <w:rPr>
          <w:rFonts w:hAnsi="黑体"/>
        </w:rPr>
        <w:fldChar w:fldCharType="end"/>
      </w:r>
      <w:bookmarkEnd w:id="2"/>
      <w:r>
        <w:rPr>
          <w:rFonts w:hAnsi="黑体" w:hint="eastAsia"/>
        </w:rPr>
        <w:t>.</w:t>
      </w:r>
      <w:r>
        <w:rPr>
          <w:rFonts w:hAnsi="黑体"/>
        </w:rPr>
        <w:fldChar w:fldCharType="begin">
          <w:ffData>
            <w:name w:val=""/>
            <w:enabled/>
            <w:calcOnExit w:val="0"/>
            <w:textInput>
              <w:default w:val="XX"/>
              <w:maxLength w:val="4"/>
            </w:textInput>
          </w:ffData>
        </w:fldChar>
      </w:r>
      <w:r>
        <w:rPr>
          <w:rFonts w:hAnsi="黑体"/>
        </w:rPr>
        <w:instrText xml:space="preserve"> FORMTEXT </w:instrText>
      </w:r>
      <w:r>
        <w:rPr>
          <w:rFonts w:hAnsi="黑体"/>
        </w:rPr>
      </w:r>
      <w:r>
        <w:rPr>
          <w:rFonts w:hAnsi="黑体"/>
        </w:rPr>
        <w:fldChar w:fldCharType="separate"/>
      </w:r>
      <w:r>
        <w:rPr>
          <w:rFonts w:hAnsi="黑体"/>
        </w:rPr>
        <w:t>XX</w:t>
      </w:r>
      <w:r>
        <w:rPr>
          <w:rFonts w:hAnsi="黑体"/>
        </w:rPr>
        <w:fldChar w:fldCharType="end"/>
      </w:r>
      <w:r>
        <w:rPr>
          <w:rFonts w:hAnsi="黑体"/>
        </w:rPr>
        <w:t>—</w:t>
      </w:r>
      <w:r>
        <w:rPr>
          <w:rFonts w:hAnsi="黑体"/>
        </w:rPr>
        <w:fldChar w:fldCharType="begin">
          <w:ffData>
            <w:name w:val="StdNo2"/>
            <w:enabled/>
            <w:calcOnExit w:val="0"/>
            <w:textInput>
              <w:default w:val="XXXX"/>
              <w:maxLength w:val="4"/>
              <w:format w:val="XXX.XX-XXXX"/>
            </w:textInput>
          </w:ffData>
        </w:fldChar>
      </w:r>
      <w:r>
        <w:rPr>
          <w:rFonts w:hAnsi="黑体"/>
        </w:rPr>
        <w:instrText xml:space="preserve"> </w:instrText>
      </w:r>
      <w:bookmarkStart w:id="3" w:name="StdNo2"/>
      <w:r>
        <w:rPr>
          <w:rFonts w:hAnsi="黑体"/>
        </w:rPr>
        <w:instrText xml:space="preserve">FORMTEXT </w:instrText>
      </w:r>
      <w:r>
        <w:rPr>
          <w:rFonts w:hAnsi="黑体"/>
        </w:rPr>
      </w:r>
      <w:r>
        <w:rPr>
          <w:rFonts w:hAnsi="黑体"/>
        </w:rPr>
        <w:fldChar w:fldCharType="separate"/>
      </w:r>
      <w:r>
        <w:rPr>
          <w:rFonts w:hAnsi="黑体"/>
        </w:rPr>
        <w:t>XXXX</w:t>
      </w:r>
      <w:r>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7A63C0" w14:paraId="53C63D87" w14:textId="77777777">
        <w:tc>
          <w:tcPr>
            <w:tcW w:w="9356" w:type="dxa"/>
            <w:tcBorders>
              <w:top w:val="nil"/>
              <w:left w:val="nil"/>
              <w:bottom w:val="nil"/>
              <w:right w:val="nil"/>
            </w:tcBorders>
            <w:shd w:val="clear" w:color="auto" w:fill="auto"/>
          </w:tcPr>
          <w:bookmarkStart w:id="4" w:name="DT"/>
          <w:p w14:paraId="01B69030" w14:textId="77777777" w:rsidR="007A63C0" w:rsidRDefault="0070158A">
            <w:pPr>
              <w:pStyle w:val="afffff3"/>
              <w:framePr w:wrap="around"/>
            </w:pPr>
            <w:r>
              <w:rPr>
                <w:noProof/>
              </w:rPr>
              <mc:AlternateContent>
                <mc:Choice Requires="wps">
                  <w:drawing>
                    <wp:anchor distT="0" distB="0" distL="114300" distR="114300" simplePos="0" relativeHeight="251660288" behindDoc="1" locked="0" layoutInCell="1" allowOverlap="1" wp14:anchorId="75D0B5BE" wp14:editId="62D93EB8">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14:paraId="773357CE" w14:textId="77777777" w:rsidR="007A63C0" w:rsidRDefault="007A63C0">
      <w:pPr>
        <w:pStyle w:val="22"/>
        <w:framePr w:wrap="around"/>
      </w:pPr>
    </w:p>
    <w:p w14:paraId="07BC8309" w14:textId="77777777" w:rsidR="007A63C0" w:rsidRDefault="007A63C0">
      <w:pPr>
        <w:pStyle w:val="22"/>
        <w:framePr w:wrap="around"/>
      </w:pPr>
    </w:p>
    <w:p w14:paraId="65FB93DC" w14:textId="77777777" w:rsidR="007A63C0" w:rsidRDefault="0070158A">
      <w:pPr>
        <w:pStyle w:val="afffff4"/>
        <w:framePr w:wrap="around"/>
      </w:pPr>
      <w:r>
        <w:fldChar w:fldCharType="begin">
          <w:ffData>
            <w:name w:val="StdName"/>
            <w:enabled/>
            <w:calcOnExit w:val="0"/>
            <w:textInput>
              <w:default w:val="人工智能算力网络                                第6部分：云际管理与调度"/>
            </w:textInput>
          </w:ffData>
        </w:fldChar>
      </w:r>
      <w:bookmarkStart w:id="5" w:name="StdName"/>
      <w:r>
        <w:instrText xml:space="preserve"> FORMTEXT </w:instrText>
      </w:r>
      <w:r>
        <w:fldChar w:fldCharType="separate"/>
      </w:r>
      <w:r>
        <w:rPr>
          <w:rFonts w:hint="eastAsia"/>
        </w:rPr>
        <w:t>人工智能算力网络                                第6部分：云际管理与调度</w:t>
      </w:r>
      <w:r>
        <w:fldChar w:fldCharType="end"/>
      </w:r>
      <w:bookmarkEnd w:id="5"/>
    </w:p>
    <w:p w14:paraId="7F644379" w14:textId="77777777" w:rsidR="007A63C0" w:rsidRDefault="0070158A">
      <w:pPr>
        <w:pStyle w:val="afffff5"/>
        <w:framePr w:wrap="around"/>
      </w:pPr>
      <w:r>
        <w:fldChar w:fldCharType="begin">
          <w:ffData>
            <w:name w:val="StdEnglishName"/>
            <w:enabled/>
            <w:calcOnExit w:val="0"/>
            <w:textInput>
              <w:default w:val="Artificial intelligence computing net –                                               Part 6: JointCloud management and scheduling"/>
            </w:textInput>
          </w:ffData>
        </w:fldChar>
      </w:r>
      <w:bookmarkStart w:id="6" w:name="StdEnglishName"/>
      <w:r>
        <w:instrText xml:space="preserve"> FORMTEXT </w:instrText>
      </w:r>
      <w:r>
        <w:fldChar w:fldCharType="separate"/>
      </w:r>
      <w:r>
        <w:t>Artificial intelligence computing net –                                               Part 6: JointCloud management and scheduling</w:t>
      </w:r>
      <w:r>
        <w:fldChar w:fldCharType="end"/>
      </w:r>
      <w:bookmarkEnd w:id="6"/>
    </w:p>
    <w:p w14:paraId="447D7005" w14:textId="77777777" w:rsidR="007A63C0" w:rsidRDefault="0070158A">
      <w:pPr>
        <w:pStyle w:val="afffff6"/>
        <w:framePr w:wrap="around"/>
      </w:pPr>
      <w:r>
        <w:fldChar w:fldCharType="begin">
          <w:ffData>
            <w:name w:val="YZBS"/>
            <w:enabled/>
            <w:calcOnExit w:val="0"/>
            <w:textInput/>
          </w:ffData>
        </w:fldChar>
      </w:r>
      <w:bookmarkStart w:id="7" w:name="YZBS"/>
      <w:r>
        <w:instrText xml:space="preserve"> FORMTEXT </w:instrText>
      </w:r>
      <w:r>
        <w:fldChar w:fldCharType="separate"/>
      </w:r>
      <w:r>
        <w:t>     </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7A63C0" w14:paraId="63D75C46" w14:textId="77777777">
        <w:tc>
          <w:tcPr>
            <w:tcW w:w="9855" w:type="dxa"/>
            <w:tcBorders>
              <w:top w:val="nil"/>
              <w:left w:val="nil"/>
              <w:bottom w:val="nil"/>
              <w:right w:val="nil"/>
            </w:tcBorders>
            <w:shd w:val="clear" w:color="auto" w:fill="auto"/>
          </w:tcPr>
          <w:p w14:paraId="1B3F3B6C" w14:textId="77777777" w:rsidR="007A63C0" w:rsidRDefault="0070158A">
            <w:pPr>
              <w:pStyle w:val="afffff7"/>
              <w:framePr w:wrap="around"/>
            </w:pPr>
            <w:r>
              <w:rPr>
                <w:noProof/>
              </w:rPr>
              <mc:AlternateContent>
                <mc:Choice Requires="wps">
                  <w:drawing>
                    <wp:anchor distT="0" distB="0" distL="114300" distR="114300" simplePos="0" relativeHeight="251661312" behindDoc="1" locked="1" layoutInCell="1" allowOverlap="1" wp14:anchorId="43480D0F" wp14:editId="3E29C7B9">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hint="eastAsia"/>
              </w:rPr>
              <w:t>（征求意见稿）</w:t>
            </w:r>
          </w:p>
        </w:tc>
      </w:tr>
      <w:tr w:rsidR="007A63C0" w14:paraId="72C9655A" w14:textId="77777777">
        <w:tc>
          <w:tcPr>
            <w:tcW w:w="9855" w:type="dxa"/>
            <w:tcBorders>
              <w:top w:val="nil"/>
              <w:left w:val="nil"/>
              <w:bottom w:val="nil"/>
              <w:right w:val="nil"/>
            </w:tcBorders>
            <w:shd w:val="clear" w:color="auto" w:fill="auto"/>
          </w:tcPr>
          <w:p w14:paraId="57FBD28E" w14:textId="77777777" w:rsidR="007A63C0" w:rsidRDefault="007A63C0">
            <w:pPr>
              <w:pStyle w:val="afffff8"/>
              <w:framePr w:wrap="around"/>
            </w:pPr>
          </w:p>
        </w:tc>
      </w:tr>
    </w:tbl>
    <w:bookmarkStart w:id="8" w:name="SY"/>
    <w:p w14:paraId="334230BF" w14:textId="77777777" w:rsidR="007A63C0" w:rsidRDefault="0070158A">
      <w:pPr>
        <w:pStyle w:val="afffffff6"/>
        <w:framePr w:wrap="around" w:hAnchor="page" w:x="6929" w:y="13980"/>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实施</w:t>
      </w:r>
    </w:p>
    <w:p w14:paraId="0D54DD64" w14:textId="77777777" w:rsidR="007A63C0" w:rsidRDefault="0070158A">
      <w:pPr>
        <w:pStyle w:val="afffff1"/>
        <w:framePr w:w="9802" w:h="856" w:hRule="exact" w:wrap="around" w:x="1397" w:y="14821"/>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0BBDFC2E" w14:textId="77777777" w:rsidR="007A63C0" w:rsidRDefault="0070158A">
      <w:pPr>
        <w:pStyle w:val="afffffff6"/>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14:paraId="6F3FB322" w14:textId="77777777" w:rsidR="007A63C0" w:rsidRDefault="0070158A">
      <w:pPr>
        <w:pStyle w:val="afff5"/>
        <w:ind w:firstLineChars="0" w:firstLine="0"/>
        <w:sectPr w:rsidR="007A63C0">
          <w:headerReference w:type="even" r:id="rId9"/>
          <w:footerReference w:type="even" r:id="rId10"/>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2336" behindDoc="0" locked="0" layoutInCell="1" allowOverlap="1" wp14:anchorId="63DFE4CA" wp14:editId="1F58F865">
                <wp:simplePos x="0" y="0"/>
                <wp:positionH relativeFrom="column">
                  <wp:posOffset>-28575</wp:posOffset>
                </wp:positionH>
                <wp:positionV relativeFrom="paragraph">
                  <wp:posOffset>8987155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2.25pt;margin-top:707.65pt;height:0pt;width:481.9pt;z-index:251662336;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0" layoutInCell="1" allowOverlap="1" wp14:anchorId="333DFA75" wp14:editId="6BBE2415">
                <wp:simplePos x="0" y="0"/>
                <wp:positionH relativeFrom="column">
                  <wp:posOffset>-635</wp:posOffset>
                </wp:positionH>
                <wp:positionV relativeFrom="paragraph">
                  <wp:posOffset>2339340</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14:paraId="79C803E7" w14:textId="77777777" w:rsidR="007A63C0" w:rsidRDefault="0070158A">
      <w:pPr>
        <w:pStyle w:val="affff5"/>
        <w:spacing w:after="0"/>
      </w:pPr>
      <w:bookmarkStart w:id="11" w:name="_Toc161329276"/>
      <w:bookmarkStart w:id="12" w:name="_Toc150266104"/>
      <w:bookmarkStart w:id="13" w:name="_Toc120802332"/>
      <w:r>
        <w:rPr>
          <w:rFonts w:hint="eastAsia"/>
        </w:rPr>
        <w:lastRenderedPageBreak/>
        <w:t>目</w:t>
      </w:r>
      <w:bookmarkStart w:id="14" w:name="BKML"/>
      <w:r>
        <w:rPr>
          <w:rFonts w:hAnsi="黑体"/>
        </w:rPr>
        <w:t>  </w:t>
      </w:r>
      <w:r>
        <w:rPr>
          <w:rFonts w:hint="eastAsia"/>
        </w:rPr>
        <w:t>次</w:t>
      </w:r>
      <w:bookmarkEnd w:id="11"/>
      <w:bookmarkEnd w:id="12"/>
      <w:bookmarkEnd w:id="13"/>
      <w:bookmarkEnd w:id="14"/>
    </w:p>
    <w:sdt>
      <w:sdtPr>
        <w:rPr>
          <w:rFonts w:ascii="Times New Roman"/>
          <w:szCs w:val="24"/>
          <w:lang w:val="zh-CN"/>
        </w:rPr>
        <w:id w:val="-1"/>
        <w:docPartObj>
          <w:docPartGallery w:val="Table of Contents"/>
          <w:docPartUnique/>
        </w:docPartObj>
      </w:sdtPr>
      <w:sdtEndPr>
        <w:rPr>
          <w:b/>
          <w:bCs/>
        </w:rPr>
      </w:sdtEndPr>
      <w:sdtContent>
        <w:p w14:paraId="094AAC22" w14:textId="77777777" w:rsidR="007A63C0" w:rsidRDefault="0070158A">
          <w:pPr>
            <w:pStyle w:val="TOC1"/>
            <w:spacing w:before="78" w:after="78"/>
            <w:rPr>
              <w:rFonts w:ascii="黑体" w:eastAsia="黑体" w:hAnsi="黑体" w:cstheme="minorBidi"/>
            </w:rPr>
          </w:pPr>
          <w:r>
            <w:rPr>
              <w:rFonts w:ascii="黑体" w:eastAsia="黑体" w:hAnsi="黑体"/>
            </w:rPr>
            <w:fldChar w:fldCharType="begin"/>
          </w:r>
          <w:r>
            <w:rPr>
              <w:rFonts w:ascii="黑体" w:eastAsia="黑体" w:hAnsi="黑体"/>
            </w:rPr>
            <w:instrText xml:space="preserve"> TOC \o "1-3" \h \z \u </w:instrText>
          </w:r>
          <w:r>
            <w:rPr>
              <w:rFonts w:ascii="黑体" w:eastAsia="黑体" w:hAnsi="黑体"/>
            </w:rPr>
            <w:fldChar w:fldCharType="separate"/>
          </w:r>
        </w:p>
        <w:p w14:paraId="10BA4788" w14:textId="77777777" w:rsidR="007A63C0" w:rsidRDefault="00000000">
          <w:pPr>
            <w:pStyle w:val="TOC1"/>
            <w:spacing w:before="78" w:after="78"/>
            <w:rPr>
              <w:rFonts w:asciiTheme="minorEastAsia" w:eastAsiaTheme="minorEastAsia" w:hAnsiTheme="minorEastAsia" w:cstheme="minorBidi"/>
            </w:rPr>
          </w:pPr>
          <w:hyperlink w:anchor="_Toc161329277" w:history="1">
            <w:r w:rsidR="0070158A">
              <w:rPr>
                <w:rStyle w:val="affff0"/>
                <w:rFonts w:asciiTheme="minorEastAsia" w:eastAsiaTheme="minorEastAsia" w:hAnsiTheme="minorEastAsia" w:hint="eastAsia"/>
              </w:rPr>
              <w:t>前</w:t>
            </w:r>
            <w:r w:rsidR="0070158A">
              <w:rPr>
                <w:rStyle w:val="affff0"/>
                <w:rFonts w:asciiTheme="minorEastAsia" w:eastAsiaTheme="minorEastAsia" w:hAnsiTheme="minorEastAsia"/>
              </w:rPr>
              <w:t>  </w:t>
            </w:r>
            <w:r w:rsidR="0070158A">
              <w:rPr>
                <w:rStyle w:val="affff0"/>
                <w:rFonts w:asciiTheme="minorEastAsia" w:eastAsiaTheme="minorEastAsia" w:hAnsiTheme="minorEastAsia" w:hint="eastAsia"/>
              </w:rPr>
              <w:t>言</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_Toc161329277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II</w:t>
            </w:r>
            <w:r w:rsidR="0070158A">
              <w:rPr>
                <w:rFonts w:asciiTheme="minorEastAsia" w:eastAsiaTheme="minorEastAsia" w:hAnsiTheme="minorEastAsia"/>
              </w:rPr>
              <w:fldChar w:fldCharType="end"/>
            </w:r>
          </w:hyperlink>
        </w:p>
        <w:p w14:paraId="5556E234" w14:textId="77777777" w:rsidR="007A63C0" w:rsidRDefault="00000000">
          <w:pPr>
            <w:pStyle w:val="TOC1"/>
            <w:spacing w:before="78" w:after="78"/>
            <w:rPr>
              <w:rFonts w:asciiTheme="minorEastAsia" w:eastAsiaTheme="minorEastAsia" w:hAnsiTheme="minorEastAsia" w:cstheme="minorBidi"/>
            </w:rPr>
          </w:pPr>
          <w:hyperlink w:anchor="_Toc161329278" w:history="1">
            <w:r w:rsidR="0070158A">
              <w:rPr>
                <w:rStyle w:val="affff0"/>
                <w:rFonts w:asciiTheme="minorEastAsia" w:eastAsiaTheme="minorEastAsia" w:hAnsiTheme="minorEastAsia" w:hint="eastAsia"/>
              </w:rPr>
              <w:t>引</w:t>
            </w:r>
            <w:r w:rsidR="0070158A">
              <w:rPr>
                <w:rStyle w:val="affff0"/>
                <w:rFonts w:asciiTheme="minorEastAsia" w:eastAsiaTheme="minorEastAsia" w:hAnsiTheme="minorEastAsia"/>
              </w:rPr>
              <w:t>  </w:t>
            </w:r>
            <w:r w:rsidR="0070158A">
              <w:rPr>
                <w:rStyle w:val="affff0"/>
                <w:rFonts w:asciiTheme="minorEastAsia" w:eastAsiaTheme="minorEastAsia" w:hAnsiTheme="minorEastAsia" w:hint="eastAsia"/>
              </w:rPr>
              <w:t>言</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_Toc161329278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III</w:t>
            </w:r>
            <w:r w:rsidR="0070158A">
              <w:rPr>
                <w:rFonts w:asciiTheme="minorEastAsia" w:eastAsiaTheme="minorEastAsia" w:hAnsiTheme="minorEastAsia"/>
              </w:rPr>
              <w:fldChar w:fldCharType="end"/>
            </w:r>
          </w:hyperlink>
        </w:p>
        <w:p w14:paraId="0130CEC5"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280" w:history="1">
            <w:r w:rsidR="0070158A">
              <w:rPr>
                <w:rStyle w:val="affff0"/>
                <w:rFonts w:asciiTheme="minorEastAsia" w:eastAsiaTheme="minorEastAsia" w:hAnsiTheme="minorEastAsia"/>
              </w:rPr>
              <w:t xml:space="preserve">1 </w:t>
            </w:r>
            <w:r w:rsidR="0070158A">
              <w:rPr>
                <w:rStyle w:val="affff0"/>
                <w:rFonts w:asciiTheme="minorEastAsia" w:eastAsiaTheme="minorEastAsia" w:hAnsiTheme="minorEastAsia" w:hint="eastAsia"/>
              </w:rPr>
              <w:t>范围</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_Toc161329280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w:t>
            </w:r>
            <w:r w:rsidR="0070158A">
              <w:rPr>
                <w:rFonts w:asciiTheme="minorEastAsia" w:eastAsiaTheme="minorEastAsia" w:hAnsiTheme="minorEastAsia"/>
              </w:rPr>
              <w:fldChar w:fldCharType="end"/>
            </w:r>
          </w:hyperlink>
        </w:p>
        <w:p w14:paraId="487901EE"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282" w:history="1">
            <w:r w:rsidR="0070158A">
              <w:rPr>
                <w:rStyle w:val="affff0"/>
                <w:rFonts w:asciiTheme="minorEastAsia" w:eastAsiaTheme="minorEastAsia" w:hAnsiTheme="minorEastAsia"/>
              </w:rPr>
              <w:t xml:space="preserve">2 </w:t>
            </w:r>
            <w:r w:rsidR="0070158A">
              <w:rPr>
                <w:rStyle w:val="affff0"/>
                <w:rFonts w:asciiTheme="minorEastAsia" w:eastAsiaTheme="minorEastAsia" w:hAnsiTheme="minorEastAsia" w:hint="eastAsia"/>
              </w:rPr>
              <w:t>规范性引用文件</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_Toc161329282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w:t>
            </w:r>
            <w:r w:rsidR="0070158A">
              <w:rPr>
                <w:rFonts w:asciiTheme="minorEastAsia" w:eastAsiaTheme="minorEastAsia" w:hAnsiTheme="minorEastAsia"/>
              </w:rPr>
              <w:fldChar w:fldCharType="end"/>
            </w:r>
          </w:hyperlink>
        </w:p>
        <w:p w14:paraId="654BE14D"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283" w:history="1">
            <w:r w:rsidR="0070158A">
              <w:rPr>
                <w:rStyle w:val="affff0"/>
                <w:rFonts w:asciiTheme="minorEastAsia" w:eastAsiaTheme="minorEastAsia" w:hAnsiTheme="minorEastAsia"/>
              </w:rPr>
              <w:t xml:space="preserve">3 </w:t>
            </w:r>
            <w:r w:rsidR="0070158A">
              <w:rPr>
                <w:rStyle w:val="affff0"/>
                <w:rFonts w:asciiTheme="minorEastAsia" w:eastAsiaTheme="minorEastAsia" w:hAnsiTheme="minorEastAsia" w:hint="eastAsia"/>
              </w:rPr>
              <w:t>术语和定义</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_Toc161329283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w:t>
            </w:r>
            <w:r w:rsidR="0070158A">
              <w:rPr>
                <w:rFonts w:asciiTheme="minorEastAsia" w:eastAsiaTheme="minorEastAsia" w:hAnsiTheme="minorEastAsia"/>
              </w:rPr>
              <w:fldChar w:fldCharType="end"/>
            </w:r>
          </w:hyperlink>
        </w:p>
        <w:p w14:paraId="2B0F241C"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296" w:history="1">
            <w:r w:rsidR="0070158A">
              <w:rPr>
                <w:rStyle w:val="affff0"/>
                <w:rFonts w:asciiTheme="minorEastAsia" w:eastAsiaTheme="minorEastAsia" w:hAnsiTheme="minorEastAsia"/>
              </w:rPr>
              <w:t xml:space="preserve">4 </w:t>
            </w:r>
            <w:r w:rsidR="0070158A">
              <w:rPr>
                <w:rStyle w:val="affff0"/>
                <w:rFonts w:asciiTheme="minorEastAsia" w:eastAsiaTheme="minorEastAsia" w:hAnsiTheme="minorEastAsia" w:hint="eastAsia"/>
              </w:rPr>
              <w:t>缩略语</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_Toc161329296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3</w:t>
            </w:r>
            <w:r w:rsidR="0070158A">
              <w:rPr>
                <w:rFonts w:asciiTheme="minorEastAsia" w:eastAsiaTheme="minorEastAsia" w:hAnsiTheme="minorEastAsia"/>
              </w:rPr>
              <w:fldChar w:fldCharType="end"/>
            </w:r>
          </w:hyperlink>
        </w:p>
        <w:p w14:paraId="7EE9178A"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297" w:history="1">
            <w:r w:rsidR="0070158A">
              <w:rPr>
                <w:rStyle w:val="affff0"/>
                <w:rFonts w:asciiTheme="minorEastAsia" w:eastAsiaTheme="minorEastAsia" w:hAnsiTheme="minorEastAsia"/>
                <w:kern w:val="0"/>
              </w:rPr>
              <w:t xml:space="preserve">5 </w:t>
            </w:r>
            <w:r w:rsidR="0070158A">
              <w:rPr>
                <w:rStyle w:val="affff0"/>
                <w:rFonts w:asciiTheme="minorEastAsia" w:eastAsiaTheme="minorEastAsia" w:hAnsiTheme="minorEastAsia" w:hint="eastAsia"/>
                <w:kern w:val="0"/>
              </w:rPr>
              <w:t>软件参考架构</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_Toc161329297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3</w:t>
            </w:r>
            <w:r w:rsidR="0070158A">
              <w:rPr>
                <w:rFonts w:asciiTheme="minorEastAsia" w:eastAsiaTheme="minorEastAsia" w:hAnsiTheme="minorEastAsia"/>
              </w:rPr>
              <w:fldChar w:fldCharType="end"/>
            </w:r>
          </w:hyperlink>
        </w:p>
        <w:p w14:paraId="4F391360"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314" w:history="1">
            <w:r w:rsidR="0070158A">
              <w:rPr>
                <w:rStyle w:val="affff0"/>
                <w:rFonts w:asciiTheme="minorEastAsia" w:eastAsiaTheme="minorEastAsia" w:hAnsiTheme="minorEastAsia"/>
              </w:rPr>
              <w:t xml:space="preserve">6 </w:t>
            </w:r>
            <w:r w:rsidR="0070158A">
              <w:rPr>
                <w:rStyle w:val="affff0"/>
                <w:rFonts w:asciiTheme="minorEastAsia" w:eastAsiaTheme="minorEastAsia" w:hAnsiTheme="minorEastAsia" w:hint="eastAsia"/>
              </w:rPr>
              <w:t>功能要求</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_Toc161329314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5</w:t>
            </w:r>
            <w:r w:rsidR="0070158A">
              <w:rPr>
                <w:rFonts w:asciiTheme="minorEastAsia" w:eastAsiaTheme="minorEastAsia" w:hAnsiTheme="minorEastAsia"/>
              </w:rPr>
              <w:fldChar w:fldCharType="end"/>
            </w:r>
          </w:hyperlink>
        </w:p>
        <w:p w14:paraId="5BA928A8"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315" w:history="1">
            <w:r w:rsidR="0070158A">
              <w:rPr>
                <w:rStyle w:val="affff0"/>
                <w:rFonts w:asciiTheme="minorEastAsia" w:eastAsiaTheme="minorEastAsia" w:hAnsiTheme="minorEastAsia"/>
              </w:rPr>
              <w:t xml:space="preserve">6.1 </w:t>
            </w:r>
            <w:r w:rsidR="0070158A">
              <w:rPr>
                <w:rStyle w:val="affff0"/>
                <w:rFonts w:asciiTheme="minorEastAsia" w:eastAsiaTheme="minorEastAsia" w:hAnsiTheme="minorEastAsia" w:hint="eastAsia"/>
              </w:rPr>
              <w:t>算力资源管理</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_Toc161329315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5</w:t>
            </w:r>
            <w:r w:rsidR="0070158A">
              <w:rPr>
                <w:rFonts w:asciiTheme="minorEastAsia" w:eastAsiaTheme="minorEastAsia" w:hAnsiTheme="minorEastAsia"/>
              </w:rPr>
              <w:fldChar w:fldCharType="end"/>
            </w:r>
          </w:hyperlink>
        </w:p>
        <w:p w14:paraId="0389AC9F"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316" w:history="1">
            <w:r w:rsidR="0070158A">
              <w:rPr>
                <w:rStyle w:val="affff0"/>
                <w:rFonts w:asciiTheme="minorEastAsia" w:eastAsiaTheme="minorEastAsia" w:hAnsiTheme="minorEastAsia"/>
              </w:rPr>
              <w:t xml:space="preserve">6.2 </w:t>
            </w:r>
            <w:r w:rsidR="0070158A">
              <w:rPr>
                <w:rStyle w:val="affff0"/>
                <w:rFonts w:asciiTheme="minorEastAsia" w:eastAsiaTheme="minorEastAsia" w:hAnsiTheme="minorEastAsia" w:hint="eastAsia"/>
              </w:rPr>
              <w:t>镜像管理</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_Toc161329316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7</w:t>
            </w:r>
            <w:r w:rsidR="0070158A">
              <w:rPr>
                <w:rFonts w:asciiTheme="minorEastAsia" w:eastAsiaTheme="minorEastAsia" w:hAnsiTheme="minorEastAsia"/>
              </w:rPr>
              <w:fldChar w:fldCharType="end"/>
            </w:r>
          </w:hyperlink>
        </w:p>
        <w:p w14:paraId="53AFFF57" w14:textId="77777777" w:rsidR="007A63C0" w:rsidRDefault="00000000">
          <w:pPr>
            <w:pStyle w:val="TOC3"/>
            <w:spacing w:before="25" w:after="25"/>
            <w:ind w:firstLine="210"/>
            <w:rPr>
              <w:rFonts w:asciiTheme="minorEastAsia" w:eastAsiaTheme="minorEastAsia" w:hAnsiTheme="minorEastAsia" w:cstheme="minorBidi"/>
            </w:rPr>
          </w:pPr>
          <w:hyperlink w:anchor="_Toc161329374" w:history="1">
            <w:r w:rsidR="0070158A">
              <w:rPr>
                <w:rStyle w:val="affff0"/>
                <w:rFonts w:asciiTheme="minorEastAsia" w:eastAsiaTheme="minorEastAsia" w:hAnsiTheme="minorEastAsia"/>
              </w:rPr>
              <w:t xml:space="preserve">6.3 </w:t>
            </w:r>
            <w:r w:rsidR="0070158A">
              <w:rPr>
                <w:rStyle w:val="affff0"/>
                <w:rFonts w:asciiTheme="minorEastAsia" w:eastAsiaTheme="minorEastAsia" w:hAnsiTheme="minorEastAsia" w:hint="eastAsia"/>
              </w:rPr>
              <w:t>数据管理</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_Toc161329374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8</w:t>
            </w:r>
            <w:r w:rsidR="0070158A">
              <w:rPr>
                <w:rFonts w:asciiTheme="minorEastAsia" w:eastAsiaTheme="minorEastAsia" w:hAnsiTheme="minorEastAsia"/>
              </w:rPr>
              <w:fldChar w:fldCharType="end"/>
            </w:r>
          </w:hyperlink>
        </w:p>
        <w:p w14:paraId="21E3938F"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375" w:history="1">
            <w:r w:rsidR="0070158A">
              <w:rPr>
                <w:rStyle w:val="affff0"/>
                <w:rFonts w:asciiTheme="minorEastAsia" w:eastAsiaTheme="minorEastAsia" w:hAnsiTheme="minorEastAsia"/>
              </w:rPr>
              <w:t xml:space="preserve">6.4 </w:t>
            </w:r>
            <w:r w:rsidR="0070158A">
              <w:rPr>
                <w:rStyle w:val="affff0"/>
                <w:rFonts w:asciiTheme="minorEastAsia" w:eastAsiaTheme="minorEastAsia" w:hAnsiTheme="minorEastAsia" w:hint="eastAsia"/>
              </w:rPr>
              <w:t>作业管理</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_Toc161329375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10</w:t>
            </w:r>
            <w:r w:rsidR="0070158A">
              <w:rPr>
                <w:rFonts w:asciiTheme="minorEastAsia" w:eastAsiaTheme="minorEastAsia" w:hAnsiTheme="minorEastAsia"/>
              </w:rPr>
              <w:fldChar w:fldCharType="end"/>
            </w:r>
          </w:hyperlink>
        </w:p>
        <w:p w14:paraId="32A09E74"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376" w:history="1">
            <w:r w:rsidR="0070158A">
              <w:rPr>
                <w:rStyle w:val="affff0"/>
                <w:rFonts w:asciiTheme="minorEastAsia" w:eastAsiaTheme="minorEastAsia" w:hAnsiTheme="minorEastAsia"/>
              </w:rPr>
              <w:t xml:space="preserve">6.5 </w:t>
            </w:r>
            <w:r w:rsidR="0070158A">
              <w:rPr>
                <w:rStyle w:val="affff0"/>
                <w:rFonts w:asciiTheme="minorEastAsia" w:eastAsiaTheme="minorEastAsia" w:hAnsiTheme="minorEastAsia" w:hint="eastAsia"/>
              </w:rPr>
              <w:t>作业调度</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_Toc161329376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12</w:t>
            </w:r>
            <w:r w:rsidR="0070158A">
              <w:rPr>
                <w:rFonts w:asciiTheme="minorEastAsia" w:eastAsiaTheme="minorEastAsia" w:hAnsiTheme="minorEastAsia"/>
              </w:rPr>
              <w:fldChar w:fldCharType="end"/>
            </w:r>
          </w:hyperlink>
        </w:p>
        <w:p w14:paraId="56EBA93F"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377" w:history="1">
            <w:r w:rsidR="0070158A">
              <w:rPr>
                <w:rStyle w:val="affff0"/>
                <w:rFonts w:asciiTheme="minorEastAsia" w:eastAsiaTheme="minorEastAsia" w:hAnsiTheme="minorEastAsia"/>
              </w:rPr>
              <w:t xml:space="preserve">6.6 </w:t>
            </w:r>
            <w:r w:rsidR="0070158A">
              <w:rPr>
                <w:rStyle w:val="affff0"/>
                <w:rFonts w:asciiTheme="minorEastAsia" w:eastAsiaTheme="minorEastAsia" w:hAnsiTheme="minorEastAsia" w:hint="eastAsia"/>
              </w:rPr>
              <w:t>调度策略</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_Toc161329377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12</w:t>
            </w:r>
            <w:r w:rsidR="0070158A">
              <w:rPr>
                <w:rFonts w:asciiTheme="minorEastAsia" w:eastAsiaTheme="minorEastAsia" w:hAnsiTheme="minorEastAsia"/>
              </w:rPr>
              <w:fldChar w:fldCharType="end"/>
            </w:r>
          </w:hyperlink>
        </w:p>
        <w:p w14:paraId="29C8BF50"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378" w:history="1">
            <w:r w:rsidR="0070158A">
              <w:rPr>
                <w:rStyle w:val="affff0"/>
                <w:rFonts w:asciiTheme="minorEastAsia" w:eastAsiaTheme="minorEastAsia" w:hAnsiTheme="minorEastAsia"/>
              </w:rPr>
              <w:t xml:space="preserve">6.7 </w:t>
            </w:r>
            <w:r w:rsidR="0070158A">
              <w:rPr>
                <w:rStyle w:val="affff0"/>
                <w:rFonts w:asciiTheme="minorEastAsia" w:eastAsiaTheme="minorEastAsia" w:hAnsiTheme="minorEastAsia" w:hint="eastAsia"/>
              </w:rPr>
              <w:t>调度性能评估</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_Toc161329378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14</w:t>
            </w:r>
            <w:r w:rsidR="0070158A">
              <w:rPr>
                <w:rFonts w:asciiTheme="minorEastAsia" w:eastAsiaTheme="minorEastAsia" w:hAnsiTheme="minorEastAsia"/>
              </w:rPr>
              <w:fldChar w:fldCharType="end"/>
            </w:r>
          </w:hyperlink>
        </w:p>
        <w:p w14:paraId="15602958" w14:textId="77777777" w:rsidR="007A63C0" w:rsidRDefault="00000000">
          <w:pPr>
            <w:pStyle w:val="TOC2"/>
            <w:spacing w:beforeLines="25" w:before="78" w:afterLines="25" w:after="78"/>
            <w:rPr>
              <w:rFonts w:asciiTheme="minorEastAsia" w:eastAsiaTheme="minorEastAsia" w:hAnsiTheme="minorEastAsia" w:cstheme="minorBidi"/>
            </w:rPr>
          </w:pPr>
          <w:hyperlink w:anchor="_Toc161329445" w:history="1">
            <w:r w:rsidR="0070158A">
              <w:rPr>
                <w:rStyle w:val="affff0"/>
                <w:rFonts w:asciiTheme="minorEastAsia" w:eastAsiaTheme="minorEastAsia" w:hAnsiTheme="minorEastAsia"/>
              </w:rPr>
              <w:t xml:space="preserve">7 </w:t>
            </w:r>
            <w:r w:rsidR="0070158A">
              <w:rPr>
                <w:rStyle w:val="affff0"/>
                <w:rFonts w:asciiTheme="minorEastAsia" w:eastAsiaTheme="minorEastAsia" w:hAnsiTheme="minorEastAsia" w:hint="eastAsia"/>
              </w:rPr>
              <w:t>接口要求</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_Toc161329445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14</w:t>
            </w:r>
            <w:r w:rsidR="0070158A">
              <w:rPr>
                <w:rFonts w:asciiTheme="minorEastAsia" w:eastAsiaTheme="minorEastAsia" w:hAnsiTheme="minorEastAsia"/>
              </w:rPr>
              <w:fldChar w:fldCharType="end"/>
            </w:r>
          </w:hyperlink>
        </w:p>
        <w:p w14:paraId="251EE12C"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447" w:history="1">
            <w:r w:rsidR="0070158A">
              <w:rPr>
                <w:rStyle w:val="affff0"/>
                <w:rFonts w:asciiTheme="minorEastAsia" w:eastAsiaTheme="minorEastAsia" w:hAnsiTheme="minorEastAsia"/>
              </w:rPr>
              <w:t xml:space="preserve">7.1 </w:t>
            </w:r>
            <w:r w:rsidR="0070158A">
              <w:rPr>
                <w:rStyle w:val="affff0"/>
                <w:rFonts w:asciiTheme="minorEastAsia" w:eastAsiaTheme="minorEastAsia" w:hAnsiTheme="minorEastAsia" w:hint="eastAsia"/>
              </w:rPr>
              <w:t>作业管理接口</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_Toc161329447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14</w:t>
            </w:r>
            <w:r w:rsidR="0070158A">
              <w:rPr>
                <w:rFonts w:asciiTheme="minorEastAsia" w:eastAsiaTheme="minorEastAsia" w:hAnsiTheme="minorEastAsia"/>
              </w:rPr>
              <w:fldChar w:fldCharType="end"/>
            </w:r>
          </w:hyperlink>
        </w:p>
        <w:p w14:paraId="2CB12469" w14:textId="77777777" w:rsidR="007A63C0" w:rsidRDefault="00000000">
          <w:pPr>
            <w:pStyle w:val="TOC3"/>
            <w:spacing w:beforeLines="25" w:before="78" w:afterLines="25" w:after="78"/>
            <w:ind w:firstLine="210"/>
            <w:rPr>
              <w:rFonts w:asciiTheme="minorEastAsia" w:eastAsiaTheme="minorEastAsia" w:hAnsiTheme="minorEastAsia" w:cstheme="minorBidi"/>
            </w:rPr>
          </w:pPr>
          <w:hyperlink w:anchor="_Toc161329448" w:history="1">
            <w:r w:rsidR="0070158A">
              <w:rPr>
                <w:rStyle w:val="affff0"/>
                <w:rFonts w:asciiTheme="minorEastAsia" w:eastAsiaTheme="minorEastAsia" w:hAnsiTheme="minorEastAsia"/>
              </w:rPr>
              <w:t xml:space="preserve">7.2 </w:t>
            </w:r>
            <w:r w:rsidR="0070158A">
              <w:rPr>
                <w:rStyle w:val="affff0"/>
                <w:rFonts w:asciiTheme="minorEastAsia" w:eastAsiaTheme="minorEastAsia" w:hAnsiTheme="minorEastAsia" w:hint="eastAsia"/>
              </w:rPr>
              <w:t>调度策略接口</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_Toc161329448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15</w:t>
            </w:r>
            <w:r w:rsidR="0070158A">
              <w:rPr>
                <w:rFonts w:asciiTheme="minorEastAsia" w:eastAsiaTheme="minorEastAsia" w:hAnsiTheme="minorEastAsia"/>
              </w:rPr>
              <w:fldChar w:fldCharType="end"/>
            </w:r>
          </w:hyperlink>
        </w:p>
        <w:p w14:paraId="22CE984D" w14:textId="77777777" w:rsidR="007A63C0" w:rsidRDefault="00000000">
          <w:pPr>
            <w:pStyle w:val="TOC3"/>
            <w:spacing w:before="25" w:after="25"/>
            <w:ind w:firstLine="210"/>
            <w:rPr>
              <w:rFonts w:asciiTheme="minorEastAsia" w:eastAsiaTheme="minorEastAsia" w:hAnsiTheme="minorEastAsia" w:cstheme="minorBidi"/>
            </w:rPr>
          </w:pPr>
          <w:hyperlink w:anchor="_Toc161329449" w:history="1">
            <w:r w:rsidR="0070158A">
              <w:rPr>
                <w:rStyle w:val="affff0"/>
                <w:rFonts w:asciiTheme="minorEastAsia" w:eastAsiaTheme="minorEastAsia" w:hAnsiTheme="minorEastAsia"/>
              </w:rPr>
              <w:t xml:space="preserve">7.3 </w:t>
            </w:r>
            <w:r w:rsidR="0070158A">
              <w:rPr>
                <w:rStyle w:val="affff0"/>
                <w:rFonts w:asciiTheme="minorEastAsia" w:eastAsiaTheme="minorEastAsia" w:hAnsiTheme="minorEastAsia" w:hint="eastAsia"/>
              </w:rPr>
              <w:t>调度评估模型接口</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_Toc161329449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15</w:t>
            </w:r>
            <w:r w:rsidR="0070158A">
              <w:rPr>
                <w:rFonts w:asciiTheme="minorEastAsia" w:eastAsiaTheme="minorEastAsia" w:hAnsiTheme="minorEastAsia"/>
              </w:rPr>
              <w:fldChar w:fldCharType="end"/>
            </w:r>
          </w:hyperlink>
        </w:p>
        <w:p w14:paraId="6AB598BD" w14:textId="77777777" w:rsidR="007A63C0" w:rsidRDefault="00000000">
          <w:pPr>
            <w:pStyle w:val="TOC1"/>
            <w:spacing w:before="78" w:after="78"/>
            <w:rPr>
              <w:rFonts w:asciiTheme="minorEastAsia" w:eastAsiaTheme="minorEastAsia" w:hAnsiTheme="minorEastAsia" w:cstheme="minorBidi"/>
            </w:rPr>
          </w:pPr>
          <w:hyperlink w:anchor="_Toc161329450" w:history="1">
            <w:r w:rsidR="0070158A">
              <w:rPr>
                <w:rStyle w:val="affff0"/>
                <w:rFonts w:asciiTheme="minorEastAsia" w:eastAsiaTheme="minorEastAsia" w:hAnsiTheme="minorEastAsia"/>
                <w:kern w:val="0"/>
              </w:rPr>
              <w:t>附录A（资料性）接口说明</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_Toc161329450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16</w:t>
            </w:r>
            <w:r w:rsidR="0070158A">
              <w:rPr>
                <w:rFonts w:asciiTheme="minorEastAsia" w:eastAsiaTheme="minorEastAsia" w:hAnsiTheme="minorEastAsia"/>
              </w:rPr>
              <w:fldChar w:fldCharType="end"/>
            </w:r>
          </w:hyperlink>
        </w:p>
        <w:p w14:paraId="53B17189" w14:textId="77777777" w:rsidR="007A63C0" w:rsidRDefault="00000000">
          <w:pPr>
            <w:pStyle w:val="TOC1"/>
            <w:spacing w:before="78" w:after="78"/>
            <w:rPr>
              <w:rFonts w:asciiTheme="minorEastAsia" w:eastAsiaTheme="minorEastAsia" w:hAnsiTheme="minorEastAsia" w:cstheme="minorBidi"/>
            </w:rPr>
          </w:pPr>
          <w:hyperlink w:anchor="_Toc161329456" w:history="1">
            <w:r w:rsidR="0070158A">
              <w:rPr>
                <w:rStyle w:val="affff0"/>
                <w:rFonts w:asciiTheme="minorEastAsia" w:eastAsiaTheme="minorEastAsia" w:hAnsiTheme="minorEastAsia"/>
              </w:rPr>
              <w:t>参考文献</w:t>
            </w:r>
            <w:r w:rsidR="0070158A">
              <w:rPr>
                <w:rFonts w:asciiTheme="minorEastAsia" w:eastAsiaTheme="minorEastAsia" w:hAnsiTheme="minorEastAsia"/>
              </w:rPr>
              <w:tab/>
            </w:r>
            <w:r w:rsidR="0070158A">
              <w:rPr>
                <w:rFonts w:asciiTheme="minorEastAsia" w:eastAsiaTheme="minorEastAsia" w:hAnsiTheme="minorEastAsia"/>
              </w:rPr>
              <w:fldChar w:fldCharType="begin"/>
            </w:r>
            <w:r w:rsidR="0070158A">
              <w:rPr>
                <w:rFonts w:asciiTheme="minorEastAsia" w:eastAsiaTheme="minorEastAsia" w:hAnsiTheme="minorEastAsia"/>
              </w:rPr>
              <w:instrText xml:space="preserve"> PAGEREF _Toc161329456 \h </w:instrText>
            </w:r>
            <w:r w:rsidR="0070158A">
              <w:rPr>
                <w:rFonts w:asciiTheme="minorEastAsia" w:eastAsiaTheme="minorEastAsia" w:hAnsiTheme="minorEastAsia"/>
              </w:rPr>
            </w:r>
            <w:r w:rsidR="0070158A">
              <w:rPr>
                <w:rFonts w:asciiTheme="minorEastAsia" w:eastAsiaTheme="minorEastAsia" w:hAnsiTheme="minorEastAsia"/>
              </w:rPr>
              <w:fldChar w:fldCharType="separate"/>
            </w:r>
            <w:r w:rsidR="0070158A">
              <w:rPr>
                <w:rFonts w:asciiTheme="minorEastAsia" w:eastAsiaTheme="minorEastAsia" w:hAnsiTheme="minorEastAsia"/>
              </w:rPr>
              <w:t>21</w:t>
            </w:r>
            <w:r w:rsidR="0070158A">
              <w:rPr>
                <w:rFonts w:asciiTheme="minorEastAsia" w:eastAsiaTheme="minorEastAsia" w:hAnsiTheme="minorEastAsia"/>
              </w:rPr>
              <w:fldChar w:fldCharType="end"/>
            </w:r>
          </w:hyperlink>
        </w:p>
        <w:p w14:paraId="595D7DAB" w14:textId="77777777" w:rsidR="007A63C0" w:rsidRDefault="0070158A">
          <w:pPr>
            <w:spacing w:before="25" w:after="25"/>
          </w:pPr>
          <w:r>
            <w:rPr>
              <w:rFonts w:ascii="黑体" w:eastAsia="黑体" w:hAnsi="黑体"/>
              <w:b/>
              <w:bCs/>
              <w:szCs w:val="21"/>
              <w:lang w:val="zh-CN"/>
            </w:rPr>
            <w:fldChar w:fldCharType="end"/>
          </w:r>
        </w:p>
      </w:sdtContent>
    </w:sdt>
    <w:p w14:paraId="72AAEE59" w14:textId="77777777" w:rsidR="007A63C0" w:rsidRDefault="007A63C0">
      <w:pPr>
        <w:pStyle w:val="afff5"/>
        <w:ind w:firstLineChars="0" w:firstLine="0"/>
      </w:pPr>
    </w:p>
    <w:p w14:paraId="2286B562" w14:textId="77777777" w:rsidR="007A63C0" w:rsidRDefault="0070158A">
      <w:pPr>
        <w:pStyle w:val="affffff8"/>
        <w:tabs>
          <w:tab w:val="left" w:pos="710"/>
          <w:tab w:val="center" w:pos="4153"/>
        </w:tabs>
        <w:jc w:val="left"/>
      </w:pPr>
      <w:r>
        <w:lastRenderedPageBreak/>
        <w:tab/>
      </w:r>
      <w:r>
        <w:tab/>
      </w:r>
      <w:bookmarkStart w:id="15" w:name="_Toc161329277"/>
      <w:r>
        <w:rPr>
          <w:rFonts w:hint="eastAsia"/>
        </w:rPr>
        <w:t>前</w:t>
      </w:r>
      <w:bookmarkStart w:id="16" w:name="BKQY"/>
      <w:r>
        <w:rPr>
          <w:rFonts w:hAnsi="黑体"/>
        </w:rPr>
        <w:t>  </w:t>
      </w:r>
      <w:r>
        <w:rPr>
          <w:rFonts w:hint="eastAsia"/>
        </w:rPr>
        <w:t>言</w:t>
      </w:r>
      <w:bookmarkEnd w:id="15"/>
      <w:bookmarkEnd w:id="16"/>
    </w:p>
    <w:p w14:paraId="24E93D8E" w14:textId="77777777" w:rsidR="007A63C0" w:rsidRDefault="0070158A">
      <w:pPr>
        <w:pStyle w:val="afff5"/>
      </w:pPr>
      <w:bookmarkStart w:id="17" w:name="_Hlk113472560"/>
      <w:r>
        <w:rPr>
          <w:rFonts w:hint="eastAsia"/>
        </w:rPr>
        <w:t>本文件按照GB/T 1.1—2020《标准化工作导则 第1部分：标准化文件的结构和起草规则》的规则起草。</w:t>
      </w:r>
    </w:p>
    <w:p w14:paraId="22EB38F8" w14:textId="77777777" w:rsidR="007A63C0" w:rsidRDefault="0070158A">
      <w:pPr>
        <w:pStyle w:val="afff5"/>
      </w:pPr>
      <w:r>
        <w:rPr>
          <w:rFonts w:hint="eastAsia"/>
        </w:rPr>
        <w:t>本文件是</w:t>
      </w:r>
      <w:r>
        <w:t>T/AI 123</w:t>
      </w:r>
      <w:r>
        <w:rPr>
          <w:rFonts w:hint="eastAsia"/>
        </w:rPr>
        <w:t>《人工智能算力网络》的第</w:t>
      </w:r>
      <w:r>
        <w:t>6</w:t>
      </w:r>
      <w:r>
        <w:rPr>
          <w:rFonts w:hint="eastAsia"/>
        </w:rPr>
        <w:t>部分，T/AI</w:t>
      </w:r>
      <w:r>
        <w:t xml:space="preserve"> 123</w:t>
      </w:r>
      <w:r>
        <w:rPr>
          <w:rFonts w:hint="eastAsia"/>
        </w:rPr>
        <w:t>已经发布了以下部分：</w:t>
      </w:r>
    </w:p>
    <w:p w14:paraId="34F54767" w14:textId="77777777" w:rsidR="007A63C0" w:rsidRDefault="0070158A">
      <w:pPr>
        <w:pStyle w:val="afff5"/>
      </w:pPr>
      <w:r>
        <w:rPr>
          <w:rFonts w:hint="eastAsia"/>
        </w:rPr>
        <w:t>——第1部分：总体要求。</w:t>
      </w:r>
    </w:p>
    <w:p w14:paraId="40C114EE" w14:textId="77777777" w:rsidR="007A63C0" w:rsidRDefault="0070158A">
      <w:pPr>
        <w:pStyle w:val="afff5"/>
        <w:rPr>
          <w:szCs w:val="21"/>
        </w:rPr>
      </w:pPr>
      <w:r>
        <w:rPr>
          <w:rFonts w:hint="eastAsia"/>
          <w:szCs w:val="21"/>
        </w:rPr>
        <w:t>请注意本文件的某些内容可能涉及专利。本文件的发布机构不承担识别专利的责任。</w:t>
      </w:r>
    </w:p>
    <w:p w14:paraId="4A4CD87C" w14:textId="77777777" w:rsidR="007A63C0" w:rsidRDefault="0070158A">
      <w:pPr>
        <w:pStyle w:val="afff5"/>
      </w:pPr>
      <w:r>
        <w:rPr>
          <w:rFonts w:hint="eastAsia"/>
        </w:rPr>
        <w:t>本文件由新一代人工智能产业技术创新战略联盟AI标准工作组提出。</w:t>
      </w:r>
    </w:p>
    <w:p w14:paraId="0119E7B7" w14:textId="77777777" w:rsidR="007A63C0" w:rsidRDefault="0070158A">
      <w:pPr>
        <w:pStyle w:val="afff5"/>
      </w:pPr>
      <w:r>
        <w:rPr>
          <w:rFonts w:hint="eastAsia"/>
        </w:rPr>
        <w:t>本文件由中关村视听产业技术创新联盟归口。</w:t>
      </w:r>
    </w:p>
    <w:p w14:paraId="59DB02B6" w14:textId="77777777" w:rsidR="007A63C0" w:rsidRDefault="0070158A">
      <w:pPr>
        <w:pStyle w:val="afff5"/>
      </w:pPr>
      <w:r>
        <w:rPr>
          <w:rFonts w:hint="eastAsia"/>
        </w:rPr>
        <w:t>本文件起草单位：鹏城实验室、北京大学、国防科技大学、华为技术有限公司、中科寒武纪科技股份有限公司。</w:t>
      </w:r>
    </w:p>
    <w:p w14:paraId="4203F8E7" w14:textId="77777777" w:rsidR="007A63C0" w:rsidRDefault="0070158A">
      <w:pPr>
        <w:pStyle w:val="afff5"/>
      </w:pPr>
      <w:r>
        <w:rPr>
          <w:rFonts w:hint="eastAsia"/>
        </w:rPr>
        <w:t>本文件主要起草人：余跃、徐春香、杨晓珍、林冯军、王晖、张叶红、刘敏、曾炜、樊春、</w:t>
      </w:r>
      <w:proofErr w:type="gramStart"/>
      <w:r>
        <w:rPr>
          <w:rFonts w:hint="eastAsia"/>
        </w:rPr>
        <w:t>聂</w:t>
      </w:r>
      <w:proofErr w:type="gramEnd"/>
      <w:r>
        <w:rPr>
          <w:rFonts w:hint="eastAsia"/>
        </w:rPr>
        <w:t>永丰、张鹏、朱宗卫、赵轩。</w:t>
      </w:r>
    </w:p>
    <w:p w14:paraId="2D7093BB" w14:textId="77777777" w:rsidR="007A63C0" w:rsidRDefault="0070158A">
      <w:pPr>
        <w:pStyle w:val="affffff8"/>
      </w:pPr>
      <w:bookmarkStart w:id="18" w:name="_Toc161329278"/>
      <w:bookmarkEnd w:id="17"/>
      <w:r>
        <w:rPr>
          <w:rFonts w:hint="eastAsia"/>
        </w:rPr>
        <w:lastRenderedPageBreak/>
        <w:t>引</w:t>
      </w:r>
      <w:bookmarkStart w:id="19" w:name="BKYY"/>
      <w:r>
        <w:rPr>
          <w:rFonts w:hAnsi="黑体"/>
        </w:rPr>
        <w:t>  </w:t>
      </w:r>
      <w:r>
        <w:rPr>
          <w:rFonts w:hint="eastAsia"/>
        </w:rPr>
        <w:t>言</w:t>
      </w:r>
      <w:bookmarkEnd w:id="18"/>
      <w:bookmarkEnd w:id="19"/>
    </w:p>
    <w:p w14:paraId="52E0304B"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Ansi="宋体"/>
        </w:rPr>
        <w:t>T/AI 123</w:t>
      </w:r>
      <w:r>
        <w:rPr>
          <w:rFonts w:ascii="黑体" w:hAnsi="黑体" w:hint="eastAsia"/>
          <w:kern w:val="0"/>
          <w:szCs w:val="21"/>
        </w:rPr>
        <w:t>《人工智能算力网络》系列标准，旨在</w:t>
      </w:r>
      <w:r>
        <w:rPr>
          <w:rFonts w:ascii="宋体" w:hint="eastAsia"/>
          <w:kern w:val="0"/>
          <w:szCs w:val="20"/>
        </w:rPr>
        <w:t>对人工智能</w:t>
      </w:r>
      <w:proofErr w:type="gramStart"/>
      <w:r>
        <w:rPr>
          <w:rFonts w:ascii="宋体" w:hint="eastAsia"/>
          <w:kern w:val="0"/>
          <w:szCs w:val="20"/>
        </w:rPr>
        <w:t>算力网络</w:t>
      </w:r>
      <w:proofErr w:type="gramEnd"/>
      <w:r>
        <w:rPr>
          <w:rFonts w:ascii="宋体" w:hint="eastAsia"/>
          <w:kern w:val="0"/>
          <w:szCs w:val="20"/>
        </w:rPr>
        <w:t>中各部分的详细功能及技术进行标准化，拟由14个部分构成。特别说明的是，</w:t>
      </w:r>
      <w:proofErr w:type="gramStart"/>
      <w:r>
        <w:rPr>
          <w:rFonts w:ascii="宋体" w:hint="eastAsia"/>
          <w:kern w:val="0"/>
          <w:szCs w:val="20"/>
        </w:rPr>
        <w:t>由于智算网络技术</w:t>
      </w:r>
      <w:proofErr w:type="gramEnd"/>
      <w:r>
        <w:rPr>
          <w:rFonts w:ascii="宋体" w:hint="eastAsia"/>
          <w:kern w:val="0"/>
          <w:szCs w:val="20"/>
        </w:rPr>
        <w:t>正处于研究攻关的发展时期，该标准体系将随着技术发展而优化和更新。</w:t>
      </w:r>
    </w:p>
    <w:p w14:paraId="7DA99265" w14:textId="77777777" w:rsidR="007A63C0" w:rsidRDefault="0070158A">
      <w:pPr>
        <w:pStyle w:val="afff5"/>
        <w:widowControl w:val="0"/>
        <w:ind w:leftChars="200" w:left="840" w:hangingChars="200" w:hanging="420"/>
      </w:pPr>
      <w:r>
        <w:rPr>
          <w:rFonts w:hint="eastAsia"/>
        </w:rPr>
        <w:t>——第1部分：总体要求。目的在于确立</w:t>
      </w:r>
      <w:proofErr w:type="gramStart"/>
      <w:r>
        <w:rPr>
          <w:rFonts w:hint="eastAsia"/>
        </w:rPr>
        <w:t>智算网络</w:t>
      </w:r>
      <w:proofErr w:type="gramEnd"/>
      <w:r>
        <w:rPr>
          <w:rFonts w:hint="eastAsia"/>
        </w:rPr>
        <w:t>的系统参考架构、总体功能要求及接口要求。</w:t>
      </w:r>
    </w:p>
    <w:p w14:paraId="6D623522" w14:textId="77777777" w:rsidR="007A63C0" w:rsidRDefault="0070158A">
      <w:pPr>
        <w:pStyle w:val="afff5"/>
        <w:widowControl w:val="0"/>
        <w:ind w:leftChars="200" w:left="840" w:hangingChars="200" w:hanging="420"/>
      </w:pPr>
      <w:r>
        <w:rPr>
          <w:rFonts w:hint="eastAsia"/>
        </w:rPr>
        <w:t>——第2部分：异构资源统一度量和标识。目的在于确立数据、算力、模型、存储、网络等异构资源统一抽象度量和标识的方法与转换要求。</w:t>
      </w:r>
    </w:p>
    <w:p w14:paraId="6B9D50B6" w14:textId="77777777" w:rsidR="007A63C0" w:rsidRDefault="0070158A">
      <w:pPr>
        <w:pStyle w:val="afff5"/>
        <w:widowControl w:val="0"/>
        <w:ind w:leftChars="200" w:left="840" w:hangingChars="200" w:hanging="420"/>
      </w:pPr>
      <w:r>
        <w:rPr>
          <w:rFonts w:hint="eastAsia"/>
        </w:rPr>
        <w:t>——第3部分：云际数据统一存储应用接口。目的在于确立全局共享数据存储的统一技术架构及其功能、接口、性能、可靠性要求。</w:t>
      </w:r>
    </w:p>
    <w:p w14:paraId="0D2E3D99" w14:textId="77777777" w:rsidR="007A63C0" w:rsidRDefault="0070158A">
      <w:pPr>
        <w:pStyle w:val="afff5"/>
        <w:widowControl w:val="0"/>
        <w:ind w:leftChars="200" w:left="840" w:hangingChars="200" w:hanging="420"/>
      </w:pPr>
      <w:r>
        <w:rPr>
          <w:rFonts w:hint="eastAsia"/>
        </w:rPr>
        <w:t>——第4部分：调度适配器南向接口规范。目的在于确立调度适配器与</w:t>
      </w:r>
      <w:proofErr w:type="gramStart"/>
      <w:r>
        <w:rPr>
          <w:rFonts w:hint="eastAsia"/>
        </w:rPr>
        <w:t>各智算中心云化</w:t>
      </w:r>
      <w:proofErr w:type="gramEnd"/>
      <w:r>
        <w:rPr>
          <w:rFonts w:hint="eastAsia"/>
        </w:rPr>
        <w:t>管理调度系统之间的接口，</w:t>
      </w:r>
      <w:proofErr w:type="gramStart"/>
      <w:r>
        <w:rPr>
          <w:rFonts w:hint="eastAsia"/>
        </w:rPr>
        <w:t>实现智算中心</w:t>
      </w:r>
      <w:proofErr w:type="gramEnd"/>
      <w:r>
        <w:rPr>
          <w:rFonts w:hint="eastAsia"/>
        </w:rPr>
        <w:t>资源获取和作业下发。</w:t>
      </w:r>
    </w:p>
    <w:p w14:paraId="41FDC437" w14:textId="77777777" w:rsidR="007A63C0" w:rsidRDefault="0070158A">
      <w:pPr>
        <w:pStyle w:val="afff5"/>
        <w:widowControl w:val="0"/>
        <w:ind w:leftChars="200" w:left="840" w:hangingChars="200" w:hanging="420"/>
      </w:pPr>
      <w:r>
        <w:rPr>
          <w:rFonts w:hint="eastAsia"/>
        </w:rPr>
        <w:t>——第5部分：资源感知路由协议接口。目的在于确立通过</w:t>
      </w:r>
      <w:proofErr w:type="gramStart"/>
      <w:r>
        <w:rPr>
          <w:rFonts w:hint="eastAsia"/>
        </w:rPr>
        <w:t>智算网络</w:t>
      </w:r>
      <w:proofErr w:type="gramEnd"/>
      <w:r>
        <w:rPr>
          <w:rFonts w:hint="eastAsia"/>
        </w:rPr>
        <w:t>资源感知路由协议获取资源动态信息的接口。</w:t>
      </w:r>
    </w:p>
    <w:p w14:paraId="3F5D3D35" w14:textId="77777777" w:rsidR="007A63C0" w:rsidRDefault="0070158A">
      <w:pPr>
        <w:pStyle w:val="afff5"/>
        <w:widowControl w:val="0"/>
        <w:ind w:leftChars="200" w:left="840" w:hangingChars="200" w:hanging="420"/>
      </w:pPr>
      <w:r>
        <w:rPr>
          <w:rFonts w:hint="eastAsia"/>
        </w:rPr>
        <w:t>——第6部分：云际管理与调度。目的在于确立</w:t>
      </w:r>
      <w:proofErr w:type="gramStart"/>
      <w:r>
        <w:rPr>
          <w:rFonts w:hint="eastAsia"/>
        </w:rPr>
        <w:t>异构云</w:t>
      </w:r>
      <w:proofErr w:type="gramEnd"/>
      <w:r>
        <w:rPr>
          <w:rFonts w:hint="eastAsia"/>
        </w:rPr>
        <w:t>互联的云际资源管理与调度系统功能及智能优化调度技术与策略。</w:t>
      </w:r>
    </w:p>
    <w:p w14:paraId="7702022D" w14:textId="77777777" w:rsidR="007A63C0" w:rsidRDefault="0070158A">
      <w:pPr>
        <w:pStyle w:val="afff5"/>
        <w:widowControl w:val="0"/>
        <w:ind w:leftChars="200" w:left="840" w:hangingChars="200" w:hanging="420"/>
      </w:pPr>
      <w:r>
        <w:rPr>
          <w:rFonts w:hint="eastAsia"/>
        </w:rPr>
        <w:t>——第7部分：网络设施与互联。目的在于</w:t>
      </w:r>
      <w:proofErr w:type="gramStart"/>
      <w:r>
        <w:rPr>
          <w:rFonts w:hint="eastAsia"/>
        </w:rPr>
        <w:t>确立智算中心</w:t>
      </w:r>
      <w:proofErr w:type="gramEnd"/>
      <w:r>
        <w:rPr>
          <w:rFonts w:hint="eastAsia"/>
        </w:rPr>
        <w:t>网络互联需要的网络种类、网络规格、网络功能等。</w:t>
      </w:r>
    </w:p>
    <w:p w14:paraId="231A7614" w14:textId="77777777" w:rsidR="007A63C0" w:rsidRDefault="0070158A">
      <w:pPr>
        <w:pStyle w:val="afff5"/>
        <w:widowControl w:val="0"/>
        <w:ind w:leftChars="200" w:left="840" w:hangingChars="200" w:hanging="420"/>
      </w:pPr>
      <w:r>
        <w:rPr>
          <w:rFonts w:hint="eastAsia"/>
        </w:rPr>
        <w:t>——第8部分：应用层接口。目的在于确立运营层、调度层为应用层提供的服务功能及接口。</w:t>
      </w:r>
    </w:p>
    <w:p w14:paraId="4930AF50" w14:textId="77777777" w:rsidR="007A63C0" w:rsidRDefault="0070158A">
      <w:pPr>
        <w:pStyle w:val="afff5"/>
        <w:widowControl w:val="0"/>
        <w:ind w:leftChars="200" w:left="840" w:hangingChars="200" w:hanging="420"/>
      </w:pPr>
      <w:r>
        <w:rPr>
          <w:rFonts w:hint="eastAsia"/>
        </w:rPr>
        <w:t>——第9部分：多中心协同计算。目的在于确立多中心协同计算的应用场景，抽象建模协同计算作业，作业流程、作业评估及协同计算参考架构。</w:t>
      </w:r>
    </w:p>
    <w:p w14:paraId="6BC265EE" w14:textId="77777777" w:rsidR="007A63C0" w:rsidRDefault="0070158A">
      <w:pPr>
        <w:pStyle w:val="afff5"/>
        <w:widowControl w:val="0"/>
        <w:ind w:leftChars="200" w:left="840" w:hangingChars="200" w:hanging="420"/>
      </w:pPr>
      <w:r>
        <w:rPr>
          <w:rFonts w:hint="eastAsia"/>
        </w:rPr>
        <w:t>——第1</w:t>
      </w:r>
      <w:r>
        <w:t>0</w:t>
      </w:r>
      <w:r>
        <w:rPr>
          <w:rFonts w:hint="eastAsia"/>
        </w:rPr>
        <w:t>部分：基础运营服务。目的在于确立运营</w:t>
      </w:r>
      <w:proofErr w:type="gramStart"/>
      <w:r>
        <w:rPr>
          <w:rFonts w:hint="eastAsia"/>
        </w:rPr>
        <w:t>层基础</w:t>
      </w:r>
      <w:proofErr w:type="gramEnd"/>
      <w:r>
        <w:rPr>
          <w:rFonts w:hint="eastAsia"/>
        </w:rPr>
        <w:t>功能，包括用户/</w:t>
      </w:r>
      <w:proofErr w:type="gramStart"/>
      <w:r>
        <w:rPr>
          <w:rFonts w:hint="eastAsia"/>
        </w:rPr>
        <w:t>智算中心</w:t>
      </w:r>
      <w:proofErr w:type="gramEnd"/>
      <w:r>
        <w:rPr>
          <w:rFonts w:hint="eastAsia"/>
        </w:rPr>
        <w:t>认证与授权、行为审计、运维监控等。</w:t>
      </w:r>
    </w:p>
    <w:p w14:paraId="1BCD3B72" w14:textId="77777777" w:rsidR="007A63C0" w:rsidRDefault="0070158A">
      <w:pPr>
        <w:pStyle w:val="afff5"/>
        <w:widowControl w:val="0"/>
        <w:ind w:leftChars="200" w:left="840" w:hangingChars="200" w:hanging="420"/>
      </w:pPr>
      <w:r>
        <w:rPr>
          <w:rFonts w:hint="eastAsia"/>
        </w:rPr>
        <w:t>——第1</w:t>
      </w:r>
      <w:r>
        <w:t>1</w:t>
      </w:r>
      <w:r>
        <w:rPr>
          <w:rFonts w:hint="eastAsia"/>
        </w:rPr>
        <w:t>部分：</w:t>
      </w:r>
      <w:proofErr w:type="gramStart"/>
      <w:r>
        <w:rPr>
          <w:rFonts w:hint="eastAsia"/>
        </w:rPr>
        <w:t>算力运营</w:t>
      </w:r>
      <w:proofErr w:type="gramEnd"/>
      <w:r>
        <w:rPr>
          <w:rFonts w:hint="eastAsia"/>
        </w:rPr>
        <w:t>。目的在于</w:t>
      </w:r>
      <w:proofErr w:type="gramStart"/>
      <w:r>
        <w:rPr>
          <w:rFonts w:hint="eastAsia"/>
        </w:rPr>
        <w:t>确立算力资源</w:t>
      </w:r>
      <w:proofErr w:type="gramEnd"/>
      <w:r>
        <w:rPr>
          <w:rFonts w:hint="eastAsia"/>
        </w:rPr>
        <w:t>的计量和费用结算方法，</w:t>
      </w:r>
      <w:proofErr w:type="gramStart"/>
      <w:r>
        <w:rPr>
          <w:rFonts w:hint="eastAsia"/>
        </w:rPr>
        <w:t>算力运营</w:t>
      </w:r>
      <w:proofErr w:type="gramEnd"/>
      <w:r>
        <w:rPr>
          <w:rFonts w:hint="eastAsia"/>
        </w:rPr>
        <w:t>分析等。</w:t>
      </w:r>
    </w:p>
    <w:p w14:paraId="2B6E521E" w14:textId="77777777" w:rsidR="007A63C0" w:rsidRDefault="0070158A">
      <w:pPr>
        <w:pStyle w:val="afff5"/>
        <w:widowControl w:val="0"/>
        <w:ind w:leftChars="200" w:left="840" w:hangingChars="200" w:hanging="420"/>
      </w:pPr>
      <w:r>
        <w:rPr>
          <w:rFonts w:hint="eastAsia"/>
        </w:rPr>
        <w:t>——第1</w:t>
      </w:r>
      <w:r>
        <w:t>2</w:t>
      </w:r>
      <w:r>
        <w:rPr>
          <w:rFonts w:hint="eastAsia"/>
        </w:rPr>
        <w:t>部分：数据资源流通交易统一规范与接口。目的在于确立运营层数据市场与模型市场资源流通交易过程中的功能接口，包括数据资源发布、确权、计量计费、运营分析等。</w:t>
      </w:r>
    </w:p>
    <w:p w14:paraId="42510A3C" w14:textId="77777777" w:rsidR="007A63C0" w:rsidRDefault="0070158A">
      <w:pPr>
        <w:pStyle w:val="afff5"/>
        <w:widowControl w:val="0"/>
        <w:ind w:leftChars="200" w:left="840" w:hangingChars="200" w:hanging="420"/>
      </w:pPr>
      <w:r>
        <w:rPr>
          <w:rFonts w:hint="eastAsia"/>
        </w:rPr>
        <w:t>——第1</w:t>
      </w:r>
      <w:r>
        <w:t>3</w:t>
      </w:r>
      <w:r>
        <w:rPr>
          <w:rFonts w:hint="eastAsia"/>
        </w:rPr>
        <w:t>部分：通信网络安全。目的在于确立</w:t>
      </w:r>
      <w:proofErr w:type="gramStart"/>
      <w:r>
        <w:rPr>
          <w:rFonts w:hint="eastAsia"/>
        </w:rPr>
        <w:t>智算网络</w:t>
      </w:r>
      <w:proofErr w:type="gramEnd"/>
      <w:r>
        <w:rPr>
          <w:rFonts w:hint="eastAsia"/>
        </w:rPr>
        <w:t>中通信网络认证、传输等过程中的安全技术要求。</w:t>
      </w:r>
    </w:p>
    <w:p w14:paraId="3A02889F" w14:textId="77777777" w:rsidR="007A63C0" w:rsidRDefault="0070158A">
      <w:pPr>
        <w:pStyle w:val="afff5"/>
        <w:widowControl w:val="0"/>
        <w:ind w:leftChars="200" w:left="840" w:hangingChars="200" w:hanging="420"/>
      </w:pPr>
      <w:r>
        <w:rPr>
          <w:rFonts w:hint="eastAsia"/>
        </w:rPr>
        <w:t>——第1</w:t>
      </w:r>
      <w:r>
        <w:t>4</w:t>
      </w:r>
      <w:r>
        <w:rPr>
          <w:rFonts w:hint="eastAsia"/>
        </w:rPr>
        <w:t>部分：数据与模型安全。目的在于确立</w:t>
      </w:r>
      <w:proofErr w:type="gramStart"/>
      <w:r>
        <w:rPr>
          <w:rFonts w:hint="eastAsia"/>
        </w:rPr>
        <w:t>智算网络</w:t>
      </w:r>
      <w:proofErr w:type="gramEnd"/>
      <w:r>
        <w:rPr>
          <w:rFonts w:hint="eastAsia"/>
        </w:rPr>
        <w:t>运营及应用中数据与模型隐私安全技术要求。</w:t>
      </w:r>
    </w:p>
    <w:p w14:paraId="02A88A33" w14:textId="77777777" w:rsidR="007A63C0" w:rsidRDefault="007A63C0">
      <w:pPr>
        <w:pStyle w:val="afff5"/>
        <w:widowControl w:val="0"/>
        <w:ind w:leftChars="200" w:left="840" w:hangingChars="200" w:hanging="420"/>
        <w:sectPr w:rsidR="007A63C0">
          <w:headerReference w:type="default" r:id="rId11"/>
          <w:footerReference w:type="default" r:id="rId12"/>
          <w:pgSz w:w="11906" w:h="16838"/>
          <w:pgMar w:top="1440" w:right="1800" w:bottom="1440" w:left="1800" w:header="851" w:footer="992" w:gutter="0"/>
          <w:pgNumType w:fmt="upperRoman" w:start="1"/>
          <w:cols w:space="425"/>
          <w:docGrid w:type="lines" w:linePitch="312"/>
        </w:sectPr>
      </w:pPr>
    </w:p>
    <w:p w14:paraId="16CA7835" w14:textId="77777777" w:rsidR="007A63C0" w:rsidRDefault="0070158A">
      <w:pPr>
        <w:pStyle w:val="affff5"/>
        <w:spacing w:before="156" w:after="156"/>
      </w:pPr>
      <w:bookmarkStart w:id="20" w:name="_Toc330909008"/>
      <w:bookmarkStart w:id="21" w:name="_Toc120802335"/>
      <w:bookmarkStart w:id="22" w:name="_Toc150266107"/>
      <w:bookmarkStart w:id="23" w:name="_Toc161328438"/>
      <w:bookmarkStart w:id="24" w:name="_Toc161329279"/>
      <w:bookmarkEnd w:id="20"/>
      <w:r>
        <w:rPr>
          <w:rFonts w:hint="eastAsia"/>
        </w:rPr>
        <w:lastRenderedPageBreak/>
        <w:t>人工智能</w:t>
      </w:r>
      <w:proofErr w:type="gramStart"/>
      <w:r>
        <w:rPr>
          <w:rFonts w:hint="eastAsia"/>
        </w:rPr>
        <w:t>算力网络</w:t>
      </w:r>
      <w:proofErr w:type="gramEnd"/>
      <w:r>
        <w:rPr>
          <w:rFonts w:hint="eastAsia"/>
        </w:rPr>
        <w:t xml:space="preserve"> 第</w:t>
      </w:r>
      <w:r>
        <w:t>6</w:t>
      </w:r>
      <w:r>
        <w:rPr>
          <w:rFonts w:hint="eastAsia"/>
        </w:rPr>
        <w:t>部分：</w:t>
      </w:r>
      <w:bookmarkEnd w:id="21"/>
      <w:bookmarkEnd w:id="22"/>
      <w:r>
        <w:rPr>
          <w:rFonts w:hint="eastAsia"/>
        </w:rPr>
        <w:t>云际管理与调度</w:t>
      </w:r>
      <w:bookmarkEnd w:id="23"/>
      <w:bookmarkEnd w:id="24"/>
      <w:r>
        <w:rPr>
          <w:rFonts w:hint="eastAsia"/>
        </w:rPr>
        <w:t xml:space="preserve"> </w:t>
      </w:r>
    </w:p>
    <w:p w14:paraId="70724D23" w14:textId="77777777" w:rsidR="007A63C0" w:rsidRDefault="0070158A">
      <w:pPr>
        <w:pStyle w:val="a4"/>
        <w:spacing w:before="312" w:after="312"/>
      </w:pPr>
      <w:bookmarkStart w:id="25" w:name="_Toc161329280"/>
      <w:bookmarkStart w:id="26" w:name="_Toc330909006"/>
      <w:bookmarkStart w:id="27" w:name="_Toc86913843"/>
      <w:r>
        <w:rPr>
          <w:rFonts w:hint="eastAsia"/>
        </w:rPr>
        <w:t>范围</w:t>
      </w:r>
      <w:bookmarkEnd w:id="25"/>
      <w:bookmarkEnd w:id="26"/>
      <w:bookmarkEnd w:id="27"/>
    </w:p>
    <w:p w14:paraId="6C063E49" w14:textId="77777777" w:rsidR="007A63C0" w:rsidRDefault="0070158A">
      <w:pPr>
        <w:pStyle w:val="afff5"/>
      </w:pPr>
      <w:r>
        <w:rPr>
          <w:rFonts w:hint="eastAsia"/>
        </w:rPr>
        <w:t>本文件规定了</w:t>
      </w:r>
      <w:proofErr w:type="gramStart"/>
      <w:r>
        <w:rPr>
          <w:rFonts w:hint="eastAsia"/>
        </w:rPr>
        <w:t>人工智能算力网络</w:t>
      </w:r>
      <w:proofErr w:type="gramEnd"/>
      <w:r>
        <w:rPr>
          <w:rFonts w:hint="eastAsia"/>
        </w:rPr>
        <w:t>（简称“智算网络”）的云际管理与调度的软件参考架构，规定了云际资源管理和作业调度的技术要求和调度策略要求。</w:t>
      </w:r>
    </w:p>
    <w:p w14:paraId="4690590D" w14:textId="77777777" w:rsidR="007A63C0" w:rsidRDefault="0070158A">
      <w:pPr>
        <w:pStyle w:val="afff5"/>
      </w:pPr>
      <w:r>
        <w:rPr>
          <w:rFonts w:hint="eastAsia"/>
        </w:rPr>
        <w:t>本文件适用于人工智能</w:t>
      </w:r>
      <w:proofErr w:type="gramStart"/>
      <w:r>
        <w:rPr>
          <w:rFonts w:hint="eastAsia"/>
        </w:rPr>
        <w:t>算力网络</w:t>
      </w:r>
      <w:proofErr w:type="gramEnd"/>
      <w:r>
        <w:rPr>
          <w:rFonts w:hint="eastAsia"/>
        </w:rPr>
        <w:t>中云际管理与调度相关功能的设计和开发。</w:t>
      </w:r>
    </w:p>
    <w:p w14:paraId="2AB51C2B" w14:textId="77777777" w:rsidR="007A63C0" w:rsidRDefault="0070158A">
      <w:pPr>
        <w:pStyle w:val="a4"/>
        <w:spacing w:before="312" w:after="312"/>
      </w:pPr>
      <w:bookmarkStart w:id="28" w:name="_Toc161329281"/>
      <w:bookmarkStart w:id="29" w:name="_Toc161328622"/>
      <w:bookmarkStart w:id="30" w:name="_Toc161328440"/>
      <w:bookmarkStart w:id="31" w:name="_Toc161329282"/>
      <w:bookmarkStart w:id="32" w:name="_Toc330909007"/>
      <w:bookmarkStart w:id="33" w:name="_Toc86913844"/>
      <w:bookmarkEnd w:id="28"/>
      <w:bookmarkEnd w:id="29"/>
      <w:bookmarkEnd w:id="30"/>
      <w:r>
        <w:rPr>
          <w:rFonts w:hint="eastAsia"/>
        </w:rPr>
        <w:t>规范性引用文件</w:t>
      </w:r>
      <w:bookmarkEnd w:id="31"/>
      <w:bookmarkEnd w:id="32"/>
      <w:bookmarkEnd w:id="33"/>
    </w:p>
    <w:p w14:paraId="01066C4D" w14:textId="77777777" w:rsidR="007A63C0" w:rsidRDefault="0070158A">
      <w:pPr>
        <w:pStyle w:val="afff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E756ECE" w14:textId="77777777" w:rsidR="007A63C0" w:rsidRDefault="0070158A">
      <w:pPr>
        <w:pStyle w:val="afff5"/>
      </w:pPr>
      <w:r>
        <w:t xml:space="preserve">GB/T </w:t>
      </w:r>
      <w:r>
        <w:rPr>
          <w:szCs w:val="21"/>
        </w:rPr>
        <w:t>41867-2022</w:t>
      </w:r>
      <w:r>
        <w:t xml:space="preserve"> 信息技术</w:t>
      </w:r>
      <w:r>
        <w:rPr>
          <w:rFonts w:hint="eastAsia"/>
        </w:rPr>
        <w:t xml:space="preserve"> 人工智能 </w:t>
      </w:r>
      <w:r>
        <w:t>术语</w:t>
      </w:r>
    </w:p>
    <w:p w14:paraId="2A28D4D1" w14:textId="77777777" w:rsidR="007A63C0" w:rsidRDefault="0070158A">
      <w:pPr>
        <w:pStyle w:val="a4"/>
        <w:spacing w:before="312" w:after="312"/>
      </w:pPr>
      <w:bookmarkStart w:id="34" w:name="_Toc86913845"/>
      <w:bookmarkStart w:id="35" w:name="_Toc161329283"/>
      <w:r>
        <w:t>术语</w:t>
      </w:r>
      <w:bookmarkEnd w:id="34"/>
      <w:r>
        <w:rPr>
          <w:rFonts w:hint="eastAsia"/>
        </w:rPr>
        <w:t>和定义</w:t>
      </w:r>
      <w:bookmarkEnd w:id="35"/>
    </w:p>
    <w:p w14:paraId="7B791E3A" w14:textId="77777777" w:rsidR="007A63C0" w:rsidRDefault="0070158A">
      <w:pPr>
        <w:pStyle w:val="afff5"/>
      </w:pPr>
      <w:r>
        <w:t xml:space="preserve">GB/T </w:t>
      </w:r>
      <w:r>
        <w:rPr>
          <w:szCs w:val="21"/>
        </w:rPr>
        <w:t>41867-2022</w:t>
      </w:r>
      <w:r>
        <w:t xml:space="preserve"> </w:t>
      </w:r>
      <w:r>
        <w:rPr>
          <w:rFonts w:hint="eastAsia"/>
        </w:rPr>
        <w:t>界定的以及</w:t>
      </w:r>
      <w:r>
        <w:t>下列术语和定义适用于本文件</w:t>
      </w:r>
      <w:r>
        <w:rPr>
          <w:rFonts w:hint="eastAsia"/>
        </w:rPr>
        <w:t>。</w:t>
      </w:r>
    </w:p>
    <w:p w14:paraId="7089A222" w14:textId="77777777" w:rsidR="007A63C0" w:rsidRDefault="007A63C0">
      <w:pPr>
        <w:pStyle w:val="a5"/>
        <w:spacing w:before="156" w:after="156"/>
        <w:ind w:left="0"/>
      </w:pPr>
      <w:bookmarkStart w:id="36" w:name="_Toc161329284"/>
      <w:bookmarkStart w:id="37" w:name="_Toc161328443"/>
      <w:bookmarkStart w:id="38" w:name="_Toc150266111"/>
      <w:bookmarkStart w:id="39" w:name="_Toc86913846"/>
      <w:bookmarkStart w:id="40" w:name="_Toc120802339"/>
      <w:bookmarkEnd w:id="36"/>
      <w:bookmarkEnd w:id="37"/>
      <w:bookmarkEnd w:id="38"/>
    </w:p>
    <w:p w14:paraId="6B1DF759" w14:textId="77777777" w:rsidR="007A63C0" w:rsidRDefault="0070158A">
      <w:pPr>
        <w:pStyle w:val="a5"/>
        <w:numPr>
          <w:ilvl w:val="0"/>
          <w:numId w:val="0"/>
        </w:numPr>
        <w:spacing w:before="156" w:after="156"/>
        <w:ind w:leftChars="200" w:left="420"/>
        <w:outlineLvl w:val="9"/>
      </w:pPr>
      <w:r>
        <w:t>数据中心</w:t>
      </w:r>
      <w:r>
        <w:rPr>
          <w:rFonts w:hint="eastAsia"/>
        </w:rPr>
        <w:t xml:space="preserve"> data</w:t>
      </w:r>
      <w:r>
        <w:t xml:space="preserve"> cente</w:t>
      </w:r>
      <w:bookmarkEnd w:id="39"/>
      <w:r>
        <w:t>r</w:t>
      </w:r>
      <w:bookmarkEnd w:id="40"/>
    </w:p>
    <w:p w14:paraId="77A6FB0E" w14:textId="77777777" w:rsidR="007A63C0" w:rsidRDefault="0070158A">
      <w:pPr>
        <w:pStyle w:val="afff5"/>
      </w:pPr>
      <w:r>
        <w:t>一种能够提供容纳</w:t>
      </w:r>
      <w:r>
        <w:rPr>
          <w:rFonts w:hint="eastAsia"/>
        </w:rPr>
        <w:t>、</w:t>
      </w:r>
      <w:r>
        <w:t>互联和操作的结构</w:t>
      </w:r>
      <w:r>
        <w:rPr>
          <w:rFonts w:hint="eastAsia"/>
        </w:rPr>
        <w:t>，</w:t>
      </w:r>
      <w:r>
        <w:t>或结构组</w:t>
      </w:r>
      <w:r>
        <w:rPr>
          <w:rFonts w:hint="eastAsia"/>
        </w:rPr>
        <w:t>。它使用信息技术、电信网络设备提供的数据</w:t>
      </w:r>
      <w:r>
        <w:t>存储</w:t>
      </w:r>
      <w:r>
        <w:rPr>
          <w:rFonts w:hint="eastAsia"/>
        </w:rPr>
        <w:t>、处理、迁移服务及其它所有功能，并集成能量供应、环境控制和为保证服务可用性而制定的必要的韧性、安全性级别定义。</w:t>
      </w:r>
    </w:p>
    <w:p w14:paraId="5BFA2D50" w14:textId="77777777" w:rsidR="007A63C0" w:rsidRDefault="0070158A">
      <w:pPr>
        <w:pStyle w:val="afff5"/>
        <w:ind w:firstLine="360"/>
        <w:rPr>
          <w:sz w:val="18"/>
        </w:rPr>
      </w:pPr>
      <w:r>
        <w:rPr>
          <w:rFonts w:ascii="黑体" w:eastAsia="黑体" w:hAnsi="黑体"/>
          <w:sz w:val="18"/>
        </w:rPr>
        <w:t>注</w:t>
      </w:r>
      <w:r>
        <w:rPr>
          <w:rFonts w:ascii="黑体" w:eastAsia="黑体" w:hAnsi="黑体" w:hint="eastAsia"/>
          <w:sz w:val="18"/>
        </w:rPr>
        <w:t>1：</w:t>
      </w:r>
      <w:r>
        <w:rPr>
          <w:rFonts w:hint="eastAsia"/>
          <w:sz w:val="18"/>
        </w:rPr>
        <w:t>数据中心结构一般包含数个楼宇或空间，用以支撑数据中心主要功能。</w:t>
      </w:r>
    </w:p>
    <w:p w14:paraId="27A93F30" w14:textId="77777777" w:rsidR="007A63C0" w:rsidRDefault="0070158A">
      <w:pPr>
        <w:pStyle w:val="afff5"/>
        <w:ind w:firstLine="360"/>
        <w:rPr>
          <w:sz w:val="18"/>
        </w:rPr>
      </w:pPr>
      <w:r>
        <w:rPr>
          <w:rFonts w:ascii="黑体" w:eastAsia="黑体" w:hAnsi="黑体"/>
          <w:sz w:val="18"/>
        </w:rPr>
        <w:t>注</w:t>
      </w:r>
      <w:r>
        <w:rPr>
          <w:rFonts w:ascii="黑体" w:eastAsia="黑体" w:hAnsi="黑体" w:hint="eastAsia"/>
          <w:sz w:val="18"/>
        </w:rPr>
        <w:t>2：</w:t>
      </w:r>
      <w:r>
        <w:rPr>
          <w:rFonts w:hint="eastAsia"/>
          <w:sz w:val="18"/>
        </w:rPr>
        <w:t>包含数据中心中信息及通信技术设备及支撑环境控制设备边界或空间，定义于更大的结构或楼宇中。</w:t>
      </w:r>
    </w:p>
    <w:p w14:paraId="22E9E836" w14:textId="77777777" w:rsidR="007A63C0" w:rsidRDefault="0070158A">
      <w:pPr>
        <w:pStyle w:val="afff5"/>
      </w:pPr>
      <w:r>
        <w:rPr>
          <w:rFonts w:hint="eastAsia"/>
        </w:rPr>
        <w:t>[</w:t>
      </w:r>
      <w:r>
        <w:t>来源</w:t>
      </w:r>
      <w:r>
        <w:rPr>
          <w:rFonts w:hint="eastAsia"/>
        </w:rPr>
        <w:t>：</w:t>
      </w:r>
      <w:r>
        <w:t>ISO</w:t>
      </w:r>
      <w:r>
        <w:rPr>
          <w:rFonts w:hint="eastAsia"/>
        </w:rPr>
        <w:t>/</w:t>
      </w:r>
      <w:r>
        <w:t>IEC 22237-1:2021</w:t>
      </w:r>
      <w:r>
        <w:rPr>
          <w:rFonts w:hint="eastAsia"/>
        </w:rPr>
        <w:t>，3.1.8</w:t>
      </w:r>
      <w:r>
        <w:t>]</w:t>
      </w:r>
    </w:p>
    <w:p w14:paraId="027E15F2" w14:textId="77777777" w:rsidR="007A63C0" w:rsidRDefault="007A63C0">
      <w:pPr>
        <w:pStyle w:val="a5"/>
        <w:spacing w:before="156" w:after="156"/>
        <w:ind w:left="0"/>
      </w:pPr>
      <w:bookmarkStart w:id="41" w:name="_Toc161329285"/>
      <w:bookmarkStart w:id="42" w:name="_Toc150266112"/>
      <w:bookmarkStart w:id="43" w:name="_Toc161328444"/>
      <w:bookmarkStart w:id="44" w:name="_Toc86913847"/>
      <w:bookmarkStart w:id="45" w:name="_Toc120802340"/>
      <w:bookmarkStart w:id="46" w:name="_Toc86913848"/>
      <w:bookmarkEnd w:id="41"/>
      <w:bookmarkEnd w:id="42"/>
      <w:bookmarkEnd w:id="43"/>
    </w:p>
    <w:p w14:paraId="3A1C8C7A" w14:textId="77777777" w:rsidR="007A63C0" w:rsidRDefault="0070158A">
      <w:pPr>
        <w:pStyle w:val="a5"/>
        <w:numPr>
          <w:ilvl w:val="0"/>
          <w:numId w:val="0"/>
        </w:numPr>
        <w:spacing w:before="156" w:after="156"/>
        <w:ind w:leftChars="200" w:left="420"/>
        <w:outlineLvl w:val="9"/>
      </w:pPr>
      <w:r>
        <w:t>计算中心</w:t>
      </w:r>
      <w:r>
        <w:rPr>
          <w:rFonts w:hint="eastAsia"/>
        </w:rPr>
        <w:t xml:space="preserve"> computing</w:t>
      </w:r>
      <w:r>
        <w:t xml:space="preserve"> cente</w:t>
      </w:r>
      <w:bookmarkEnd w:id="44"/>
      <w:r>
        <w:t>r</w:t>
      </w:r>
      <w:bookmarkEnd w:id="45"/>
    </w:p>
    <w:p w14:paraId="7445FA90" w14:textId="77777777" w:rsidR="007A63C0" w:rsidRDefault="0070158A">
      <w:pPr>
        <w:pStyle w:val="afff5"/>
      </w:pPr>
      <w:r>
        <w:t>为多用户提供计算服务的设施</w:t>
      </w:r>
      <w:r>
        <w:rPr>
          <w:rFonts w:hint="eastAsia"/>
        </w:rPr>
        <w:t>。用户的操作通过对计算设备及辅助硬件的操作及中心人员的服务实现。</w:t>
      </w:r>
    </w:p>
    <w:p w14:paraId="3BAA59C7" w14:textId="77777777" w:rsidR="007A63C0" w:rsidRDefault="0070158A">
      <w:pPr>
        <w:pStyle w:val="afff5"/>
      </w:pPr>
      <w:r>
        <w:rPr>
          <w:rFonts w:hint="eastAsia"/>
        </w:rPr>
        <w:t>[来源：ISO/</w:t>
      </w:r>
      <w:r>
        <w:t>IEC</w:t>
      </w:r>
      <w:r>
        <w:rPr>
          <w:rFonts w:hint="eastAsia"/>
        </w:rPr>
        <w:t>/</w:t>
      </w:r>
      <w:r>
        <w:t>IEEE 24765:2017</w:t>
      </w:r>
      <w:r>
        <w:rPr>
          <w:rFonts w:hint="eastAsia"/>
        </w:rPr>
        <w:t>，3</w:t>
      </w:r>
      <w:r>
        <w:t>.741]</w:t>
      </w:r>
    </w:p>
    <w:p w14:paraId="1142FDB0" w14:textId="77777777" w:rsidR="007A63C0" w:rsidRDefault="007A63C0">
      <w:pPr>
        <w:pStyle w:val="a5"/>
        <w:spacing w:before="156" w:after="156"/>
        <w:ind w:left="0"/>
      </w:pPr>
      <w:bookmarkStart w:id="47" w:name="_Toc161329286"/>
      <w:bookmarkStart w:id="48" w:name="_Toc161328445"/>
      <w:bookmarkStart w:id="49" w:name="_Toc150266113"/>
      <w:bookmarkStart w:id="50" w:name="_Toc120802341"/>
      <w:bookmarkEnd w:id="47"/>
      <w:bookmarkEnd w:id="48"/>
      <w:bookmarkEnd w:id="49"/>
    </w:p>
    <w:p w14:paraId="520B0CF9" w14:textId="77777777" w:rsidR="007A63C0" w:rsidRDefault="0070158A">
      <w:pPr>
        <w:pStyle w:val="a5"/>
        <w:numPr>
          <w:ilvl w:val="0"/>
          <w:numId w:val="0"/>
        </w:numPr>
        <w:spacing w:before="156" w:after="156"/>
        <w:ind w:leftChars="200" w:left="420"/>
        <w:outlineLvl w:val="9"/>
      </w:pPr>
      <w:r>
        <w:t>人工智能计算中心</w:t>
      </w:r>
      <w:r>
        <w:rPr>
          <w:rFonts w:hint="eastAsia"/>
        </w:rPr>
        <w:t xml:space="preserve"> artificial</w:t>
      </w:r>
      <w:r>
        <w:t xml:space="preserve"> intelligence computing cente</w:t>
      </w:r>
      <w:bookmarkEnd w:id="46"/>
      <w:r>
        <w:t>r</w:t>
      </w:r>
      <w:bookmarkEnd w:id="50"/>
    </w:p>
    <w:p w14:paraId="0CFD839A" w14:textId="77777777" w:rsidR="007A63C0" w:rsidRDefault="0070158A">
      <w:pPr>
        <w:pStyle w:val="a5"/>
        <w:numPr>
          <w:ilvl w:val="0"/>
          <w:numId w:val="0"/>
        </w:numPr>
        <w:spacing w:before="156" w:after="156"/>
        <w:ind w:leftChars="200" w:left="420"/>
        <w:outlineLvl w:val="9"/>
      </w:pPr>
      <w:proofErr w:type="gramStart"/>
      <w:r>
        <w:rPr>
          <w:rFonts w:hint="eastAsia"/>
        </w:rPr>
        <w:t>智算中心</w:t>
      </w:r>
      <w:proofErr w:type="gramEnd"/>
    </w:p>
    <w:p w14:paraId="74AE67EF" w14:textId="77777777" w:rsidR="007A63C0" w:rsidRDefault="0070158A">
      <w:pPr>
        <w:pStyle w:val="afff5"/>
      </w:pPr>
      <w:r>
        <w:rPr>
          <w:rFonts w:hint="eastAsia"/>
        </w:rPr>
        <w:t>一种能够为多用户提供人工智能计算服务、数据容纳的结构或结构组。使用信息技术、电信网络设备提供的数据存储、处理、迁移，人工智能计算加速等功能，并集成能量供应、环境控制和为服务可用性而制定的必要的可靠性组件。</w:t>
      </w:r>
    </w:p>
    <w:p w14:paraId="61D6367B" w14:textId="77777777" w:rsidR="007A63C0" w:rsidRDefault="0070158A">
      <w:pPr>
        <w:pStyle w:val="afff5"/>
        <w:ind w:firstLine="360"/>
        <w:rPr>
          <w:sz w:val="18"/>
        </w:rPr>
      </w:pPr>
      <w:r>
        <w:rPr>
          <w:rFonts w:ascii="黑体" w:eastAsia="黑体" w:hAnsi="黑体"/>
          <w:sz w:val="18"/>
        </w:rPr>
        <w:lastRenderedPageBreak/>
        <w:t>注</w:t>
      </w:r>
      <w:r>
        <w:rPr>
          <w:rFonts w:ascii="黑体" w:eastAsia="黑体" w:hAnsi="黑体" w:hint="eastAsia"/>
          <w:sz w:val="18"/>
        </w:rPr>
        <w:t>1：</w:t>
      </w:r>
      <w:r>
        <w:rPr>
          <w:rFonts w:hint="eastAsia"/>
          <w:sz w:val="18"/>
        </w:rPr>
        <w:t>人工智能计算中心一般包含数据中心可能涉及的楼宇或空间，用以支撑人工智能计算中心主要功能。</w:t>
      </w:r>
    </w:p>
    <w:p w14:paraId="71F4F3DB" w14:textId="77777777" w:rsidR="007A63C0" w:rsidRDefault="0070158A">
      <w:pPr>
        <w:pStyle w:val="afff5"/>
        <w:ind w:firstLine="360"/>
        <w:rPr>
          <w:sz w:val="18"/>
        </w:rPr>
      </w:pPr>
      <w:r>
        <w:rPr>
          <w:rFonts w:ascii="黑体" w:eastAsia="黑体" w:hAnsi="黑体"/>
          <w:sz w:val="18"/>
        </w:rPr>
        <w:t>注</w:t>
      </w:r>
      <w:r>
        <w:rPr>
          <w:rFonts w:ascii="黑体" w:eastAsia="黑体" w:hAnsi="黑体" w:hint="eastAsia"/>
          <w:sz w:val="18"/>
        </w:rPr>
        <w:t>2：</w:t>
      </w:r>
      <w:r>
        <w:rPr>
          <w:rFonts w:hint="eastAsia"/>
          <w:sz w:val="18"/>
        </w:rPr>
        <w:t>人工智能计算中心中的服务器，一般包含人工智能服务器和通用服务器等，服务器称为“节点”。</w:t>
      </w:r>
    </w:p>
    <w:p w14:paraId="5D3C1D54" w14:textId="77777777" w:rsidR="007A63C0" w:rsidRDefault="0070158A">
      <w:pPr>
        <w:pStyle w:val="afff5"/>
      </w:pPr>
      <w:r>
        <w:rPr>
          <w:rFonts w:hint="eastAsia"/>
        </w:rPr>
        <w:t>[来源：</w:t>
      </w:r>
      <w:r>
        <w:t>ISO</w:t>
      </w:r>
      <w:r>
        <w:rPr>
          <w:rFonts w:hint="eastAsia"/>
        </w:rPr>
        <w:t>/</w:t>
      </w:r>
      <w:r>
        <w:t>IEC 22237-1:2021</w:t>
      </w:r>
      <w:r>
        <w:rPr>
          <w:rFonts w:hint="eastAsia"/>
        </w:rPr>
        <w:t>，3.1.8</w:t>
      </w:r>
      <w:r>
        <w:t>和</w:t>
      </w:r>
      <w:r>
        <w:rPr>
          <w:rFonts w:hint="eastAsia"/>
        </w:rPr>
        <w:t>ISO/</w:t>
      </w:r>
      <w:r>
        <w:t>IEC</w:t>
      </w:r>
      <w:r>
        <w:rPr>
          <w:rFonts w:hint="eastAsia"/>
        </w:rPr>
        <w:t>/</w:t>
      </w:r>
      <w:r>
        <w:t>IEEE 24765:2017</w:t>
      </w:r>
      <w:r>
        <w:rPr>
          <w:rFonts w:hint="eastAsia"/>
        </w:rPr>
        <w:t>，3</w:t>
      </w:r>
      <w:r>
        <w:t>.741</w:t>
      </w:r>
      <w:r>
        <w:rPr>
          <w:rFonts w:hint="eastAsia"/>
        </w:rPr>
        <w:t>，</w:t>
      </w:r>
      <w:r>
        <w:t>有修改]</w:t>
      </w:r>
    </w:p>
    <w:p w14:paraId="663E1A9F" w14:textId="77777777" w:rsidR="007A63C0" w:rsidRDefault="007A63C0">
      <w:pPr>
        <w:pStyle w:val="a5"/>
        <w:spacing w:before="156" w:after="156"/>
        <w:ind w:left="0"/>
      </w:pPr>
      <w:bookmarkStart w:id="51" w:name="_Toc150266114"/>
      <w:bookmarkStart w:id="52" w:name="_Toc161328446"/>
      <w:bookmarkStart w:id="53" w:name="_Toc161329287"/>
      <w:bookmarkStart w:id="54" w:name="_Toc120802342"/>
      <w:bookmarkStart w:id="55" w:name="_Toc86913849"/>
      <w:bookmarkEnd w:id="51"/>
      <w:bookmarkEnd w:id="52"/>
      <w:bookmarkEnd w:id="53"/>
    </w:p>
    <w:p w14:paraId="7790304F" w14:textId="77777777" w:rsidR="007A63C0" w:rsidRDefault="0070158A">
      <w:pPr>
        <w:pStyle w:val="a5"/>
        <w:numPr>
          <w:ilvl w:val="0"/>
          <w:numId w:val="0"/>
        </w:numPr>
        <w:spacing w:before="156" w:after="156"/>
        <w:ind w:leftChars="200" w:left="420"/>
        <w:outlineLvl w:val="9"/>
      </w:pPr>
      <w:proofErr w:type="gramStart"/>
      <w:r>
        <w:rPr>
          <w:rFonts w:hint="eastAsia"/>
        </w:rPr>
        <w:t>算力网络</w:t>
      </w:r>
      <w:proofErr w:type="gramEnd"/>
      <w:r>
        <w:rPr>
          <w:rFonts w:hint="eastAsia"/>
        </w:rPr>
        <w:t xml:space="preserve"> </w:t>
      </w:r>
      <w:r>
        <w:t>computing net</w:t>
      </w:r>
      <w:bookmarkEnd w:id="54"/>
    </w:p>
    <w:p w14:paraId="719A2BC6" w14:textId="77777777" w:rsidR="007A63C0" w:rsidRDefault="0070158A">
      <w:pPr>
        <w:pStyle w:val="afff5"/>
      </w:pPr>
      <w:r>
        <w:rPr>
          <w:rFonts w:hint="eastAsia"/>
        </w:rPr>
        <w:t>一种为用户提供计算资源的设施。通过网络技术将各地的计算中心连接起来，进而</w:t>
      </w:r>
      <w:r>
        <w:t>统筹分配和调度计算任务</w:t>
      </w:r>
      <w:r>
        <w:rPr>
          <w:rFonts w:hint="eastAsia"/>
        </w:rPr>
        <w:t>的网络。</w:t>
      </w:r>
      <w:proofErr w:type="gramStart"/>
      <w:r>
        <w:rPr>
          <w:rFonts w:hint="eastAsia"/>
        </w:rPr>
        <w:t>算力网络</w:t>
      </w:r>
      <w:proofErr w:type="gramEnd"/>
      <w:r>
        <w:rPr>
          <w:rFonts w:hint="eastAsia"/>
        </w:rPr>
        <w:t>基于统一</w:t>
      </w:r>
      <w:proofErr w:type="gramStart"/>
      <w:r>
        <w:rPr>
          <w:rFonts w:hint="eastAsia"/>
        </w:rPr>
        <w:t>的算网资源</w:t>
      </w:r>
      <w:proofErr w:type="gramEnd"/>
      <w:r>
        <w:rPr>
          <w:rFonts w:hint="eastAsia"/>
        </w:rPr>
        <w:t>视图，为业务和应用</w:t>
      </w:r>
      <w:proofErr w:type="gramStart"/>
      <w:r>
        <w:rPr>
          <w:rFonts w:hint="eastAsia"/>
        </w:rPr>
        <w:t>提供算力和</w:t>
      </w:r>
      <w:proofErr w:type="gramEnd"/>
      <w:r>
        <w:rPr>
          <w:rFonts w:hint="eastAsia"/>
        </w:rPr>
        <w:t>网络融合保障和调度。</w:t>
      </w:r>
    </w:p>
    <w:p w14:paraId="428E4C7B" w14:textId="77777777" w:rsidR="007A63C0" w:rsidRDefault="0070158A">
      <w:pPr>
        <w:pStyle w:val="afff5"/>
      </w:pPr>
      <w:r>
        <w:rPr>
          <w:rFonts w:hint="eastAsia"/>
        </w:rPr>
        <w:t>[来源：</w:t>
      </w:r>
      <w:r>
        <w:t>ITU-T Y.2501</w:t>
      </w:r>
      <w:r>
        <w:rPr>
          <w:rFonts w:hint="eastAsia"/>
        </w:rPr>
        <w:t>，</w:t>
      </w:r>
      <w:r>
        <w:t>6</w:t>
      </w:r>
      <w:r>
        <w:rPr>
          <w:rFonts w:hint="eastAsia"/>
        </w:rPr>
        <w:t>，有修改]</w:t>
      </w:r>
    </w:p>
    <w:p w14:paraId="6818E6C5" w14:textId="77777777" w:rsidR="007A63C0" w:rsidRDefault="007A63C0">
      <w:pPr>
        <w:pStyle w:val="a5"/>
        <w:spacing w:before="156" w:after="156"/>
        <w:ind w:left="0"/>
      </w:pPr>
      <w:bookmarkStart w:id="56" w:name="_Toc150266115"/>
      <w:bookmarkStart w:id="57" w:name="_Toc161329288"/>
      <w:bookmarkStart w:id="58" w:name="_Toc161328447"/>
      <w:bookmarkStart w:id="59" w:name="_Toc120802343"/>
      <w:bookmarkEnd w:id="56"/>
      <w:bookmarkEnd w:id="57"/>
      <w:bookmarkEnd w:id="58"/>
    </w:p>
    <w:p w14:paraId="1E59F679" w14:textId="77777777" w:rsidR="007A63C0" w:rsidRDefault="0070158A">
      <w:pPr>
        <w:pStyle w:val="a5"/>
        <w:numPr>
          <w:ilvl w:val="0"/>
          <w:numId w:val="0"/>
        </w:numPr>
        <w:spacing w:before="156" w:after="156"/>
        <w:ind w:leftChars="200" w:left="420"/>
        <w:outlineLvl w:val="9"/>
      </w:pPr>
      <w:r>
        <w:rPr>
          <w:rFonts w:hint="eastAsia"/>
        </w:rPr>
        <w:t>人工智能</w:t>
      </w:r>
      <w:proofErr w:type="gramStart"/>
      <w:r>
        <w:rPr>
          <w:rFonts w:hint="eastAsia"/>
        </w:rPr>
        <w:t>算力网络</w:t>
      </w:r>
      <w:proofErr w:type="gramEnd"/>
      <w:r>
        <w:rPr>
          <w:rFonts w:hint="eastAsia"/>
        </w:rPr>
        <w:t xml:space="preserve"> </w:t>
      </w:r>
      <w:bookmarkEnd w:id="55"/>
      <w:r>
        <w:rPr>
          <w:rFonts w:hint="eastAsia"/>
        </w:rPr>
        <w:t>artificial</w:t>
      </w:r>
      <w:r>
        <w:t xml:space="preserve"> intelligence computing net</w:t>
      </w:r>
      <w:bookmarkEnd w:id="59"/>
    </w:p>
    <w:p w14:paraId="7C5150CD" w14:textId="77777777" w:rsidR="007A63C0" w:rsidRDefault="0070158A">
      <w:pPr>
        <w:pStyle w:val="a5"/>
        <w:numPr>
          <w:ilvl w:val="0"/>
          <w:numId w:val="0"/>
        </w:numPr>
        <w:spacing w:before="156" w:after="156"/>
        <w:ind w:leftChars="200" w:left="420"/>
        <w:outlineLvl w:val="9"/>
      </w:pPr>
      <w:proofErr w:type="gramStart"/>
      <w:r>
        <w:rPr>
          <w:rFonts w:hint="eastAsia"/>
        </w:rPr>
        <w:t>智算网络</w:t>
      </w:r>
      <w:proofErr w:type="gramEnd"/>
    </w:p>
    <w:p w14:paraId="5695C84D" w14:textId="77777777" w:rsidR="007A63C0" w:rsidRDefault="0070158A">
      <w:pPr>
        <w:pStyle w:val="afff5"/>
        <w:rPr>
          <w:rFonts w:ascii="Helvetica" w:hAnsi="Helvetica"/>
          <w:color w:val="333333"/>
          <w:szCs w:val="21"/>
          <w:shd w:val="clear" w:color="auto" w:fill="FFFFFF"/>
        </w:rPr>
      </w:pPr>
      <w:r>
        <w:rPr>
          <w:rFonts w:hint="eastAsia"/>
        </w:rPr>
        <w:t>一种为多用户提供人工智能计算资源及服务的平台。通过</w:t>
      </w:r>
      <w:r>
        <w:rPr>
          <w:color w:val="050100"/>
          <w:spacing w:val="-2"/>
        </w:rPr>
        <w:t>新型网络技术将</w:t>
      </w:r>
      <w:r>
        <w:rPr>
          <w:color w:val="050100"/>
          <w:spacing w:val="-1"/>
        </w:rPr>
        <w:t>各地分布的人工智能计算中心连接起来，</w:t>
      </w:r>
      <w:r>
        <w:rPr>
          <w:rFonts w:ascii="Helvetica" w:hAnsi="Helvetica"/>
          <w:color w:val="333333"/>
          <w:szCs w:val="21"/>
          <w:shd w:val="clear" w:color="auto" w:fill="FFFFFF"/>
        </w:rPr>
        <w:t>构成多个中心间感知算力</w:t>
      </w:r>
      <w:r>
        <w:rPr>
          <w:rFonts w:ascii="Helvetica" w:hAnsi="Helvetica" w:hint="eastAsia"/>
          <w:color w:val="333333"/>
          <w:szCs w:val="21"/>
          <w:shd w:val="clear" w:color="auto" w:fill="FFFFFF"/>
        </w:rPr>
        <w:t>、</w:t>
      </w:r>
      <w:r>
        <w:rPr>
          <w:color w:val="050100"/>
        </w:rPr>
        <w:t>数据、算法资源</w:t>
      </w:r>
      <w:r>
        <w:rPr>
          <w:rFonts w:ascii="Helvetica" w:hAnsi="Helvetica" w:hint="eastAsia"/>
          <w:color w:val="333333"/>
          <w:szCs w:val="21"/>
          <w:shd w:val="clear" w:color="auto" w:fill="FFFFFF"/>
        </w:rPr>
        <w:t>，</w:t>
      </w:r>
      <w:r>
        <w:rPr>
          <w:color w:val="050100"/>
          <w:spacing w:val="-1"/>
        </w:rPr>
        <w:t>进而统筹分配和调度</w:t>
      </w:r>
      <w:r>
        <w:rPr>
          <w:rFonts w:hint="eastAsia"/>
          <w:color w:val="050100"/>
          <w:spacing w:val="-1"/>
        </w:rPr>
        <w:t>人工智能</w:t>
      </w:r>
      <w:r>
        <w:rPr>
          <w:color w:val="050100"/>
          <w:spacing w:val="-1"/>
        </w:rPr>
        <w:t>计算任务</w:t>
      </w:r>
      <w:r>
        <w:rPr>
          <w:rFonts w:ascii="Helvetica" w:hAnsi="Helvetica"/>
          <w:color w:val="333333"/>
          <w:szCs w:val="21"/>
          <w:shd w:val="clear" w:color="auto" w:fill="FFFFFF"/>
        </w:rPr>
        <w:t>的网络</w:t>
      </w:r>
      <w:r>
        <w:rPr>
          <w:rFonts w:ascii="Helvetica" w:hAnsi="Helvetica" w:hint="eastAsia"/>
          <w:color w:val="333333"/>
          <w:szCs w:val="21"/>
          <w:shd w:val="clear" w:color="auto" w:fill="FFFFFF"/>
        </w:rPr>
        <w:t>。</w:t>
      </w:r>
    </w:p>
    <w:p w14:paraId="4B320751" w14:textId="77777777" w:rsidR="007A63C0" w:rsidRDefault="007A63C0">
      <w:pPr>
        <w:pStyle w:val="a5"/>
        <w:spacing w:before="156" w:after="156"/>
        <w:ind w:left="0"/>
        <w:rPr>
          <w:rFonts w:ascii="Helvetica" w:hAnsi="Helvetica"/>
          <w:color w:val="333333"/>
          <w:shd w:val="clear" w:color="auto" w:fill="FFFFFF"/>
        </w:rPr>
      </w:pPr>
      <w:bookmarkStart w:id="60" w:name="_Toc161329289"/>
      <w:bookmarkStart w:id="61" w:name="_Toc161328448"/>
      <w:bookmarkEnd w:id="60"/>
      <w:bookmarkEnd w:id="61"/>
    </w:p>
    <w:p w14:paraId="594F83FE" w14:textId="77777777" w:rsidR="007A63C0" w:rsidRDefault="0070158A">
      <w:pPr>
        <w:pStyle w:val="a5"/>
        <w:numPr>
          <w:ilvl w:val="0"/>
          <w:numId w:val="0"/>
        </w:numPr>
        <w:spacing w:before="156" w:after="156"/>
        <w:ind w:leftChars="200" w:left="420"/>
        <w:outlineLvl w:val="9"/>
      </w:pPr>
      <w:r>
        <w:rPr>
          <w:rFonts w:hint="eastAsia"/>
        </w:rPr>
        <w:t>云际</w:t>
      </w:r>
      <w:r>
        <w:t xml:space="preserve"> </w:t>
      </w:r>
      <w:proofErr w:type="spellStart"/>
      <w:r>
        <w:t>jointcloud</w:t>
      </w:r>
      <w:proofErr w:type="spellEnd"/>
    </w:p>
    <w:p w14:paraId="5A8791BF" w14:textId="77777777" w:rsidR="007A63C0" w:rsidRDefault="0070158A">
      <w:pPr>
        <w:pStyle w:val="afff5"/>
      </w:pPr>
      <w:r>
        <w:rPr>
          <w:rFonts w:hint="eastAsia"/>
        </w:rPr>
        <w:t>通过网络将不同云实体进行整合、供应和管理。</w:t>
      </w:r>
    </w:p>
    <w:p w14:paraId="1DEF2A80" w14:textId="77777777" w:rsidR="007A63C0" w:rsidRDefault="0070158A">
      <w:pPr>
        <w:pStyle w:val="afff5"/>
      </w:pPr>
      <w:r>
        <w:t>[</w:t>
      </w:r>
      <w:r>
        <w:rPr>
          <w:rFonts w:hint="eastAsia"/>
        </w:rPr>
        <w:t>参考：</w:t>
      </w:r>
      <w:r>
        <w:t xml:space="preserve">GB/T 40690-2021, </w:t>
      </w:r>
      <w:r>
        <w:rPr>
          <w:rFonts w:hint="eastAsia"/>
        </w:rPr>
        <w:t>有修改</w:t>
      </w:r>
      <w:r>
        <w:t>]</w:t>
      </w:r>
    </w:p>
    <w:p w14:paraId="7B3E295E" w14:textId="77777777" w:rsidR="007A63C0" w:rsidRDefault="007A63C0">
      <w:pPr>
        <w:pStyle w:val="a5"/>
        <w:spacing w:before="156" w:after="156"/>
        <w:ind w:left="0"/>
        <w:rPr>
          <w:rFonts w:ascii="Helvetica" w:hAnsi="Helvetica"/>
          <w:color w:val="333333"/>
          <w:shd w:val="clear" w:color="auto" w:fill="FFFFFF"/>
        </w:rPr>
      </w:pPr>
      <w:bookmarkStart w:id="62" w:name="_Toc161329290"/>
      <w:bookmarkStart w:id="63" w:name="_Toc161328449"/>
      <w:bookmarkEnd w:id="62"/>
      <w:bookmarkEnd w:id="63"/>
    </w:p>
    <w:p w14:paraId="1AC5F62F" w14:textId="77777777" w:rsidR="007A63C0" w:rsidRDefault="0070158A">
      <w:pPr>
        <w:pStyle w:val="a5"/>
        <w:numPr>
          <w:ilvl w:val="0"/>
          <w:numId w:val="0"/>
        </w:numPr>
        <w:spacing w:before="156" w:after="156"/>
        <w:ind w:leftChars="200" w:left="420"/>
        <w:outlineLvl w:val="9"/>
      </w:pPr>
      <w:r>
        <w:rPr>
          <w:rFonts w:hint="eastAsia"/>
        </w:rPr>
        <w:t>资源</w:t>
      </w:r>
      <w:r>
        <w:t xml:space="preserve"> resource</w:t>
      </w:r>
    </w:p>
    <w:p w14:paraId="37822671" w14:textId="77777777" w:rsidR="007A63C0" w:rsidRDefault="0070158A">
      <w:pPr>
        <w:pStyle w:val="afff5"/>
      </w:pPr>
      <w:r>
        <w:rPr>
          <w:rFonts w:hint="eastAsia"/>
        </w:rPr>
        <w:t>系统具有的有限可用性的组件，常见的资源类型包括：</w:t>
      </w:r>
      <w:r>
        <w:t>CPU</w:t>
      </w:r>
      <w:r>
        <w:rPr>
          <w:rFonts w:hint="eastAsia"/>
        </w:rPr>
        <w:t>、</w:t>
      </w:r>
      <w:r>
        <w:t>GPU</w:t>
      </w:r>
      <w:r>
        <w:rPr>
          <w:rFonts w:hint="eastAsia"/>
        </w:rPr>
        <w:t>、内存、显存、磁盘大小、磁盘带宽、网络带宽、网络延迟、网络端口、</w:t>
      </w:r>
      <w:r>
        <w:t>I/O</w:t>
      </w:r>
      <w:r>
        <w:rPr>
          <w:rFonts w:hint="eastAsia"/>
        </w:rPr>
        <w:t>操作等。</w:t>
      </w:r>
    </w:p>
    <w:p w14:paraId="17098DD4" w14:textId="77777777" w:rsidR="007A63C0" w:rsidRDefault="007A63C0">
      <w:pPr>
        <w:pStyle w:val="a5"/>
        <w:spacing w:before="156" w:after="156"/>
        <w:ind w:left="0"/>
        <w:rPr>
          <w:rFonts w:ascii="Helvetica" w:hAnsi="Helvetica"/>
          <w:color w:val="333333"/>
          <w:shd w:val="clear" w:color="auto" w:fill="FFFFFF"/>
        </w:rPr>
      </w:pPr>
      <w:bookmarkStart w:id="64" w:name="_Toc161329291"/>
      <w:bookmarkStart w:id="65" w:name="_Toc161328450"/>
      <w:bookmarkEnd w:id="64"/>
      <w:bookmarkEnd w:id="65"/>
    </w:p>
    <w:p w14:paraId="6492AA26" w14:textId="77777777" w:rsidR="007A63C0" w:rsidRDefault="0070158A">
      <w:pPr>
        <w:pStyle w:val="a5"/>
        <w:numPr>
          <w:ilvl w:val="0"/>
          <w:numId w:val="0"/>
        </w:numPr>
        <w:spacing w:before="156" w:after="156"/>
        <w:ind w:leftChars="200" w:left="420"/>
        <w:outlineLvl w:val="9"/>
      </w:pPr>
      <w:r>
        <w:rPr>
          <w:rFonts w:hint="eastAsia"/>
        </w:rPr>
        <w:t>作业</w:t>
      </w:r>
      <w:r>
        <w:t xml:space="preserve"> job</w:t>
      </w:r>
    </w:p>
    <w:p w14:paraId="69964D1E" w14:textId="77777777" w:rsidR="007A63C0" w:rsidRDefault="0070158A">
      <w:pPr>
        <w:pStyle w:val="afff5"/>
      </w:pPr>
      <w:r>
        <w:rPr>
          <w:rFonts w:hint="eastAsia"/>
        </w:rPr>
        <w:t>人工智能训练或推理任务的逻辑组合。</w:t>
      </w:r>
    </w:p>
    <w:p w14:paraId="46196585" w14:textId="77777777" w:rsidR="007A63C0" w:rsidRDefault="0070158A">
      <w:pPr>
        <w:pStyle w:val="afff5"/>
        <w:ind w:firstLine="361"/>
        <w:rPr>
          <w:sz w:val="18"/>
          <w:szCs w:val="18"/>
        </w:rPr>
      </w:pPr>
      <w:r>
        <w:rPr>
          <w:rFonts w:ascii="黑体" w:eastAsia="黑体" w:hAnsi="黑体" w:hint="eastAsia"/>
          <w:b/>
          <w:sz w:val="18"/>
          <w:szCs w:val="18"/>
        </w:rPr>
        <w:t>注</w:t>
      </w:r>
      <w:r>
        <w:rPr>
          <w:rFonts w:ascii="黑体" w:eastAsia="黑体" w:hAnsi="黑体"/>
          <w:b/>
          <w:sz w:val="18"/>
          <w:szCs w:val="18"/>
        </w:rPr>
        <w:t>1</w:t>
      </w:r>
      <w:r>
        <w:rPr>
          <w:rFonts w:ascii="黑体" w:eastAsia="黑体" w:hAnsi="黑体" w:hint="eastAsia"/>
          <w:b/>
          <w:sz w:val="18"/>
          <w:szCs w:val="18"/>
        </w:rPr>
        <w:t>：</w:t>
      </w:r>
      <w:r>
        <w:rPr>
          <w:rFonts w:hint="eastAsia"/>
          <w:sz w:val="18"/>
          <w:szCs w:val="18"/>
        </w:rPr>
        <w:t>一个作业包括一个或多个任务。</w:t>
      </w:r>
    </w:p>
    <w:p w14:paraId="57586F30" w14:textId="77777777" w:rsidR="007A63C0" w:rsidRDefault="0070158A">
      <w:pPr>
        <w:pStyle w:val="afff5"/>
      </w:pPr>
      <w:r>
        <w:t>[</w:t>
      </w:r>
      <w:r>
        <w:rPr>
          <w:rFonts w:hint="eastAsia"/>
        </w:rPr>
        <w:t>参考：</w:t>
      </w:r>
      <w:r>
        <w:t>ISO/IEC 2382:2015</w:t>
      </w:r>
      <w:r>
        <w:rPr>
          <w:rFonts w:hint="eastAsia"/>
        </w:rPr>
        <w:t>，有修改</w:t>
      </w:r>
      <w:r>
        <w:t>]</w:t>
      </w:r>
    </w:p>
    <w:p w14:paraId="76AE7667" w14:textId="77777777" w:rsidR="007A63C0" w:rsidRDefault="007A63C0">
      <w:pPr>
        <w:pStyle w:val="a5"/>
        <w:spacing w:before="156" w:after="156"/>
        <w:ind w:left="0"/>
        <w:rPr>
          <w:rFonts w:ascii="Helvetica" w:hAnsi="Helvetica"/>
          <w:color w:val="333333"/>
          <w:shd w:val="clear" w:color="auto" w:fill="FFFFFF"/>
        </w:rPr>
      </w:pPr>
      <w:bookmarkStart w:id="66" w:name="_Toc161328451"/>
      <w:bookmarkStart w:id="67" w:name="_Toc161329292"/>
      <w:bookmarkEnd w:id="66"/>
      <w:bookmarkEnd w:id="67"/>
    </w:p>
    <w:p w14:paraId="1E0131D3" w14:textId="77777777" w:rsidR="007A63C0" w:rsidRDefault="0070158A">
      <w:pPr>
        <w:pStyle w:val="a5"/>
        <w:numPr>
          <w:ilvl w:val="0"/>
          <w:numId w:val="0"/>
        </w:numPr>
        <w:spacing w:before="156" w:after="156"/>
        <w:ind w:leftChars="200" w:left="420"/>
        <w:outlineLvl w:val="9"/>
      </w:pPr>
      <w:r>
        <w:rPr>
          <w:rFonts w:hint="eastAsia"/>
        </w:rPr>
        <w:t>任务</w:t>
      </w:r>
      <w:r>
        <w:t xml:space="preserve"> task</w:t>
      </w:r>
    </w:p>
    <w:p w14:paraId="2EE12E6A" w14:textId="77777777" w:rsidR="007A63C0" w:rsidRDefault="0070158A">
      <w:pPr>
        <w:pStyle w:val="afff5"/>
      </w:pPr>
      <w:r>
        <w:rPr>
          <w:rFonts w:hint="eastAsia"/>
        </w:rPr>
        <w:t>被调度的训练</w:t>
      </w:r>
      <w:r>
        <w:t>/</w:t>
      </w:r>
      <w:r>
        <w:rPr>
          <w:rFonts w:hint="eastAsia"/>
        </w:rPr>
        <w:t>推理对象。</w:t>
      </w:r>
    </w:p>
    <w:p w14:paraId="0FBE6C48" w14:textId="77777777" w:rsidR="007A63C0" w:rsidRDefault="0070158A">
      <w:pPr>
        <w:pStyle w:val="afff5"/>
        <w:ind w:firstLine="360"/>
        <w:rPr>
          <w:sz w:val="18"/>
          <w:szCs w:val="18"/>
        </w:rPr>
      </w:pPr>
      <w:r>
        <w:rPr>
          <w:rFonts w:ascii="黑体" w:eastAsia="黑体" w:hAnsi="黑体" w:hint="eastAsia"/>
          <w:sz w:val="18"/>
          <w:szCs w:val="18"/>
        </w:rPr>
        <w:t>注</w:t>
      </w:r>
      <w:r>
        <w:rPr>
          <w:rFonts w:ascii="黑体" w:eastAsia="黑体" w:hAnsi="黑体"/>
          <w:sz w:val="18"/>
          <w:szCs w:val="18"/>
        </w:rPr>
        <w:t>1</w:t>
      </w:r>
      <w:r>
        <w:rPr>
          <w:rFonts w:ascii="黑体" w:eastAsia="黑体" w:hAnsi="黑体" w:hint="eastAsia"/>
          <w:sz w:val="18"/>
          <w:szCs w:val="18"/>
        </w:rPr>
        <w:t>：</w:t>
      </w:r>
      <w:r>
        <w:rPr>
          <w:rFonts w:hint="eastAsia"/>
          <w:sz w:val="18"/>
          <w:szCs w:val="18"/>
        </w:rPr>
        <w:t>任务用于完成一个相对独立的业务功能。一个任务属于且仅属于一个作业。</w:t>
      </w:r>
    </w:p>
    <w:p w14:paraId="174CBC7B" w14:textId="77777777" w:rsidR="007A63C0" w:rsidRDefault="0070158A">
      <w:pPr>
        <w:pStyle w:val="afff5"/>
      </w:pPr>
      <w:r>
        <w:t>[</w:t>
      </w:r>
      <w:r>
        <w:rPr>
          <w:rFonts w:hint="eastAsia"/>
        </w:rPr>
        <w:t>参考：</w:t>
      </w:r>
      <w:r>
        <w:t>ISO/IEC 2382:2015</w:t>
      </w:r>
      <w:r>
        <w:rPr>
          <w:rFonts w:hint="eastAsia"/>
        </w:rPr>
        <w:t>，有修改</w:t>
      </w:r>
      <w:r>
        <w:t>]</w:t>
      </w:r>
    </w:p>
    <w:p w14:paraId="75E7889B" w14:textId="77777777" w:rsidR="007A63C0" w:rsidRDefault="007A63C0">
      <w:pPr>
        <w:pStyle w:val="a5"/>
        <w:spacing w:before="156" w:after="156"/>
        <w:ind w:left="0"/>
        <w:rPr>
          <w:rFonts w:ascii="Helvetica" w:hAnsi="Helvetica"/>
          <w:color w:val="333333"/>
          <w:shd w:val="clear" w:color="auto" w:fill="FFFFFF"/>
        </w:rPr>
      </w:pPr>
      <w:bookmarkStart w:id="68" w:name="_Toc161329293"/>
      <w:bookmarkStart w:id="69" w:name="_Toc161328452"/>
      <w:bookmarkEnd w:id="68"/>
      <w:bookmarkEnd w:id="69"/>
    </w:p>
    <w:p w14:paraId="4E709EEA" w14:textId="77777777" w:rsidR="007A63C0" w:rsidRDefault="0070158A">
      <w:pPr>
        <w:pStyle w:val="a5"/>
        <w:numPr>
          <w:ilvl w:val="0"/>
          <w:numId w:val="0"/>
        </w:numPr>
        <w:spacing w:before="156" w:after="156"/>
        <w:ind w:leftChars="200" w:left="420"/>
        <w:outlineLvl w:val="9"/>
      </w:pPr>
      <w:proofErr w:type="gramStart"/>
      <w:r>
        <w:rPr>
          <w:rFonts w:hint="eastAsia"/>
        </w:rPr>
        <w:t>子任务</w:t>
      </w:r>
      <w:proofErr w:type="gramEnd"/>
      <w:r>
        <w:t xml:space="preserve"> sub-task</w:t>
      </w:r>
    </w:p>
    <w:p w14:paraId="518D538B" w14:textId="77777777" w:rsidR="007A63C0" w:rsidRDefault="0070158A">
      <w:pPr>
        <w:pStyle w:val="afff5"/>
      </w:pPr>
      <w:r>
        <w:rPr>
          <w:rFonts w:hint="eastAsia"/>
        </w:rPr>
        <w:t>根据任务内在逻辑关系拆分形成的较小任务单元。</w:t>
      </w:r>
    </w:p>
    <w:p w14:paraId="35CAE1D9" w14:textId="77777777" w:rsidR="007A63C0" w:rsidRDefault="007A63C0">
      <w:pPr>
        <w:pStyle w:val="a5"/>
        <w:spacing w:before="156" w:after="156"/>
        <w:ind w:left="0"/>
        <w:rPr>
          <w:rFonts w:ascii="Helvetica" w:hAnsi="Helvetica"/>
          <w:color w:val="333333"/>
          <w:shd w:val="clear" w:color="auto" w:fill="FFFFFF"/>
        </w:rPr>
      </w:pPr>
      <w:bookmarkStart w:id="70" w:name="_Toc161328453"/>
      <w:bookmarkStart w:id="71" w:name="_Toc161329294"/>
      <w:bookmarkEnd w:id="70"/>
      <w:bookmarkEnd w:id="71"/>
    </w:p>
    <w:p w14:paraId="43472051" w14:textId="77777777" w:rsidR="007A63C0" w:rsidRDefault="0070158A">
      <w:pPr>
        <w:pStyle w:val="a5"/>
        <w:numPr>
          <w:ilvl w:val="0"/>
          <w:numId w:val="0"/>
        </w:numPr>
        <w:spacing w:before="156" w:after="156"/>
        <w:ind w:leftChars="200" w:left="420"/>
        <w:outlineLvl w:val="9"/>
      </w:pPr>
      <w:r>
        <w:rPr>
          <w:rFonts w:hint="eastAsia"/>
        </w:rPr>
        <w:t>作业负载</w:t>
      </w:r>
      <w:r>
        <w:t xml:space="preserve"> workload</w:t>
      </w:r>
    </w:p>
    <w:p w14:paraId="1AAF9F24" w14:textId="77777777" w:rsidR="007A63C0" w:rsidRDefault="0070158A">
      <w:pPr>
        <w:pStyle w:val="afff5"/>
      </w:pPr>
      <w:proofErr w:type="gramStart"/>
      <w:r>
        <w:rPr>
          <w:rFonts w:hint="eastAsia"/>
        </w:rPr>
        <w:t>智算中心</w:t>
      </w:r>
      <w:proofErr w:type="gramEnd"/>
      <w:r>
        <w:rPr>
          <w:rFonts w:hint="eastAsia"/>
        </w:rPr>
        <w:t>正在运行的作业数量。</w:t>
      </w:r>
    </w:p>
    <w:p w14:paraId="5E78E824" w14:textId="77777777" w:rsidR="007A63C0" w:rsidRDefault="0070158A">
      <w:pPr>
        <w:pStyle w:val="a4"/>
        <w:spacing w:before="312" w:after="312"/>
      </w:pPr>
      <w:bookmarkStart w:id="72" w:name="_Toc161329295"/>
      <w:bookmarkStart w:id="73" w:name="_Toc161328636"/>
      <w:bookmarkStart w:id="74" w:name="_Toc161328454"/>
      <w:bookmarkStart w:id="75" w:name="_Toc161329296"/>
      <w:bookmarkStart w:id="76" w:name="_Toc86913855"/>
      <w:bookmarkEnd w:id="72"/>
      <w:bookmarkEnd w:id="73"/>
      <w:bookmarkEnd w:id="74"/>
      <w:r>
        <w:rPr>
          <w:rFonts w:hint="eastAsia"/>
        </w:rPr>
        <w:t>缩略语</w:t>
      </w:r>
      <w:bookmarkEnd w:id="75"/>
      <w:bookmarkEnd w:id="76"/>
    </w:p>
    <w:p w14:paraId="5F6E9288" w14:textId="77777777" w:rsidR="007A63C0" w:rsidRDefault="0070158A">
      <w:pPr>
        <w:pStyle w:val="afff5"/>
      </w:pPr>
      <w:r>
        <w:t>下列缩略语适用于本文件</w:t>
      </w:r>
      <w:r>
        <w:rPr>
          <w:rFonts w:hint="eastAsia"/>
        </w:rPr>
        <w:t>。</w:t>
      </w:r>
    </w:p>
    <w:p w14:paraId="2FF84300" w14:textId="77777777" w:rsidR="007A63C0" w:rsidRDefault="0070158A">
      <w:pPr>
        <w:pStyle w:val="afff5"/>
      </w:pPr>
      <w:r>
        <w:rPr>
          <w:rFonts w:hint="eastAsia"/>
        </w:rPr>
        <w:t>AI     人工智能（Artificial Intelligence）</w:t>
      </w:r>
    </w:p>
    <w:p w14:paraId="622F1770" w14:textId="77777777" w:rsidR="007A63C0" w:rsidRDefault="0070158A">
      <w:pPr>
        <w:pStyle w:val="afff5"/>
      </w:pPr>
      <w:r>
        <w:rPr>
          <w:rFonts w:hint="eastAsia"/>
        </w:rPr>
        <w:t>CPU    中央处理单元（Central Processing Unit）</w:t>
      </w:r>
    </w:p>
    <w:p w14:paraId="43A3059E" w14:textId="77777777" w:rsidR="007A63C0" w:rsidRDefault="0070158A">
      <w:pPr>
        <w:pStyle w:val="afff5"/>
      </w:pPr>
      <w:r>
        <w:rPr>
          <w:rFonts w:hint="eastAsia"/>
        </w:rPr>
        <w:t>GPU    图形处理单元（Graphics Processing Unit）</w:t>
      </w:r>
    </w:p>
    <w:p w14:paraId="601B67BF" w14:textId="77777777" w:rsidR="007A63C0" w:rsidRDefault="0070158A">
      <w:pPr>
        <w:pStyle w:val="afff5"/>
      </w:pPr>
      <w:r>
        <w:rPr>
          <w:rFonts w:hint="eastAsia"/>
        </w:rPr>
        <w:t xml:space="preserve">IB     </w:t>
      </w:r>
      <w:proofErr w:type="spellStart"/>
      <w:r>
        <w:rPr>
          <w:rFonts w:hint="eastAsia"/>
        </w:rPr>
        <w:t>IB</w:t>
      </w:r>
      <w:proofErr w:type="spellEnd"/>
      <w:r>
        <w:rPr>
          <w:rFonts w:hint="eastAsia"/>
        </w:rPr>
        <w:t>网络（InfiniBand Network）</w:t>
      </w:r>
    </w:p>
    <w:p w14:paraId="1667F310" w14:textId="77777777" w:rsidR="007A63C0" w:rsidRDefault="0070158A">
      <w:pPr>
        <w:pStyle w:val="afff5"/>
      </w:pPr>
      <w:r>
        <w:rPr>
          <w:rFonts w:hint="eastAsia"/>
        </w:rPr>
        <w:t>MLU    机器学习处理器（Machine Learning Processing Unit）</w:t>
      </w:r>
    </w:p>
    <w:p w14:paraId="2CE47D23" w14:textId="77777777" w:rsidR="007A63C0" w:rsidRDefault="0070158A">
      <w:pPr>
        <w:pStyle w:val="afff5"/>
      </w:pPr>
      <w:r>
        <w:rPr>
          <w:rFonts w:hint="eastAsia"/>
        </w:rPr>
        <w:t>NFS    网络文件存储系统（Network File System)</w:t>
      </w:r>
    </w:p>
    <w:p w14:paraId="54A176C3" w14:textId="77777777" w:rsidR="007A63C0" w:rsidRDefault="0070158A">
      <w:pPr>
        <w:pStyle w:val="afff5"/>
      </w:pPr>
      <w:r>
        <w:rPr>
          <w:rFonts w:hint="eastAsia"/>
        </w:rPr>
        <w:t>NPU    神经网络处理单元（Neural-Network Processing Unit）</w:t>
      </w:r>
    </w:p>
    <w:p w14:paraId="515608E1" w14:textId="77777777" w:rsidR="007A63C0" w:rsidRDefault="0070158A">
      <w:pPr>
        <w:pStyle w:val="afff5"/>
      </w:pPr>
      <w:r>
        <w:rPr>
          <w:rFonts w:hint="eastAsia"/>
        </w:rPr>
        <w:t>OSS    对象存储服务（Object Storage Service）</w:t>
      </w:r>
    </w:p>
    <w:p w14:paraId="6C9F8B1C" w14:textId="77777777" w:rsidR="007A63C0" w:rsidRDefault="0070158A">
      <w:pPr>
        <w:widowControl/>
        <w:numPr>
          <w:ilvl w:val="0"/>
          <w:numId w:val="2"/>
        </w:numPr>
        <w:spacing w:beforeLines="100" w:before="312" w:afterLines="100" w:after="312"/>
        <w:outlineLvl w:val="1"/>
        <w:rPr>
          <w:rFonts w:ascii="黑体" w:eastAsia="黑体"/>
          <w:kern w:val="0"/>
          <w:szCs w:val="20"/>
        </w:rPr>
      </w:pPr>
      <w:bookmarkStart w:id="77" w:name="_Toc150266117"/>
      <w:bookmarkStart w:id="78" w:name="_Toc161329297"/>
      <w:r>
        <w:rPr>
          <w:rFonts w:ascii="黑体" w:eastAsia="黑体" w:hint="eastAsia"/>
          <w:kern w:val="0"/>
          <w:szCs w:val="20"/>
        </w:rPr>
        <w:t>软件参考架构</w:t>
      </w:r>
      <w:bookmarkEnd w:id="77"/>
      <w:bookmarkEnd w:id="78"/>
    </w:p>
    <w:p w14:paraId="3FA8962D" w14:textId="77777777" w:rsidR="007A63C0" w:rsidRDefault="0070158A">
      <w:r>
        <w:rPr>
          <w:rFonts w:hint="eastAsia"/>
        </w:rPr>
        <w:t xml:space="preserve"> </w:t>
      </w:r>
      <w:r>
        <w:t xml:space="preserve">   </w:t>
      </w:r>
      <w:proofErr w:type="gramStart"/>
      <w:r>
        <w:rPr>
          <w:rFonts w:hint="eastAsia"/>
        </w:rPr>
        <w:t>智算网络</w:t>
      </w:r>
      <w:proofErr w:type="gramEnd"/>
      <w:r>
        <w:rPr>
          <w:rFonts w:hint="eastAsia"/>
        </w:rPr>
        <w:t>连接分散在各地</w:t>
      </w:r>
      <w:proofErr w:type="gramStart"/>
      <w:r>
        <w:rPr>
          <w:rFonts w:hint="eastAsia"/>
        </w:rPr>
        <w:t>的智算中心</w:t>
      </w:r>
      <w:proofErr w:type="gramEnd"/>
      <w:r>
        <w:rPr>
          <w:rFonts w:hint="eastAsia"/>
        </w:rPr>
        <w:t>节点，汇聚和共享算力、数据、模型和应用等资源。</w:t>
      </w:r>
      <w:proofErr w:type="gramStart"/>
      <w:r>
        <w:rPr>
          <w:rFonts w:hint="eastAsia"/>
        </w:rPr>
        <w:t>智算中心</w:t>
      </w:r>
      <w:proofErr w:type="gramEnd"/>
      <w:r>
        <w:rPr>
          <w:rFonts w:hint="eastAsia"/>
        </w:rPr>
        <w:t>通过加入</w:t>
      </w:r>
      <w:proofErr w:type="gramStart"/>
      <w:r>
        <w:rPr>
          <w:rFonts w:hint="eastAsia"/>
        </w:rPr>
        <w:t>算力网络</w:t>
      </w:r>
      <w:proofErr w:type="gramEnd"/>
      <w:r>
        <w:rPr>
          <w:rFonts w:hint="eastAsia"/>
        </w:rPr>
        <w:t>实现资源共享，并通过</w:t>
      </w:r>
      <w:proofErr w:type="gramStart"/>
      <w:r>
        <w:rPr>
          <w:rFonts w:hint="eastAsia"/>
        </w:rPr>
        <w:t>智算网络</w:t>
      </w:r>
      <w:proofErr w:type="gramEnd"/>
      <w:r>
        <w:rPr>
          <w:rFonts w:hint="eastAsia"/>
        </w:rPr>
        <w:t>统一调度，提高全网资源利用率，满足业务和应用</w:t>
      </w:r>
      <w:proofErr w:type="gramStart"/>
      <w:r>
        <w:rPr>
          <w:rFonts w:hint="eastAsia"/>
        </w:rPr>
        <w:t>的算力和</w:t>
      </w:r>
      <w:proofErr w:type="gramEnd"/>
      <w:r>
        <w:rPr>
          <w:rFonts w:hint="eastAsia"/>
        </w:rPr>
        <w:t>网络需求。</w:t>
      </w:r>
      <w:r>
        <w:t>T/AI 123.1—2023</w:t>
      </w:r>
      <w:r>
        <w:rPr>
          <w:rFonts w:hint="eastAsia"/>
        </w:rPr>
        <w:t>《</w:t>
      </w:r>
      <w:r>
        <w:rPr>
          <w:rFonts w:ascii="Arial" w:hAnsi="Arial" w:cs="Arial" w:hint="eastAsia"/>
          <w:szCs w:val="21"/>
          <w:shd w:val="clear" w:color="auto" w:fill="FFFFFF"/>
        </w:rPr>
        <w:t>人工智能算力网络</w:t>
      </w:r>
      <w:r>
        <w:rPr>
          <w:rFonts w:ascii="Arial" w:hAnsi="Arial" w:cs="Arial"/>
          <w:szCs w:val="21"/>
          <w:shd w:val="clear" w:color="auto" w:fill="FFFFFF"/>
        </w:rPr>
        <w:t xml:space="preserve"> </w:t>
      </w:r>
      <w:r>
        <w:rPr>
          <w:rFonts w:ascii="Arial" w:hAnsi="Arial" w:cs="Arial" w:hint="eastAsia"/>
          <w:szCs w:val="21"/>
          <w:shd w:val="clear" w:color="auto" w:fill="FFFFFF"/>
        </w:rPr>
        <w:t>第</w:t>
      </w:r>
      <w:r>
        <w:rPr>
          <w:rFonts w:ascii="Arial" w:hAnsi="Arial" w:cs="Arial"/>
          <w:szCs w:val="21"/>
          <w:shd w:val="clear" w:color="auto" w:fill="FFFFFF"/>
        </w:rPr>
        <w:t>1</w:t>
      </w:r>
      <w:r>
        <w:rPr>
          <w:rFonts w:ascii="Arial" w:hAnsi="Arial" w:cs="Arial" w:hint="eastAsia"/>
          <w:szCs w:val="21"/>
          <w:shd w:val="clear" w:color="auto" w:fill="FFFFFF"/>
        </w:rPr>
        <w:t>部分：总体要求》中规定了</w:t>
      </w:r>
      <w:proofErr w:type="gramStart"/>
      <w:r>
        <w:rPr>
          <w:rFonts w:hint="eastAsia"/>
        </w:rPr>
        <w:t>智算网络</w:t>
      </w:r>
      <w:proofErr w:type="gramEnd"/>
      <w:r>
        <w:rPr>
          <w:rFonts w:hint="eastAsia"/>
        </w:rPr>
        <w:t>的总体架构，见图</w:t>
      </w:r>
      <w:r>
        <w:t>1</w:t>
      </w:r>
      <w:r>
        <w:rPr>
          <w:rFonts w:hint="eastAsia"/>
        </w:rPr>
        <w:t>。</w:t>
      </w:r>
      <w:proofErr w:type="gramStart"/>
      <w:r>
        <w:rPr>
          <w:rFonts w:hint="eastAsia"/>
        </w:rPr>
        <w:t>智算网络</w:t>
      </w:r>
      <w:proofErr w:type="gramEnd"/>
      <w:r>
        <w:rPr>
          <w:rFonts w:hint="eastAsia"/>
        </w:rPr>
        <w:t>调度层的云际管理与调度系统（简称“云际系统”）主要实现</w:t>
      </w:r>
      <w:proofErr w:type="gramStart"/>
      <w:r>
        <w:rPr>
          <w:rFonts w:hint="eastAsia"/>
        </w:rPr>
        <w:t>跨智算</w:t>
      </w:r>
      <w:proofErr w:type="gramEnd"/>
      <w:r>
        <w:rPr>
          <w:rFonts w:hint="eastAsia"/>
        </w:rPr>
        <w:t>中心之间的资源管理和全局作业调度。云际系统将存在平台异构性和分布泛在性</w:t>
      </w:r>
      <w:proofErr w:type="gramStart"/>
      <w:r>
        <w:rPr>
          <w:rFonts w:hint="eastAsia"/>
        </w:rPr>
        <w:t>的智算中心的算力资源</w:t>
      </w:r>
      <w:proofErr w:type="gramEnd"/>
      <w:r>
        <w:rPr>
          <w:rFonts w:hint="eastAsia"/>
        </w:rPr>
        <w:t>和数据资源映射到统一的量纲维度，形成业务层可理解、可阅读的</w:t>
      </w:r>
      <w:proofErr w:type="gramStart"/>
      <w:r>
        <w:rPr>
          <w:rFonts w:hint="eastAsia"/>
        </w:rPr>
        <w:t>统一算力资源池</w:t>
      </w:r>
      <w:proofErr w:type="gramEnd"/>
      <w:r>
        <w:rPr>
          <w:rFonts w:hint="eastAsia"/>
        </w:rPr>
        <w:t>，并综合</w:t>
      </w:r>
      <w:proofErr w:type="gramStart"/>
      <w:r>
        <w:rPr>
          <w:rFonts w:hint="eastAsia"/>
        </w:rPr>
        <w:t>考量</w:t>
      </w:r>
      <w:proofErr w:type="gramEnd"/>
      <w:r>
        <w:t>AI</w:t>
      </w:r>
      <w:r>
        <w:rPr>
          <w:rFonts w:hint="eastAsia"/>
        </w:rPr>
        <w:t>训练作业和资源的特性而形成合适的调度策略，将作业调度至最优</w:t>
      </w:r>
      <w:proofErr w:type="gramStart"/>
      <w:r>
        <w:rPr>
          <w:rFonts w:hint="eastAsia"/>
        </w:rPr>
        <w:t>的智算中心</w:t>
      </w:r>
      <w:proofErr w:type="gramEnd"/>
      <w:r>
        <w:rPr>
          <w:rFonts w:hint="eastAsia"/>
        </w:rPr>
        <w:t>，其软件参考架构见图</w:t>
      </w:r>
      <w:r>
        <w:t>2</w:t>
      </w:r>
      <w:r>
        <w:rPr>
          <w:rFonts w:hint="eastAsia"/>
        </w:rPr>
        <w:t>。</w:t>
      </w:r>
    </w:p>
    <w:p w14:paraId="4196107E" w14:textId="77777777" w:rsidR="007A63C0" w:rsidRDefault="007A63C0">
      <w:pPr>
        <w:ind w:firstLineChars="200" w:firstLine="420"/>
      </w:pPr>
    </w:p>
    <w:p w14:paraId="35038AF0" w14:textId="77777777" w:rsidR="007A63C0" w:rsidRDefault="0070158A">
      <w:pPr>
        <w:jc w:val="center"/>
      </w:pPr>
      <w:r>
        <w:rPr>
          <w:noProof/>
        </w:rPr>
        <w:drawing>
          <wp:inline distT="0" distB="0" distL="0" distR="0" wp14:anchorId="787B21B4" wp14:editId="26C8DBC5">
            <wp:extent cx="3440430" cy="1856105"/>
            <wp:effectExtent l="0" t="0" r="3810" b="3175"/>
            <wp:docPr id="3" name="图片 3" descr="D:\weixin\WeChat Files\wxid_zow4up86gywi22\FileStorage\Temp\b2d4eab06c46189f1efe6ee76bf13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weixin\WeChat Files\wxid_zow4up86gywi22\FileStorage\Temp\b2d4eab06c46189f1efe6ee76bf13c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40430" cy="1856105"/>
                    </a:xfrm>
                    <a:prstGeom prst="rect">
                      <a:avLst/>
                    </a:prstGeom>
                    <a:noFill/>
                    <a:ln>
                      <a:noFill/>
                    </a:ln>
                  </pic:spPr>
                </pic:pic>
              </a:graphicData>
            </a:graphic>
          </wp:inline>
        </w:drawing>
      </w:r>
    </w:p>
    <w:p w14:paraId="63F5F8DE" w14:textId="77777777" w:rsidR="007A63C0" w:rsidRDefault="0070158A">
      <w:pPr>
        <w:tabs>
          <w:tab w:val="left" w:pos="0"/>
        </w:tabs>
        <w:spacing w:beforeLines="50" w:before="156" w:afterLines="50" w:after="156"/>
        <w:jc w:val="center"/>
        <w:rPr>
          <w:rFonts w:ascii="黑体" w:eastAsia="黑体" w:hAnsi="黑体" w:cs="Arial"/>
          <w:szCs w:val="21"/>
        </w:rPr>
      </w:pPr>
      <w:r>
        <w:rPr>
          <w:rFonts w:ascii="黑体" w:eastAsia="黑体" w:hAnsi="黑体" w:cs="Arial" w:hint="eastAsia"/>
          <w:szCs w:val="21"/>
        </w:rPr>
        <w:t>图</w:t>
      </w:r>
      <w:r>
        <w:rPr>
          <w:rFonts w:ascii="黑体" w:eastAsia="黑体" w:hAnsi="黑体" w:cs="Arial"/>
          <w:szCs w:val="21"/>
        </w:rPr>
        <w:t xml:space="preserve">1 </w:t>
      </w:r>
      <w:proofErr w:type="gramStart"/>
      <w:r>
        <w:rPr>
          <w:rFonts w:ascii="黑体" w:eastAsia="黑体" w:hAnsi="黑体" w:cs="Arial" w:hint="eastAsia"/>
          <w:szCs w:val="21"/>
        </w:rPr>
        <w:t>智算网络</w:t>
      </w:r>
      <w:proofErr w:type="gramEnd"/>
      <w:r>
        <w:rPr>
          <w:rFonts w:ascii="黑体" w:eastAsia="黑体" w:hAnsi="黑体" w:cs="Arial" w:hint="eastAsia"/>
          <w:szCs w:val="21"/>
        </w:rPr>
        <w:t>总体架构</w:t>
      </w:r>
    </w:p>
    <w:p w14:paraId="6E595B20" w14:textId="77777777" w:rsidR="007A63C0" w:rsidRDefault="0070158A">
      <w:pPr>
        <w:jc w:val="center"/>
      </w:pPr>
      <w:r>
        <w:rPr>
          <w:noProof/>
        </w:rPr>
        <w:lastRenderedPageBreak/>
        <w:drawing>
          <wp:inline distT="0" distB="0" distL="0" distR="0" wp14:anchorId="02A3E545" wp14:editId="649F2D3B">
            <wp:extent cx="3634740" cy="2131695"/>
            <wp:effectExtent l="0" t="0" r="7620" b="1905"/>
            <wp:docPr id="19" name="图片 19" descr="D:\weixin\WeChat Files\wxid_zow4up86gywi22\FileStorage\Temp\d3a1c0c33b6405d2b0ea3af74570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weixin\WeChat Files\wxid_zow4up86gywi22\FileStorage\Temp\d3a1c0c33b6405d2b0ea3af74570dd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4740" cy="2131695"/>
                    </a:xfrm>
                    <a:prstGeom prst="rect">
                      <a:avLst/>
                    </a:prstGeom>
                    <a:noFill/>
                    <a:ln>
                      <a:noFill/>
                    </a:ln>
                  </pic:spPr>
                </pic:pic>
              </a:graphicData>
            </a:graphic>
          </wp:inline>
        </w:drawing>
      </w:r>
    </w:p>
    <w:p w14:paraId="7509CBD7" w14:textId="77777777" w:rsidR="007A63C0" w:rsidRDefault="0070158A">
      <w:pPr>
        <w:tabs>
          <w:tab w:val="left" w:pos="0"/>
        </w:tabs>
        <w:spacing w:beforeLines="50" w:before="156" w:afterLines="50" w:after="156"/>
        <w:jc w:val="center"/>
        <w:rPr>
          <w:rFonts w:ascii="黑体" w:eastAsia="黑体" w:hAnsi="黑体" w:cs="Arial"/>
          <w:szCs w:val="21"/>
        </w:rPr>
      </w:pPr>
      <w:r>
        <w:rPr>
          <w:rFonts w:ascii="黑体" w:eastAsia="黑体" w:hAnsi="黑体" w:cs="Arial" w:hint="eastAsia"/>
          <w:szCs w:val="21"/>
        </w:rPr>
        <w:t>图</w:t>
      </w:r>
      <w:r>
        <w:rPr>
          <w:rFonts w:ascii="黑体" w:eastAsia="黑体" w:hAnsi="黑体" w:cs="Arial"/>
          <w:szCs w:val="21"/>
        </w:rPr>
        <w:t xml:space="preserve">2 </w:t>
      </w:r>
      <w:r>
        <w:rPr>
          <w:rFonts w:ascii="黑体" w:eastAsia="黑体" w:hAnsi="黑体" w:cs="Arial" w:hint="eastAsia"/>
          <w:szCs w:val="21"/>
        </w:rPr>
        <w:t>云际系统软件参考架构</w:t>
      </w:r>
    </w:p>
    <w:p w14:paraId="13DDE2A1" w14:textId="77777777" w:rsidR="007A63C0" w:rsidRDefault="0070158A">
      <w:pPr>
        <w:ind w:firstLineChars="200" w:firstLine="420"/>
      </w:pPr>
      <w:r>
        <w:rPr>
          <w:rFonts w:hint="eastAsia"/>
        </w:rPr>
        <w:t>云际系统应包含以下功能：</w:t>
      </w:r>
    </w:p>
    <w:p w14:paraId="424C0724" w14:textId="77777777" w:rsidR="007A63C0" w:rsidRDefault="0070158A">
      <w:pPr>
        <w:numPr>
          <w:ilvl w:val="0"/>
          <w:numId w:val="18"/>
        </w:numPr>
      </w:pPr>
      <w:proofErr w:type="gramStart"/>
      <w:r>
        <w:rPr>
          <w:rFonts w:hint="eastAsia"/>
        </w:rPr>
        <w:t>算力资源管理</w:t>
      </w:r>
      <w:proofErr w:type="gramEnd"/>
      <w:r>
        <w:rPr>
          <w:rFonts w:hint="eastAsia"/>
        </w:rPr>
        <w:t>：</w:t>
      </w:r>
      <w:proofErr w:type="gramStart"/>
      <w:r>
        <w:rPr>
          <w:rFonts w:hint="eastAsia"/>
        </w:rPr>
        <w:t>支持各智算中</w:t>
      </w:r>
      <w:proofErr w:type="gramEnd"/>
      <w:r>
        <w:rPr>
          <w:rFonts w:hint="eastAsia"/>
        </w:rPr>
        <w:t>心算力、存储、网络资源的信息采集与监控，周期性地调用</w:t>
      </w:r>
      <w:proofErr w:type="gramStart"/>
      <w:r>
        <w:rPr>
          <w:rFonts w:hint="eastAsia"/>
        </w:rPr>
        <w:t>各智算</w:t>
      </w:r>
      <w:proofErr w:type="gramEnd"/>
      <w:r>
        <w:rPr>
          <w:rFonts w:hint="eastAsia"/>
        </w:rPr>
        <w:t>中心的接口获取相应信息，支持各类计算资源的统一管理；</w:t>
      </w:r>
    </w:p>
    <w:p w14:paraId="79BAC2F2" w14:textId="77777777" w:rsidR="007A63C0" w:rsidRDefault="0070158A">
      <w:pPr>
        <w:numPr>
          <w:ilvl w:val="0"/>
          <w:numId w:val="18"/>
        </w:numPr>
      </w:pPr>
      <w:r>
        <w:rPr>
          <w:rFonts w:hint="eastAsia"/>
        </w:rPr>
        <w:t>镜像管理：支持对</w:t>
      </w:r>
      <w:proofErr w:type="gramStart"/>
      <w:r>
        <w:rPr>
          <w:rFonts w:hint="eastAsia"/>
        </w:rPr>
        <w:t>各智算</w:t>
      </w:r>
      <w:proofErr w:type="gramEnd"/>
      <w:r>
        <w:rPr>
          <w:rFonts w:hint="eastAsia"/>
        </w:rPr>
        <w:t>中心可用的镜像信息进行管理；</w:t>
      </w:r>
    </w:p>
    <w:p w14:paraId="0CD5BA13" w14:textId="77777777" w:rsidR="007A63C0" w:rsidRDefault="0070158A">
      <w:pPr>
        <w:numPr>
          <w:ilvl w:val="0"/>
          <w:numId w:val="18"/>
        </w:numPr>
      </w:pPr>
      <w:r>
        <w:rPr>
          <w:rFonts w:hint="eastAsia"/>
        </w:rPr>
        <w:t>数据管理：支持</w:t>
      </w:r>
      <w:proofErr w:type="gramStart"/>
      <w:r>
        <w:rPr>
          <w:rFonts w:hint="eastAsia"/>
        </w:rPr>
        <w:t>智算网络</w:t>
      </w:r>
      <w:proofErr w:type="gramEnd"/>
      <w:r>
        <w:rPr>
          <w:rFonts w:hint="eastAsia"/>
        </w:rPr>
        <w:t>上数据资源的监控，根据数据迁移策略选择合适的数据迁移源列表，提供给统一数据存储系统进行数据迁移；</w:t>
      </w:r>
      <w:r>
        <w:t xml:space="preserve"> </w:t>
      </w:r>
    </w:p>
    <w:p w14:paraId="7E501DA0" w14:textId="77777777" w:rsidR="007A63C0" w:rsidRDefault="0070158A">
      <w:pPr>
        <w:numPr>
          <w:ilvl w:val="0"/>
          <w:numId w:val="18"/>
        </w:numPr>
      </w:pPr>
      <w:r>
        <w:rPr>
          <w:rFonts w:hint="eastAsia"/>
        </w:rPr>
        <w:t>计算作业管理：</w:t>
      </w:r>
      <w:proofErr w:type="gramStart"/>
      <w:r>
        <w:rPr>
          <w:rFonts w:hint="eastAsia"/>
        </w:rPr>
        <w:t>算力使用</w:t>
      </w:r>
      <w:proofErr w:type="gramEnd"/>
      <w:r>
        <w:rPr>
          <w:rFonts w:hint="eastAsia"/>
        </w:rPr>
        <w:t>者所提交作业记录的增删改查、日志管理、运行负载监控等基础功能；</w:t>
      </w:r>
    </w:p>
    <w:p w14:paraId="628D8234" w14:textId="77777777" w:rsidR="007A63C0" w:rsidRDefault="0070158A">
      <w:pPr>
        <w:numPr>
          <w:ilvl w:val="0"/>
          <w:numId w:val="18"/>
        </w:numPr>
      </w:pPr>
      <w:r>
        <w:rPr>
          <w:rFonts w:hint="eastAsia"/>
        </w:rPr>
        <w:t>计算作业调度：根据调度策略，将计算作业分发到</w:t>
      </w:r>
      <w:proofErr w:type="gramStart"/>
      <w:r>
        <w:rPr>
          <w:rFonts w:hint="eastAsia"/>
        </w:rPr>
        <w:t>相应智算中心</w:t>
      </w:r>
      <w:proofErr w:type="gramEnd"/>
      <w:r>
        <w:rPr>
          <w:rFonts w:hint="eastAsia"/>
        </w:rPr>
        <w:t>；</w:t>
      </w:r>
    </w:p>
    <w:p w14:paraId="69C8E120" w14:textId="77777777" w:rsidR="007A63C0" w:rsidRDefault="0070158A">
      <w:pPr>
        <w:numPr>
          <w:ilvl w:val="0"/>
          <w:numId w:val="18"/>
        </w:numPr>
      </w:pPr>
      <w:r>
        <w:rPr>
          <w:rFonts w:hint="eastAsia"/>
        </w:rPr>
        <w:t>调度策略：根据</w:t>
      </w:r>
      <w:proofErr w:type="gramStart"/>
      <w:r>
        <w:rPr>
          <w:rFonts w:hint="eastAsia"/>
        </w:rPr>
        <w:t>智算网络的算力</w:t>
      </w:r>
      <w:proofErr w:type="gramEnd"/>
      <w:r>
        <w:rPr>
          <w:rFonts w:hint="eastAsia"/>
        </w:rPr>
        <w:t>资源、数据资源情况，选择合适</w:t>
      </w:r>
      <w:proofErr w:type="gramStart"/>
      <w:r>
        <w:rPr>
          <w:rFonts w:hint="eastAsia"/>
        </w:rPr>
        <w:t>的智算中心</w:t>
      </w:r>
      <w:proofErr w:type="gramEnd"/>
      <w:r>
        <w:rPr>
          <w:rFonts w:hint="eastAsia"/>
        </w:rPr>
        <w:t>运行计算作业，至少支持以下调度策略中的一种：</w:t>
      </w:r>
    </w:p>
    <w:p w14:paraId="5A717977" w14:textId="77777777" w:rsidR="007A63C0" w:rsidRDefault="0070158A">
      <w:pPr>
        <w:ind w:leftChars="200" w:left="420" w:firstLineChars="200" w:firstLine="420"/>
      </w:pPr>
      <w:r>
        <w:t>1)</w:t>
      </w:r>
      <w:r>
        <w:tab/>
      </w:r>
      <w:r>
        <w:rPr>
          <w:rFonts w:hint="eastAsia"/>
        </w:rPr>
        <w:t>手动调度策略：人工</w:t>
      </w:r>
      <w:proofErr w:type="gramStart"/>
      <w:r>
        <w:rPr>
          <w:rFonts w:hint="eastAsia"/>
        </w:rPr>
        <w:t>指定智算中心</w:t>
      </w:r>
      <w:proofErr w:type="gramEnd"/>
      <w:r>
        <w:rPr>
          <w:rFonts w:hint="eastAsia"/>
        </w:rPr>
        <w:t>运行作业；</w:t>
      </w:r>
    </w:p>
    <w:p w14:paraId="4E4DB933" w14:textId="77777777" w:rsidR="007A63C0" w:rsidRDefault="0070158A">
      <w:pPr>
        <w:ind w:leftChars="200" w:left="420" w:firstLineChars="200" w:firstLine="420"/>
      </w:pPr>
      <w:r>
        <w:t>2)</w:t>
      </w:r>
      <w:r>
        <w:tab/>
        <w:t>FCFS</w:t>
      </w:r>
      <w:r>
        <w:rPr>
          <w:rFonts w:hint="eastAsia"/>
        </w:rPr>
        <w:t>调度策略：先来先服务的调度策略；</w:t>
      </w:r>
    </w:p>
    <w:p w14:paraId="16C6B3BE" w14:textId="77777777" w:rsidR="007A63C0" w:rsidRDefault="0070158A">
      <w:pPr>
        <w:ind w:leftChars="400" w:left="1260" w:hangingChars="200" w:hanging="420"/>
      </w:pPr>
      <w:r>
        <w:t>3)</w:t>
      </w:r>
      <w:r>
        <w:tab/>
      </w:r>
      <w:r>
        <w:rPr>
          <w:rFonts w:hint="eastAsia"/>
        </w:rPr>
        <w:t>负载感知调度策略：根据各集群负载状况，优先选择负载低和有资源的集群调度作业；</w:t>
      </w:r>
    </w:p>
    <w:p w14:paraId="5FEA4E2C" w14:textId="77777777" w:rsidR="007A63C0" w:rsidRDefault="0070158A">
      <w:pPr>
        <w:ind w:leftChars="400" w:left="1260" w:hangingChars="200" w:hanging="420"/>
      </w:pPr>
      <w:r>
        <w:t>4)</w:t>
      </w:r>
      <w:r>
        <w:tab/>
      </w:r>
      <w:r>
        <w:rPr>
          <w:rFonts w:hint="eastAsia"/>
        </w:rPr>
        <w:t>能耗感知调度策略：根据各集群总体能耗水平调度作业，优先选择能耗低的集群调度作业；</w:t>
      </w:r>
    </w:p>
    <w:p w14:paraId="3AC5D922" w14:textId="77777777" w:rsidR="007A63C0" w:rsidRDefault="0070158A">
      <w:pPr>
        <w:ind w:leftChars="400" w:left="1260" w:hangingChars="200" w:hanging="420"/>
      </w:pPr>
      <w:r>
        <w:t>5)</w:t>
      </w:r>
      <w:r>
        <w:tab/>
      </w:r>
      <w:r>
        <w:rPr>
          <w:rFonts w:hint="eastAsia"/>
        </w:rPr>
        <w:t>价格感知调度策略：根据各集群资源费率调度作业，优先选择费率较低的集群调度作业；</w:t>
      </w:r>
    </w:p>
    <w:p w14:paraId="5327BD73" w14:textId="77777777" w:rsidR="007A63C0" w:rsidRDefault="0070158A">
      <w:pPr>
        <w:ind w:leftChars="400" w:left="1260" w:hangingChars="200" w:hanging="420"/>
      </w:pPr>
      <w:r>
        <w:t>6)</w:t>
      </w:r>
      <w:r>
        <w:tab/>
      </w:r>
      <w:r>
        <w:rPr>
          <w:rFonts w:hint="eastAsia"/>
        </w:rPr>
        <w:t>网络感知调度策略：根据各集群网络带宽、时延、抖动、丢包等性能参数调度作业，优先选择网络性能较优的集群调度作业；</w:t>
      </w:r>
    </w:p>
    <w:p w14:paraId="369BC549" w14:textId="77777777" w:rsidR="007A63C0" w:rsidRDefault="0070158A">
      <w:pPr>
        <w:ind w:leftChars="400" w:left="1260" w:hangingChars="200" w:hanging="420"/>
      </w:pPr>
      <w:r>
        <w:t>7)</w:t>
      </w:r>
      <w:r>
        <w:tab/>
      </w:r>
      <w:r>
        <w:rPr>
          <w:rFonts w:hint="eastAsia"/>
        </w:rPr>
        <w:t>数据感知调度：对于数据量小的场景，选择最合适</w:t>
      </w:r>
      <w:proofErr w:type="gramStart"/>
      <w:r>
        <w:rPr>
          <w:rFonts w:hint="eastAsia"/>
        </w:rPr>
        <w:t>的智算中心</w:t>
      </w:r>
      <w:proofErr w:type="gramEnd"/>
      <w:r>
        <w:rPr>
          <w:rFonts w:hint="eastAsia"/>
        </w:rPr>
        <w:t>运行作业并通过调度将数据迁移到</w:t>
      </w:r>
      <w:proofErr w:type="gramStart"/>
      <w:r>
        <w:rPr>
          <w:rFonts w:hint="eastAsia"/>
        </w:rPr>
        <w:t>该智算</w:t>
      </w:r>
      <w:proofErr w:type="gramEnd"/>
      <w:r>
        <w:rPr>
          <w:rFonts w:hint="eastAsia"/>
        </w:rPr>
        <w:t>中心；对于不适合数据迁移的大数据或者隐私数据场景，感知数据</w:t>
      </w:r>
      <w:proofErr w:type="gramStart"/>
      <w:r>
        <w:rPr>
          <w:rFonts w:hint="eastAsia"/>
        </w:rPr>
        <w:t>所在智算中心</w:t>
      </w:r>
      <w:proofErr w:type="gramEnd"/>
      <w:r>
        <w:rPr>
          <w:rFonts w:hint="eastAsia"/>
        </w:rPr>
        <w:t>并将作业调度到</w:t>
      </w:r>
      <w:proofErr w:type="gramStart"/>
      <w:r>
        <w:rPr>
          <w:rFonts w:hint="eastAsia"/>
        </w:rPr>
        <w:t>该智算</w:t>
      </w:r>
      <w:proofErr w:type="gramEnd"/>
      <w:r>
        <w:rPr>
          <w:rFonts w:hint="eastAsia"/>
        </w:rPr>
        <w:t>中心运行；</w:t>
      </w:r>
    </w:p>
    <w:p w14:paraId="10EC5990" w14:textId="77777777" w:rsidR="007A63C0" w:rsidRDefault="0070158A">
      <w:pPr>
        <w:ind w:leftChars="400" w:left="1260" w:hangingChars="200" w:hanging="420"/>
      </w:pPr>
      <w:r>
        <w:t>8)</w:t>
      </w:r>
      <w:r>
        <w:tab/>
      </w:r>
      <w:proofErr w:type="gramStart"/>
      <w:r>
        <w:rPr>
          <w:rFonts w:hint="eastAsia"/>
        </w:rPr>
        <w:t>算力业务</w:t>
      </w:r>
      <w:proofErr w:type="gramEnd"/>
      <w:r>
        <w:t>QoS/</w:t>
      </w:r>
      <w:proofErr w:type="spellStart"/>
      <w:r>
        <w:t>QoE</w:t>
      </w:r>
      <w:proofErr w:type="spellEnd"/>
      <w:r>
        <w:rPr>
          <w:rFonts w:hint="eastAsia"/>
        </w:rPr>
        <w:t>调度策略：以作业的</w:t>
      </w:r>
      <w:r>
        <w:t>QoS/</w:t>
      </w:r>
      <w:proofErr w:type="spellStart"/>
      <w:r>
        <w:t>QoE</w:t>
      </w:r>
      <w:proofErr w:type="spellEnd"/>
      <w:r>
        <w:rPr>
          <w:rFonts w:hint="eastAsia"/>
        </w:rPr>
        <w:t>为最高优先级决策依据，均衡优选网络路径和集群调度作业。</w:t>
      </w:r>
    </w:p>
    <w:p w14:paraId="5634AD32" w14:textId="77777777" w:rsidR="007A63C0" w:rsidRDefault="0070158A">
      <w:pPr>
        <w:pStyle w:val="a4"/>
        <w:spacing w:before="312" w:after="312"/>
      </w:pPr>
      <w:bookmarkStart w:id="79" w:name="_Toc161328644"/>
      <w:bookmarkStart w:id="80" w:name="_Toc161328648"/>
      <w:bookmarkStart w:id="81" w:name="_Toc161329312"/>
      <w:bookmarkStart w:id="82" w:name="_Toc161328642"/>
      <w:bookmarkStart w:id="83" w:name="_Toc161329299"/>
      <w:bookmarkStart w:id="84" w:name="_Toc161329309"/>
      <w:bookmarkStart w:id="85" w:name="_Toc161329308"/>
      <w:bookmarkStart w:id="86" w:name="_Toc161328462"/>
      <w:bookmarkStart w:id="87" w:name="_Toc161328646"/>
      <w:bookmarkStart w:id="88" w:name="_Toc161328641"/>
      <w:bookmarkStart w:id="89" w:name="_Toc161329298"/>
      <w:bookmarkStart w:id="90" w:name="_Toc161328458"/>
      <w:bookmarkStart w:id="91" w:name="_Toc161328647"/>
      <w:bookmarkStart w:id="92" w:name="_Toc161329306"/>
      <w:bookmarkStart w:id="93" w:name="_Toc161328469"/>
      <w:bookmarkStart w:id="94" w:name="_Toc161328459"/>
      <w:bookmarkStart w:id="95" w:name="_Toc161328470"/>
      <w:bookmarkStart w:id="96" w:name="_Toc161328649"/>
      <w:bookmarkStart w:id="97" w:name="_Toc161328463"/>
      <w:bookmarkStart w:id="98" w:name="_Toc161329307"/>
      <w:bookmarkStart w:id="99" w:name="_Toc161328655"/>
      <w:bookmarkStart w:id="100" w:name="_Toc161329301"/>
      <w:bookmarkStart w:id="101" w:name="_Toc161328643"/>
      <w:bookmarkStart w:id="102" w:name="_Toc161328650"/>
      <w:bookmarkStart w:id="103" w:name="_Toc161328468"/>
      <w:bookmarkStart w:id="104" w:name="_Toc161328652"/>
      <w:bookmarkStart w:id="105" w:name="_Toc161328472"/>
      <w:bookmarkStart w:id="106" w:name="_Toc161328461"/>
      <w:bookmarkStart w:id="107" w:name="_Toc161329311"/>
      <w:bookmarkStart w:id="108" w:name="_Toc161328467"/>
      <w:bookmarkStart w:id="109" w:name="_Toc161329310"/>
      <w:bookmarkStart w:id="110" w:name="_Toc161329303"/>
      <w:bookmarkStart w:id="111" w:name="_Toc161329304"/>
      <w:bookmarkStart w:id="112" w:name="_Toc150266119"/>
      <w:bookmarkStart w:id="113" w:name="_Toc161328654"/>
      <w:bookmarkStart w:id="114" w:name="_Toc161328640"/>
      <w:bookmarkStart w:id="115" w:name="_Toc161329305"/>
      <w:bookmarkStart w:id="116" w:name="_Toc161328471"/>
      <w:bookmarkStart w:id="117" w:name="_Toc161328653"/>
      <w:bookmarkStart w:id="118" w:name="_Toc161329313"/>
      <w:bookmarkStart w:id="119" w:name="_Toc161328460"/>
      <w:bookmarkStart w:id="120" w:name="_Toc161328645"/>
      <w:bookmarkStart w:id="121" w:name="_Toc161328651"/>
      <w:bookmarkStart w:id="122" w:name="_Toc161328473"/>
      <w:bookmarkStart w:id="123" w:name="_Toc161329300"/>
      <w:bookmarkStart w:id="124" w:name="_Toc161328464"/>
      <w:bookmarkStart w:id="125" w:name="_Toc161328465"/>
      <w:bookmarkStart w:id="126" w:name="_Toc161329302"/>
      <w:bookmarkStart w:id="127" w:name="_Toc161328466"/>
      <w:bookmarkStart w:id="128" w:name="_Toc86913860"/>
      <w:bookmarkStart w:id="129" w:name="_Toc16132931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rPr>
        <w:t>功能</w:t>
      </w:r>
      <w:r>
        <w:t>要求</w:t>
      </w:r>
      <w:bookmarkEnd w:id="128"/>
      <w:bookmarkEnd w:id="129"/>
    </w:p>
    <w:p w14:paraId="3DE546BC" w14:textId="77777777" w:rsidR="007A63C0" w:rsidRDefault="0070158A">
      <w:pPr>
        <w:pStyle w:val="a5"/>
        <w:spacing w:before="156" w:after="156"/>
        <w:ind w:left="0"/>
      </w:pPr>
      <w:bookmarkStart w:id="130" w:name="_Toc161329315"/>
      <w:proofErr w:type="gramStart"/>
      <w:r>
        <w:rPr>
          <w:rFonts w:hint="eastAsia"/>
        </w:rPr>
        <w:t>算力资源管理</w:t>
      </w:r>
      <w:bookmarkEnd w:id="130"/>
      <w:proofErr w:type="gramEnd"/>
    </w:p>
    <w:p w14:paraId="1FD75F88" w14:textId="77777777" w:rsidR="007A63C0" w:rsidRDefault="0070158A">
      <w:pPr>
        <w:spacing w:beforeLines="50" w:before="156" w:afterLines="50" w:after="156"/>
        <w:outlineLvl w:val="3"/>
        <w:rPr>
          <w:rFonts w:ascii="黑体" w:eastAsia="黑体" w:hAnsi="黑体"/>
          <w:b/>
        </w:rPr>
      </w:pPr>
      <w:bookmarkStart w:id="131" w:name="_Toc119398720"/>
      <w:bookmarkStart w:id="132" w:name="_Toc104803153"/>
      <w:bookmarkStart w:id="133" w:name="_Toc104806872"/>
      <w:r>
        <w:rPr>
          <w:rFonts w:ascii="黑体" w:eastAsia="黑体" w:hAnsi="黑体"/>
        </w:rPr>
        <w:t>6</w:t>
      </w:r>
      <w:r>
        <w:rPr>
          <w:rFonts w:ascii="黑体" w:eastAsia="黑体" w:hAnsi="黑体" w:hint="eastAsia"/>
        </w:rPr>
        <w:t xml:space="preserve">.1.1 </w:t>
      </w:r>
      <w:proofErr w:type="gramStart"/>
      <w:r>
        <w:rPr>
          <w:rFonts w:ascii="黑体" w:eastAsia="黑体" w:hAnsi="黑体" w:hint="eastAsia"/>
        </w:rPr>
        <w:t>算力资源</w:t>
      </w:r>
      <w:proofErr w:type="gramEnd"/>
      <w:r>
        <w:rPr>
          <w:rFonts w:ascii="黑体" w:eastAsia="黑体" w:hAnsi="黑体" w:hint="eastAsia"/>
        </w:rPr>
        <w:t>采集</w:t>
      </w:r>
      <w:bookmarkEnd w:id="131"/>
      <w:bookmarkEnd w:id="132"/>
      <w:bookmarkEnd w:id="133"/>
    </w:p>
    <w:p w14:paraId="2478B7F4"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云际系统对接入</w:t>
      </w:r>
      <w:proofErr w:type="gramStart"/>
      <w:r>
        <w:rPr>
          <w:rFonts w:ascii="宋体" w:hint="eastAsia"/>
          <w:kern w:val="0"/>
          <w:szCs w:val="20"/>
        </w:rPr>
        <w:t>智算网络的所有智算</w:t>
      </w:r>
      <w:proofErr w:type="gramEnd"/>
      <w:r>
        <w:rPr>
          <w:rFonts w:ascii="宋体" w:hint="eastAsia"/>
          <w:kern w:val="0"/>
          <w:szCs w:val="20"/>
        </w:rPr>
        <w:t>中心的基础信息进行管理，</w:t>
      </w:r>
      <w:proofErr w:type="gramStart"/>
      <w:r>
        <w:rPr>
          <w:rFonts w:ascii="宋体" w:hint="eastAsia"/>
          <w:kern w:val="0"/>
          <w:szCs w:val="20"/>
        </w:rPr>
        <w:t>包括智算中心</w:t>
      </w:r>
      <w:proofErr w:type="gramEnd"/>
      <w:r>
        <w:rPr>
          <w:rFonts w:ascii="宋体" w:hint="eastAsia"/>
          <w:kern w:val="0"/>
          <w:szCs w:val="20"/>
        </w:rPr>
        <w:t>的</w:t>
      </w:r>
      <w:r>
        <w:rPr>
          <w:rFonts w:ascii="宋体"/>
          <w:kern w:val="0"/>
          <w:szCs w:val="20"/>
        </w:rPr>
        <w:t>ID</w:t>
      </w:r>
      <w:r>
        <w:rPr>
          <w:rFonts w:ascii="宋体" w:hint="eastAsia"/>
          <w:kern w:val="0"/>
          <w:szCs w:val="20"/>
        </w:rPr>
        <w:t>、名称、所属区域、创建时间、可用状态和位置信息等，如表1所示。</w:t>
      </w:r>
    </w:p>
    <w:p w14:paraId="4635D36C"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表1</w:t>
      </w:r>
      <w:r>
        <w:rPr>
          <w:rFonts w:ascii="黑体" w:eastAsia="黑体" w:hAnsi="黑体"/>
          <w:kern w:val="0"/>
          <w:szCs w:val="21"/>
        </w:rPr>
        <w:t xml:space="preserve"> </w:t>
      </w:r>
      <w:proofErr w:type="gramStart"/>
      <w:r>
        <w:rPr>
          <w:rFonts w:ascii="黑体" w:eastAsia="黑体" w:hAnsi="黑体" w:hint="eastAsia"/>
          <w:kern w:val="0"/>
          <w:szCs w:val="21"/>
        </w:rPr>
        <w:t>智算中心</w:t>
      </w:r>
      <w:proofErr w:type="gramEnd"/>
      <w:r>
        <w:rPr>
          <w:rFonts w:ascii="黑体" w:eastAsia="黑体" w:hAnsi="黑体" w:hint="eastAsia"/>
          <w:kern w:val="0"/>
          <w:szCs w:val="21"/>
        </w:rPr>
        <w:t>信息表</w:t>
      </w:r>
    </w:p>
    <w:tbl>
      <w:tblPr>
        <w:tblStyle w:val="afffc"/>
        <w:tblW w:w="7088" w:type="dxa"/>
        <w:jc w:val="center"/>
        <w:tblLook w:val="04A0" w:firstRow="1" w:lastRow="0" w:firstColumn="1" w:lastColumn="0" w:noHBand="0" w:noVBand="1"/>
      </w:tblPr>
      <w:tblGrid>
        <w:gridCol w:w="1276"/>
        <w:gridCol w:w="1408"/>
        <w:gridCol w:w="1026"/>
        <w:gridCol w:w="1247"/>
        <w:gridCol w:w="2131"/>
      </w:tblGrid>
      <w:tr w:rsidR="007A63C0" w14:paraId="2FE87C09" w14:textId="77777777">
        <w:trPr>
          <w:trHeight w:val="395"/>
          <w:jc w:val="center"/>
        </w:trPr>
        <w:tc>
          <w:tcPr>
            <w:tcW w:w="1276" w:type="dxa"/>
          </w:tcPr>
          <w:p w14:paraId="19FCB087" w14:textId="77777777" w:rsidR="007A63C0" w:rsidRDefault="0070158A">
            <w:pPr>
              <w:tabs>
                <w:tab w:val="left" w:pos="4846"/>
              </w:tabs>
              <w:spacing w:line="360" w:lineRule="auto"/>
              <w:jc w:val="left"/>
              <w:rPr>
                <w:rFonts w:cs="Arial"/>
                <w:sz w:val="18"/>
                <w:szCs w:val="18"/>
              </w:rPr>
            </w:pPr>
            <w:r>
              <w:rPr>
                <w:rFonts w:cs="Arial" w:hint="eastAsia"/>
                <w:sz w:val="18"/>
                <w:szCs w:val="18"/>
              </w:rPr>
              <w:t>名称</w:t>
            </w:r>
          </w:p>
        </w:tc>
        <w:tc>
          <w:tcPr>
            <w:tcW w:w="1408" w:type="dxa"/>
          </w:tcPr>
          <w:p w14:paraId="0E0CD9CD" w14:textId="77777777" w:rsidR="007A63C0" w:rsidRDefault="0070158A">
            <w:pPr>
              <w:tabs>
                <w:tab w:val="left" w:pos="4846"/>
              </w:tabs>
              <w:spacing w:line="360" w:lineRule="auto"/>
              <w:jc w:val="left"/>
              <w:rPr>
                <w:rFonts w:cs="Arial"/>
                <w:sz w:val="18"/>
                <w:szCs w:val="18"/>
              </w:rPr>
            </w:pPr>
            <w:r>
              <w:rPr>
                <w:rFonts w:cs="Arial" w:hint="eastAsia"/>
                <w:sz w:val="18"/>
                <w:szCs w:val="18"/>
              </w:rPr>
              <w:t>标识符</w:t>
            </w:r>
          </w:p>
        </w:tc>
        <w:tc>
          <w:tcPr>
            <w:tcW w:w="1026" w:type="dxa"/>
          </w:tcPr>
          <w:p w14:paraId="1E0C4E23" w14:textId="77777777" w:rsidR="007A63C0" w:rsidRDefault="0070158A">
            <w:pPr>
              <w:spacing w:line="360" w:lineRule="auto"/>
              <w:jc w:val="left"/>
              <w:rPr>
                <w:rFonts w:cs="Arial"/>
                <w:sz w:val="18"/>
                <w:szCs w:val="18"/>
              </w:rPr>
            </w:pPr>
            <w:r>
              <w:rPr>
                <w:rFonts w:cs="Arial" w:hint="eastAsia"/>
                <w:sz w:val="18"/>
                <w:szCs w:val="18"/>
              </w:rPr>
              <w:t>类型</w:t>
            </w:r>
          </w:p>
        </w:tc>
        <w:tc>
          <w:tcPr>
            <w:tcW w:w="1247" w:type="dxa"/>
          </w:tcPr>
          <w:p w14:paraId="591E6530" w14:textId="77777777" w:rsidR="007A63C0" w:rsidRDefault="0070158A">
            <w:pPr>
              <w:tabs>
                <w:tab w:val="left" w:pos="4846"/>
              </w:tabs>
              <w:spacing w:line="360" w:lineRule="auto"/>
              <w:jc w:val="left"/>
              <w:rPr>
                <w:rFonts w:cs="Arial"/>
                <w:sz w:val="18"/>
                <w:szCs w:val="18"/>
              </w:rPr>
            </w:pPr>
            <w:r>
              <w:rPr>
                <w:rFonts w:cs="Arial" w:hint="eastAsia"/>
                <w:sz w:val="18"/>
                <w:szCs w:val="18"/>
              </w:rPr>
              <w:t>长度</w:t>
            </w:r>
          </w:p>
        </w:tc>
        <w:tc>
          <w:tcPr>
            <w:tcW w:w="2131" w:type="dxa"/>
          </w:tcPr>
          <w:p w14:paraId="7E1CBF6C" w14:textId="77777777" w:rsidR="007A63C0" w:rsidRDefault="0070158A">
            <w:pPr>
              <w:tabs>
                <w:tab w:val="left" w:pos="4846"/>
              </w:tabs>
              <w:spacing w:line="360" w:lineRule="auto"/>
              <w:rPr>
                <w:rFonts w:cs="Arial"/>
                <w:sz w:val="18"/>
                <w:szCs w:val="18"/>
              </w:rPr>
            </w:pPr>
            <w:r>
              <w:rPr>
                <w:rFonts w:cs="Arial" w:hint="eastAsia"/>
                <w:sz w:val="18"/>
                <w:szCs w:val="18"/>
              </w:rPr>
              <w:t>备注</w:t>
            </w:r>
          </w:p>
        </w:tc>
      </w:tr>
      <w:tr w:rsidR="007A63C0" w14:paraId="6377E700" w14:textId="77777777">
        <w:trPr>
          <w:trHeight w:val="395"/>
          <w:jc w:val="center"/>
        </w:trPr>
        <w:tc>
          <w:tcPr>
            <w:tcW w:w="1276" w:type="dxa"/>
          </w:tcPr>
          <w:p w14:paraId="04EB2B08" w14:textId="77777777" w:rsidR="007A63C0" w:rsidRDefault="0070158A">
            <w:pPr>
              <w:tabs>
                <w:tab w:val="left" w:pos="4846"/>
              </w:tabs>
              <w:spacing w:line="360" w:lineRule="auto"/>
              <w:jc w:val="left"/>
              <w:rPr>
                <w:rFonts w:cs="Arial"/>
                <w:sz w:val="18"/>
                <w:szCs w:val="18"/>
              </w:rPr>
            </w:pPr>
            <w:r>
              <w:rPr>
                <w:rFonts w:cs="Arial" w:hint="eastAsia"/>
                <w:sz w:val="18"/>
                <w:szCs w:val="18"/>
              </w:rPr>
              <w:t>编号</w:t>
            </w:r>
          </w:p>
        </w:tc>
        <w:tc>
          <w:tcPr>
            <w:tcW w:w="1408" w:type="dxa"/>
          </w:tcPr>
          <w:p w14:paraId="4CDE8981"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ai</w:t>
            </w:r>
            <w:r>
              <w:rPr>
                <w:rFonts w:cs="Arial"/>
                <w:sz w:val="18"/>
                <w:szCs w:val="18"/>
              </w:rPr>
              <w:t>_center_id</w:t>
            </w:r>
            <w:proofErr w:type="spellEnd"/>
          </w:p>
        </w:tc>
        <w:tc>
          <w:tcPr>
            <w:tcW w:w="1026" w:type="dxa"/>
          </w:tcPr>
          <w:p w14:paraId="104DEB2A" w14:textId="77777777" w:rsidR="007A63C0" w:rsidRDefault="0070158A">
            <w:pPr>
              <w:tabs>
                <w:tab w:val="left" w:pos="4846"/>
              </w:tabs>
              <w:spacing w:line="360" w:lineRule="auto"/>
              <w:jc w:val="left"/>
              <w:rPr>
                <w:rFonts w:cs="Arial"/>
                <w:sz w:val="18"/>
                <w:szCs w:val="18"/>
              </w:rPr>
            </w:pPr>
            <w:r>
              <w:rPr>
                <w:rFonts w:cs="Arial"/>
                <w:sz w:val="18"/>
                <w:szCs w:val="18"/>
              </w:rPr>
              <w:t>string</w:t>
            </w:r>
          </w:p>
        </w:tc>
        <w:tc>
          <w:tcPr>
            <w:tcW w:w="1247" w:type="dxa"/>
          </w:tcPr>
          <w:p w14:paraId="184360CF" w14:textId="77777777" w:rsidR="007A63C0" w:rsidRDefault="0070158A">
            <w:pPr>
              <w:tabs>
                <w:tab w:val="left" w:pos="4846"/>
              </w:tabs>
              <w:spacing w:line="360" w:lineRule="auto"/>
              <w:jc w:val="left"/>
              <w:rPr>
                <w:rFonts w:cs="Arial"/>
                <w:sz w:val="18"/>
                <w:szCs w:val="18"/>
              </w:rPr>
            </w:pPr>
            <w:r>
              <w:rPr>
                <w:rFonts w:cs="Arial" w:hint="eastAsia"/>
                <w:sz w:val="18"/>
                <w:szCs w:val="18"/>
              </w:rPr>
              <w:t>小于6</w:t>
            </w:r>
            <w:r>
              <w:rPr>
                <w:rFonts w:cs="Arial"/>
                <w:sz w:val="18"/>
                <w:szCs w:val="18"/>
              </w:rPr>
              <w:t>4</w:t>
            </w:r>
            <w:r>
              <w:rPr>
                <w:rFonts w:cs="Arial" w:hint="eastAsia"/>
                <w:sz w:val="18"/>
                <w:szCs w:val="18"/>
              </w:rPr>
              <w:t>字节</w:t>
            </w:r>
          </w:p>
        </w:tc>
        <w:tc>
          <w:tcPr>
            <w:tcW w:w="2131" w:type="dxa"/>
          </w:tcPr>
          <w:p w14:paraId="6BE5A1AA" w14:textId="77777777" w:rsidR="007A63C0" w:rsidRDefault="0070158A">
            <w:pPr>
              <w:tabs>
                <w:tab w:val="left" w:pos="4846"/>
              </w:tabs>
              <w:spacing w:line="360" w:lineRule="auto"/>
              <w:rPr>
                <w:rFonts w:cs="Arial"/>
                <w:sz w:val="18"/>
                <w:szCs w:val="18"/>
              </w:rPr>
            </w:pPr>
            <w:proofErr w:type="gramStart"/>
            <w:r>
              <w:rPr>
                <w:rFonts w:cs="Arial" w:hint="eastAsia"/>
                <w:sz w:val="18"/>
                <w:szCs w:val="18"/>
              </w:rPr>
              <w:t>智算中心</w:t>
            </w:r>
            <w:proofErr w:type="gramEnd"/>
            <w:r>
              <w:rPr>
                <w:rFonts w:cs="Arial" w:hint="eastAsia"/>
                <w:sz w:val="18"/>
                <w:szCs w:val="18"/>
              </w:rPr>
              <w:t>编号</w:t>
            </w:r>
          </w:p>
        </w:tc>
      </w:tr>
      <w:tr w:rsidR="007A63C0" w14:paraId="5988AB2E" w14:textId="77777777">
        <w:trPr>
          <w:trHeight w:val="387"/>
          <w:jc w:val="center"/>
        </w:trPr>
        <w:tc>
          <w:tcPr>
            <w:tcW w:w="1276" w:type="dxa"/>
          </w:tcPr>
          <w:p w14:paraId="09E5C8BD" w14:textId="77777777" w:rsidR="007A63C0" w:rsidRDefault="0070158A">
            <w:pPr>
              <w:tabs>
                <w:tab w:val="left" w:pos="4846"/>
              </w:tabs>
              <w:spacing w:line="360" w:lineRule="auto"/>
              <w:jc w:val="left"/>
              <w:rPr>
                <w:rFonts w:cs="Arial"/>
                <w:sz w:val="18"/>
                <w:szCs w:val="18"/>
              </w:rPr>
            </w:pPr>
            <w:r>
              <w:rPr>
                <w:rFonts w:cs="Arial" w:hint="eastAsia"/>
                <w:sz w:val="18"/>
                <w:szCs w:val="18"/>
              </w:rPr>
              <w:t>名称</w:t>
            </w:r>
          </w:p>
        </w:tc>
        <w:tc>
          <w:tcPr>
            <w:tcW w:w="1408" w:type="dxa"/>
          </w:tcPr>
          <w:p w14:paraId="4F52B70D" w14:textId="77777777" w:rsidR="007A63C0" w:rsidRDefault="0070158A">
            <w:pPr>
              <w:tabs>
                <w:tab w:val="left" w:pos="4846"/>
              </w:tabs>
              <w:spacing w:line="360" w:lineRule="auto"/>
              <w:jc w:val="left"/>
              <w:rPr>
                <w:rFonts w:cs="Arial"/>
                <w:sz w:val="18"/>
                <w:szCs w:val="18"/>
              </w:rPr>
            </w:pPr>
            <w:r>
              <w:rPr>
                <w:rFonts w:cs="Arial" w:hint="eastAsia"/>
                <w:sz w:val="18"/>
                <w:szCs w:val="18"/>
              </w:rPr>
              <w:t>name</w:t>
            </w:r>
          </w:p>
        </w:tc>
        <w:tc>
          <w:tcPr>
            <w:tcW w:w="1026" w:type="dxa"/>
          </w:tcPr>
          <w:p w14:paraId="334556FF" w14:textId="77777777" w:rsidR="007A63C0" w:rsidRDefault="0070158A">
            <w:pPr>
              <w:tabs>
                <w:tab w:val="left" w:pos="4846"/>
              </w:tabs>
              <w:spacing w:line="360" w:lineRule="auto"/>
              <w:jc w:val="left"/>
              <w:rPr>
                <w:rFonts w:cs="Arial"/>
                <w:sz w:val="18"/>
                <w:szCs w:val="18"/>
              </w:rPr>
            </w:pPr>
            <w:r>
              <w:rPr>
                <w:rFonts w:cs="Arial"/>
                <w:sz w:val="18"/>
                <w:szCs w:val="18"/>
              </w:rPr>
              <w:t>string</w:t>
            </w:r>
          </w:p>
        </w:tc>
        <w:tc>
          <w:tcPr>
            <w:tcW w:w="1247" w:type="dxa"/>
          </w:tcPr>
          <w:p w14:paraId="06275659" w14:textId="77777777" w:rsidR="007A63C0" w:rsidRDefault="0070158A">
            <w:pPr>
              <w:tabs>
                <w:tab w:val="left" w:pos="4846"/>
              </w:tabs>
              <w:spacing w:line="360" w:lineRule="auto"/>
              <w:jc w:val="left"/>
              <w:rPr>
                <w:rFonts w:cs="Arial"/>
                <w:sz w:val="18"/>
                <w:szCs w:val="18"/>
              </w:rPr>
            </w:pPr>
            <w:r>
              <w:rPr>
                <w:rFonts w:cs="Arial" w:hint="eastAsia"/>
                <w:sz w:val="18"/>
                <w:szCs w:val="18"/>
              </w:rPr>
              <w:t>小于6</w:t>
            </w:r>
            <w:r>
              <w:rPr>
                <w:rFonts w:cs="Arial"/>
                <w:sz w:val="18"/>
                <w:szCs w:val="18"/>
              </w:rPr>
              <w:t>4</w:t>
            </w:r>
            <w:r>
              <w:rPr>
                <w:rFonts w:cs="Arial" w:hint="eastAsia"/>
                <w:sz w:val="18"/>
                <w:szCs w:val="18"/>
              </w:rPr>
              <w:t>字节</w:t>
            </w:r>
          </w:p>
        </w:tc>
        <w:tc>
          <w:tcPr>
            <w:tcW w:w="2131" w:type="dxa"/>
          </w:tcPr>
          <w:p w14:paraId="2E28426A" w14:textId="77777777" w:rsidR="007A63C0" w:rsidRDefault="0070158A">
            <w:pPr>
              <w:tabs>
                <w:tab w:val="left" w:pos="4846"/>
              </w:tabs>
              <w:spacing w:line="360" w:lineRule="auto"/>
              <w:rPr>
                <w:rFonts w:cs="Arial"/>
                <w:sz w:val="18"/>
                <w:szCs w:val="18"/>
              </w:rPr>
            </w:pPr>
            <w:proofErr w:type="gramStart"/>
            <w:r>
              <w:rPr>
                <w:rFonts w:cs="Arial" w:hint="eastAsia"/>
                <w:sz w:val="18"/>
                <w:szCs w:val="18"/>
              </w:rPr>
              <w:t>智算中心</w:t>
            </w:r>
            <w:proofErr w:type="gramEnd"/>
            <w:r>
              <w:rPr>
                <w:rFonts w:cs="Arial" w:hint="eastAsia"/>
                <w:sz w:val="18"/>
                <w:szCs w:val="18"/>
              </w:rPr>
              <w:t>名称</w:t>
            </w:r>
          </w:p>
        </w:tc>
      </w:tr>
      <w:tr w:rsidR="007A63C0" w14:paraId="03840FAB" w14:textId="77777777">
        <w:trPr>
          <w:trHeight w:val="395"/>
          <w:jc w:val="center"/>
        </w:trPr>
        <w:tc>
          <w:tcPr>
            <w:tcW w:w="1276" w:type="dxa"/>
          </w:tcPr>
          <w:p w14:paraId="6B1BF945" w14:textId="77777777" w:rsidR="007A63C0" w:rsidRDefault="0070158A">
            <w:pPr>
              <w:tabs>
                <w:tab w:val="left" w:pos="4846"/>
              </w:tabs>
              <w:spacing w:line="360" w:lineRule="auto"/>
              <w:jc w:val="left"/>
              <w:rPr>
                <w:rFonts w:cs="Arial"/>
                <w:sz w:val="18"/>
                <w:szCs w:val="18"/>
              </w:rPr>
            </w:pPr>
            <w:r>
              <w:rPr>
                <w:rFonts w:cs="Arial" w:hint="eastAsia"/>
                <w:sz w:val="18"/>
                <w:szCs w:val="18"/>
              </w:rPr>
              <w:t>所属区域</w:t>
            </w:r>
          </w:p>
        </w:tc>
        <w:tc>
          <w:tcPr>
            <w:tcW w:w="1408" w:type="dxa"/>
          </w:tcPr>
          <w:p w14:paraId="2B36CC0C" w14:textId="77777777" w:rsidR="007A63C0" w:rsidRDefault="0070158A">
            <w:pPr>
              <w:tabs>
                <w:tab w:val="left" w:pos="4846"/>
              </w:tabs>
              <w:spacing w:line="360" w:lineRule="auto"/>
              <w:jc w:val="left"/>
              <w:rPr>
                <w:rFonts w:cs="Arial"/>
                <w:sz w:val="18"/>
                <w:szCs w:val="18"/>
              </w:rPr>
            </w:pPr>
            <w:r>
              <w:rPr>
                <w:rFonts w:cs="Arial" w:hint="eastAsia"/>
                <w:sz w:val="18"/>
                <w:szCs w:val="18"/>
              </w:rPr>
              <w:t>region</w:t>
            </w:r>
          </w:p>
        </w:tc>
        <w:tc>
          <w:tcPr>
            <w:tcW w:w="1026" w:type="dxa"/>
          </w:tcPr>
          <w:p w14:paraId="703EA520" w14:textId="77777777" w:rsidR="007A63C0" w:rsidRDefault="0070158A">
            <w:pPr>
              <w:tabs>
                <w:tab w:val="left" w:pos="4846"/>
              </w:tabs>
              <w:spacing w:line="360" w:lineRule="auto"/>
              <w:jc w:val="left"/>
              <w:rPr>
                <w:rFonts w:cs="Arial"/>
                <w:sz w:val="18"/>
                <w:szCs w:val="18"/>
              </w:rPr>
            </w:pPr>
            <w:r>
              <w:rPr>
                <w:rFonts w:cs="Arial"/>
                <w:sz w:val="18"/>
                <w:szCs w:val="18"/>
              </w:rPr>
              <w:t>string</w:t>
            </w:r>
          </w:p>
        </w:tc>
        <w:tc>
          <w:tcPr>
            <w:tcW w:w="1247" w:type="dxa"/>
          </w:tcPr>
          <w:p w14:paraId="2E51A261" w14:textId="77777777" w:rsidR="007A63C0" w:rsidRDefault="0070158A">
            <w:pPr>
              <w:tabs>
                <w:tab w:val="left" w:pos="4846"/>
              </w:tabs>
              <w:spacing w:line="360" w:lineRule="auto"/>
              <w:jc w:val="left"/>
              <w:rPr>
                <w:rFonts w:cs="Arial"/>
                <w:sz w:val="18"/>
                <w:szCs w:val="18"/>
              </w:rPr>
            </w:pPr>
            <w:r>
              <w:rPr>
                <w:rFonts w:cs="Arial" w:hint="eastAsia"/>
                <w:sz w:val="18"/>
                <w:szCs w:val="18"/>
              </w:rPr>
              <w:t>小于6</w:t>
            </w:r>
            <w:r>
              <w:rPr>
                <w:rFonts w:cs="Arial"/>
                <w:sz w:val="18"/>
                <w:szCs w:val="18"/>
              </w:rPr>
              <w:t>4</w:t>
            </w:r>
            <w:r>
              <w:rPr>
                <w:rFonts w:cs="Arial" w:hint="eastAsia"/>
                <w:sz w:val="18"/>
                <w:szCs w:val="18"/>
              </w:rPr>
              <w:t>字节</w:t>
            </w:r>
          </w:p>
        </w:tc>
        <w:tc>
          <w:tcPr>
            <w:tcW w:w="2131" w:type="dxa"/>
          </w:tcPr>
          <w:p w14:paraId="0CCF307E" w14:textId="77777777" w:rsidR="007A63C0" w:rsidRDefault="0070158A">
            <w:pPr>
              <w:tabs>
                <w:tab w:val="left" w:pos="4846"/>
              </w:tabs>
              <w:spacing w:line="360" w:lineRule="auto"/>
              <w:rPr>
                <w:rFonts w:cs="Arial"/>
                <w:sz w:val="18"/>
                <w:szCs w:val="18"/>
              </w:rPr>
            </w:pPr>
            <w:proofErr w:type="gramStart"/>
            <w:r>
              <w:rPr>
                <w:rFonts w:cs="Arial" w:hint="eastAsia"/>
                <w:sz w:val="18"/>
                <w:szCs w:val="18"/>
              </w:rPr>
              <w:t>智算中心</w:t>
            </w:r>
            <w:proofErr w:type="gramEnd"/>
            <w:r>
              <w:rPr>
                <w:rFonts w:cs="Arial" w:hint="eastAsia"/>
                <w:sz w:val="18"/>
                <w:szCs w:val="18"/>
              </w:rPr>
              <w:t>所属区域</w:t>
            </w:r>
          </w:p>
        </w:tc>
      </w:tr>
      <w:tr w:rsidR="007A63C0" w14:paraId="567FE10A" w14:textId="77777777">
        <w:trPr>
          <w:trHeight w:val="395"/>
          <w:jc w:val="center"/>
        </w:trPr>
        <w:tc>
          <w:tcPr>
            <w:tcW w:w="1276" w:type="dxa"/>
          </w:tcPr>
          <w:p w14:paraId="7C59C7F1" w14:textId="77777777" w:rsidR="007A63C0" w:rsidRDefault="0070158A">
            <w:pPr>
              <w:tabs>
                <w:tab w:val="left" w:pos="4846"/>
              </w:tabs>
              <w:spacing w:line="360" w:lineRule="auto"/>
              <w:jc w:val="left"/>
              <w:rPr>
                <w:rFonts w:cs="Arial"/>
                <w:sz w:val="18"/>
                <w:szCs w:val="18"/>
              </w:rPr>
            </w:pPr>
            <w:r>
              <w:rPr>
                <w:rFonts w:cs="Arial" w:hint="eastAsia"/>
                <w:sz w:val="18"/>
                <w:szCs w:val="18"/>
              </w:rPr>
              <w:t>状态</w:t>
            </w:r>
          </w:p>
        </w:tc>
        <w:tc>
          <w:tcPr>
            <w:tcW w:w="1408" w:type="dxa"/>
          </w:tcPr>
          <w:p w14:paraId="1B586AEE" w14:textId="77777777" w:rsidR="007A63C0" w:rsidRDefault="0070158A">
            <w:pPr>
              <w:tabs>
                <w:tab w:val="left" w:pos="4846"/>
              </w:tabs>
              <w:spacing w:line="360" w:lineRule="auto"/>
              <w:jc w:val="left"/>
              <w:rPr>
                <w:rFonts w:cs="Arial"/>
                <w:sz w:val="18"/>
                <w:szCs w:val="18"/>
              </w:rPr>
            </w:pPr>
            <w:r>
              <w:rPr>
                <w:rFonts w:cs="Arial" w:hint="eastAsia"/>
                <w:sz w:val="18"/>
                <w:szCs w:val="18"/>
              </w:rPr>
              <w:t>status</w:t>
            </w:r>
          </w:p>
        </w:tc>
        <w:tc>
          <w:tcPr>
            <w:tcW w:w="1026" w:type="dxa"/>
          </w:tcPr>
          <w:p w14:paraId="2A0AE209"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1247" w:type="dxa"/>
          </w:tcPr>
          <w:p w14:paraId="7E8E483C" w14:textId="77777777" w:rsidR="007A63C0" w:rsidRDefault="007A63C0">
            <w:pPr>
              <w:tabs>
                <w:tab w:val="left" w:pos="4846"/>
              </w:tabs>
              <w:spacing w:line="360" w:lineRule="auto"/>
              <w:jc w:val="left"/>
              <w:rPr>
                <w:rFonts w:cs="Arial"/>
                <w:sz w:val="18"/>
                <w:szCs w:val="18"/>
              </w:rPr>
            </w:pPr>
          </w:p>
        </w:tc>
        <w:tc>
          <w:tcPr>
            <w:tcW w:w="2131" w:type="dxa"/>
          </w:tcPr>
          <w:p w14:paraId="33762540" w14:textId="77777777" w:rsidR="007A63C0" w:rsidRDefault="0070158A">
            <w:pPr>
              <w:tabs>
                <w:tab w:val="left" w:pos="4846"/>
              </w:tabs>
              <w:spacing w:line="360" w:lineRule="auto"/>
              <w:rPr>
                <w:rFonts w:cs="Arial"/>
                <w:sz w:val="18"/>
                <w:szCs w:val="18"/>
              </w:rPr>
            </w:pPr>
            <w:proofErr w:type="gramStart"/>
            <w:r>
              <w:rPr>
                <w:rFonts w:cs="Arial" w:hint="eastAsia"/>
                <w:sz w:val="18"/>
                <w:szCs w:val="18"/>
              </w:rPr>
              <w:t>智算中心</w:t>
            </w:r>
            <w:proofErr w:type="gramEnd"/>
            <w:r>
              <w:rPr>
                <w:rFonts w:cs="Arial" w:hint="eastAsia"/>
                <w:sz w:val="18"/>
                <w:szCs w:val="18"/>
              </w:rPr>
              <w:t>状态，0：</w:t>
            </w:r>
            <w:proofErr w:type="gramStart"/>
            <w:r>
              <w:rPr>
                <w:rFonts w:cs="Arial" w:hint="eastAsia"/>
                <w:sz w:val="18"/>
                <w:szCs w:val="18"/>
              </w:rPr>
              <w:t>不</w:t>
            </w:r>
            <w:proofErr w:type="gramEnd"/>
            <w:r>
              <w:rPr>
                <w:rFonts w:cs="Arial" w:hint="eastAsia"/>
                <w:sz w:val="18"/>
                <w:szCs w:val="18"/>
              </w:rPr>
              <w:t>可用；1：可用；2：未知</w:t>
            </w:r>
          </w:p>
        </w:tc>
      </w:tr>
      <w:tr w:rsidR="007A63C0" w14:paraId="534446C3" w14:textId="77777777">
        <w:trPr>
          <w:trHeight w:val="395"/>
          <w:jc w:val="center"/>
        </w:trPr>
        <w:tc>
          <w:tcPr>
            <w:tcW w:w="1276" w:type="dxa"/>
          </w:tcPr>
          <w:p w14:paraId="02E91FD8" w14:textId="77777777" w:rsidR="007A63C0" w:rsidRDefault="0070158A">
            <w:pPr>
              <w:tabs>
                <w:tab w:val="left" w:pos="4846"/>
              </w:tabs>
              <w:spacing w:line="360" w:lineRule="auto"/>
              <w:jc w:val="left"/>
              <w:rPr>
                <w:rFonts w:cs="Arial"/>
                <w:sz w:val="18"/>
                <w:szCs w:val="18"/>
              </w:rPr>
            </w:pPr>
            <w:r>
              <w:rPr>
                <w:rFonts w:cs="Arial" w:hint="eastAsia"/>
                <w:sz w:val="18"/>
                <w:szCs w:val="18"/>
              </w:rPr>
              <w:t>位置信息</w:t>
            </w:r>
          </w:p>
        </w:tc>
        <w:tc>
          <w:tcPr>
            <w:tcW w:w="1408" w:type="dxa"/>
          </w:tcPr>
          <w:p w14:paraId="44774177" w14:textId="77777777" w:rsidR="007A63C0" w:rsidRDefault="0070158A">
            <w:pPr>
              <w:tabs>
                <w:tab w:val="left" w:pos="4846"/>
              </w:tabs>
              <w:spacing w:line="360" w:lineRule="auto"/>
              <w:jc w:val="left"/>
              <w:rPr>
                <w:rFonts w:cs="Arial"/>
                <w:sz w:val="18"/>
                <w:szCs w:val="18"/>
              </w:rPr>
            </w:pPr>
            <w:r>
              <w:rPr>
                <w:rFonts w:cs="Arial" w:hint="eastAsia"/>
                <w:sz w:val="18"/>
                <w:szCs w:val="18"/>
              </w:rPr>
              <w:t>geometry</w:t>
            </w:r>
          </w:p>
        </w:tc>
        <w:tc>
          <w:tcPr>
            <w:tcW w:w="1026" w:type="dxa"/>
          </w:tcPr>
          <w:p w14:paraId="2E173B37" w14:textId="77777777" w:rsidR="007A63C0" w:rsidRDefault="0070158A">
            <w:pPr>
              <w:tabs>
                <w:tab w:val="left" w:pos="4846"/>
              </w:tabs>
              <w:spacing w:line="360" w:lineRule="auto"/>
              <w:jc w:val="left"/>
              <w:rPr>
                <w:rFonts w:cs="Arial"/>
                <w:sz w:val="18"/>
                <w:szCs w:val="18"/>
              </w:rPr>
            </w:pPr>
            <w:r>
              <w:rPr>
                <w:rFonts w:cs="Arial" w:hint="eastAsia"/>
                <w:sz w:val="18"/>
                <w:szCs w:val="18"/>
              </w:rPr>
              <w:t>float，float</w:t>
            </w:r>
          </w:p>
        </w:tc>
        <w:tc>
          <w:tcPr>
            <w:tcW w:w="1247" w:type="dxa"/>
          </w:tcPr>
          <w:p w14:paraId="4C477450" w14:textId="77777777" w:rsidR="007A63C0" w:rsidRDefault="007A63C0">
            <w:pPr>
              <w:tabs>
                <w:tab w:val="left" w:pos="4846"/>
              </w:tabs>
              <w:spacing w:line="360" w:lineRule="auto"/>
              <w:jc w:val="left"/>
              <w:rPr>
                <w:rFonts w:cs="Arial"/>
                <w:sz w:val="18"/>
                <w:szCs w:val="18"/>
              </w:rPr>
            </w:pPr>
          </w:p>
        </w:tc>
        <w:tc>
          <w:tcPr>
            <w:tcW w:w="2131" w:type="dxa"/>
          </w:tcPr>
          <w:p w14:paraId="6C45F7E7" w14:textId="77777777" w:rsidR="007A63C0" w:rsidRDefault="0070158A">
            <w:pPr>
              <w:tabs>
                <w:tab w:val="left" w:pos="4846"/>
              </w:tabs>
              <w:spacing w:line="360" w:lineRule="auto"/>
              <w:rPr>
                <w:rFonts w:cs="Arial"/>
                <w:sz w:val="18"/>
                <w:szCs w:val="18"/>
              </w:rPr>
            </w:pPr>
            <w:proofErr w:type="gramStart"/>
            <w:r>
              <w:rPr>
                <w:rFonts w:cs="Arial" w:hint="eastAsia"/>
                <w:sz w:val="18"/>
                <w:szCs w:val="18"/>
              </w:rPr>
              <w:t>智算中心</w:t>
            </w:r>
            <w:proofErr w:type="gramEnd"/>
            <w:r>
              <w:rPr>
                <w:rFonts w:cs="Arial" w:hint="eastAsia"/>
                <w:sz w:val="18"/>
                <w:szCs w:val="18"/>
              </w:rPr>
              <w:t>地理位置坐标[经度，维度</w:t>
            </w:r>
            <w:r>
              <w:rPr>
                <w:rFonts w:cs="Arial"/>
                <w:sz w:val="18"/>
                <w:szCs w:val="18"/>
              </w:rPr>
              <w:t>]</w:t>
            </w:r>
          </w:p>
        </w:tc>
      </w:tr>
      <w:tr w:rsidR="007A63C0" w14:paraId="2392EC65" w14:textId="77777777">
        <w:trPr>
          <w:trHeight w:val="395"/>
          <w:jc w:val="center"/>
        </w:trPr>
        <w:tc>
          <w:tcPr>
            <w:tcW w:w="1276" w:type="dxa"/>
          </w:tcPr>
          <w:p w14:paraId="7D5B8BC4" w14:textId="77777777" w:rsidR="007A63C0" w:rsidRDefault="0070158A">
            <w:pPr>
              <w:tabs>
                <w:tab w:val="left" w:pos="4846"/>
              </w:tabs>
              <w:spacing w:line="360" w:lineRule="auto"/>
              <w:jc w:val="left"/>
              <w:rPr>
                <w:rFonts w:cs="Arial"/>
                <w:sz w:val="18"/>
                <w:szCs w:val="18"/>
              </w:rPr>
            </w:pPr>
            <w:r>
              <w:rPr>
                <w:rFonts w:cs="Arial" w:hint="eastAsia"/>
                <w:sz w:val="18"/>
                <w:szCs w:val="18"/>
              </w:rPr>
              <w:t>创建时间</w:t>
            </w:r>
          </w:p>
        </w:tc>
        <w:tc>
          <w:tcPr>
            <w:tcW w:w="1408" w:type="dxa"/>
          </w:tcPr>
          <w:p w14:paraId="3C0DD1BE"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created</w:t>
            </w:r>
            <w:r>
              <w:rPr>
                <w:rFonts w:cs="Arial"/>
                <w:sz w:val="18"/>
                <w:szCs w:val="18"/>
              </w:rPr>
              <w:t>_at</w:t>
            </w:r>
            <w:proofErr w:type="spellEnd"/>
          </w:p>
        </w:tc>
        <w:tc>
          <w:tcPr>
            <w:tcW w:w="1026" w:type="dxa"/>
          </w:tcPr>
          <w:p w14:paraId="79344375" w14:textId="77777777" w:rsidR="007A63C0" w:rsidRDefault="0070158A">
            <w:pPr>
              <w:tabs>
                <w:tab w:val="left" w:pos="4846"/>
              </w:tabs>
              <w:spacing w:line="360" w:lineRule="auto"/>
              <w:jc w:val="left"/>
              <w:rPr>
                <w:rFonts w:cs="Arial"/>
                <w:sz w:val="18"/>
                <w:szCs w:val="18"/>
              </w:rPr>
            </w:pPr>
            <w:r>
              <w:rPr>
                <w:rFonts w:cs="Arial"/>
                <w:sz w:val="18"/>
                <w:szCs w:val="18"/>
              </w:rPr>
              <w:t>timestamp</w:t>
            </w:r>
          </w:p>
        </w:tc>
        <w:tc>
          <w:tcPr>
            <w:tcW w:w="1247" w:type="dxa"/>
          </w:tcPr>
          <w:p w14:paraId="650CCCBF" w14:textId="77777777" w:rsidR="007A63C0" w:rsidRDefault="007A63C0">
            <w:pPr>
              <w:tabs>
                <w:tab w:val="left" w:pos="4846"/>
              </w:tabs>
              <w:spacing w:line="360" w:lineRule="auto"/>
              <w:jc w:val="left"/>
              <w:rPr>
                <w:rFonts w:cs="Arial"/>
                <w:sz w:val="18"/>
                <w:szCs w:val="18"/>
              </w:rPr>
            </w:pPr>
          </w:p>
        </w:tc>
        <w:tc>
          <w:tcPr>
            <w:tcW w:w="2131" w:type="dxa"/>
          </w:tcPr>
          <w:p w14:paraId="3717B54C" w14:textId="77777777" w:rsidR="007A63C0" w:rsidRDefault="0070158A">
            <w:pPr>
              <w:tabs>
                <w:tab w:val="left" w:pos="4846"/>
              </w:tabs>
              <w:spacing w:line="360" w:lineRule="auto"/>
              <w:rPr>
                <w:rFonts w:cs="Arial"/>
                <w:sz w:val="18"/>
                <w:szCs w:val="18"/>
              </w:rPr>
            </w:pPr>
            <w:r>
              <w:rPr>
                <w:rFonts w:cs="Arial" w:hint="eastAsia"/>
                <w:sz w:val="18"/>
                <w:szCs w:val="18"/>
              </w:rPr>
              <w:t>创建时间</w:t>
            </w:r>
          </w:p>
        </w:tc>
      </w:tr>
      <w:tr w:rsidR="007A63C0" w14:paraId="0B216C41" w14:textId="77777777">
        <w:trPr>
          <w:trHeight w:val="395"/>
          <w:jc w:val="center"/>
        </w:trPr>
        <w:tc>
          <w:tcPr>
            <w:tcW w:w="1276" w:type="dxa"/>
          </w:tcPr>
          <w:p w14:paraId="5683929E" w14:textId="77777777" w:rsidR="007A63C0" w:rsidRDefault="0070158A">
            <w:pPr>
              <w:tabs>
                <w:tab w:val="left" w:pos="4846"/>
              </w:tabs>
              <w:spacing w:line="360" w:lineRule="auto"/>
              <w:jc w:val="left"/>
              <w:rPr>
                <w:rFonts w:cs="Arial"/>
                <w:sz w:val="18"/>
                <w:szCs w:val="18"/>
              </w:rPr>
            </w:pPr>
            <w:r>
              <w:rPr>
                <w:rFonts w:cs="Arial" w:hint="eastAsia"/>
                <w:sz w:val="18"/>
                <w:szCs w:val="18"/>
              </w:rPr>
              <w:t>更新时间</w:t>
            </w:r>
          </w:p>
        </w:tc>
        <w:tc>
          <w:tcPr>
            <w:tcW w:w="1408" w:type="dxa"/>
          </w:tcPr>
          <w:p w14:paraId="109C8C85"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updated</w:t>
            </w:r>
            <w:r>
              <w:rPr>
                <w:rFonts w:cs="Arial"/>
                <w:sz w:val="18"/>
                <w:szCs w:val="18"/>
              </w:rPr>
              <w:t>_at</w:t>
            </w:r>
            <w:proofErr w:type="spellEnd"/>
          </w:p>
        </w:tc>
        <w:tc>
          <w:tcPr>
            <w:tcW w:w="1026" w:type="dxa"/>
          </w:tcPr>
          <w:p w14:paraId="60C78AFA" w14:textId="77777777" w:rsidR="007A63C0" w:rsidRDefault="0070158A">
            <w:pPr>
              <w:tabs>
                <w:tab w:val="left" w:pos="4846"/>
              </w:tabs>
              <w:spacing w:line="360" w:lineRule="auto"/>
              <w:jc w:val="left"/>
              <w:rPr>
                <w:rFonts w:cs="Arial"/>
                <w:sz w:val="18"/>
                <w:szCs w:val="18"/>
              </w:rPr>
            </w:pPr>
            <w:r>
              <w:rPr>
                <w:rFonts w:cs="Arial"/>
                <w:sz w:val="18"/>
                <w:szCs w:val="18"/>
              </w:rPr>
              <w:t>timestamp</w:t>
            </w:r>
          </w:p>
        </w:tc>
        <w:tc>
          <w:tcPr>
            <w:tcW w:w="1247" w:type="dxa"/>
          </w:tcPr>
          <w:p w14:paraId="622B8FA8" w14:textId="77777777" w:rsidR="007A63C0" w:rsidRDefault="007A63C0">
            <w:pPr>
              <w:tabs>
                <w:tab w:val="left" w:pos="4846"/>
              </w:tabs>
              <w:spacing w:line="360" w:lineRule="auto"/>
              <w:jc w:val="left"/>
              <w:rPr>
                <w:rFonts w:cs="Arial"/>
                <w:sz w:val="18"/>
                <w:szCs w:val="18"/>
              </w:rPr>
            </w:pPr>
          </w:p>
        </w:tc>
        <w:tc>
          <w:tcPr>
            <w:tcW w:w="2131" w:type="dxa"/>
          </w:tcPr>
          <w:p w14:paraId="3C32FD05" w14:textId="77777777" w:rsidR="007A63C0" w:rsidRDefault="0070158A">
            <w:pPr>
              <w:tabs>
                <w:tab w:val="left" w:pos="4846"/>
              </w:tabs>
              <w:spacing w:line="360" w:lineRule="auto"/>
              <w:rPr>
                <w:rFonts w:cs="Arial"/>
                <w:sz w:val="18"/>
                <w:szCs w:val="18"/>
              </w:rPr>
            </w:pPr>
            <w:r>
              <w:rPr>
                <w:rFonts w:cs="Arial" w:hint="eastAsia"/>
                <w:sz w:val="18"/>
                <w:szCs w:val="18"/>
              </w:rPr>
              <w:t>更新时间</w:t>
            </w:r>
          </w:p>
        </w:tc>
      </w:tr>
    </w:tbl>
    <w:p w14:paraId="1C42BF60" w14:textId="77777777" w:rsidR="007A63C0" w:rsidRDefault="007A63C0">
      <w:pPr>
        <w:widowControl/>
        <w:tabs>
          <w:tab w:val="center" w:pos="4201"/>
          <w:tab w:val="right" w:leader="dot" w:pos="9298"/>
        </w:tabs>
        <w:autoSpaceDE w:val="0"/>
        <w:autoSpaceDN w:val="0"/>
        <w:rPr>
          <w:rFonts w:ascii="宋体"/>
          <w:kern w:val="0"/>
          <w:szCs w:val="20"/>
        </w:rPr>
      </w:pPr>
    </w:p>
    <w:p w14:paraId="47B47D79"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云际系统通过接口对</w:t>
      </w:r>
      <w:proofErr w:type="gramStart"/>
      <w:r>
        <w:rPr>
          <w:rFonts w:ascii="宋体" w:hint="eastAsia"/>
          <w:kern w:val="0"/>
          <w:szCs w:val="20"/>
        </w:rPr>
        <w:t>各个智算中心</w:t>
      </w:r>
      <w:proofErr w:type="gramEnd"/>
      <w:r>
        <w:rPr>
          <w:rFonts w:ascii="宋体" w:hint="eastAsia"/>
          <w:kern w:val="0"/>
          <w:szCs w:val="20"/>
        </w:rPr>
        <w:t>可被调度</w:t>
      </w:r>
      <w:proofErr w:type="gramStart"/>
      <w:r>
        <w:rPr>
          <w:rFonts w:ascii="宋体" w:hint="eastAsia"/>
          <w:kern w:val="0"/>
          <w:szCs w:val="20"/>
        </w:rPr>
        <w:t>的算力资源</w:t>
      </w:r>
      <w:proofErr w:type="gramEnd"/>
      <w:r>
        <w:rPr>
          <w:rFonts w:ascii="宋体" w:hint="eastAsia"/>
          <w:kern w:val="0"/>
          <w:szCs w:val="20"/>
        </w:rPr>
        <w:t>信息进行信息采集。</w:t>
      </w:r>
      <w:proofErr w:type="gramStart"/>
      <w:r>
        <w:rPr>
          <w:rFonts w:ascii="宋体" w:hint="eastAsia"/>
          <w:kern w:val="0"/>
          <w:szCs w:val="20"/>
        </w:rPr>
        <w:t>算力资源</w:t>
      </w:r>
      <w:proofErr w:type="gramEnd"/>
      <w:r>
        <w:rPr>
          <w:rFonts w:ascii="宋体" w:hint="eastAsia"/>
          <w:kern w:val="0"/>
          <w:szCs w:val="20"/>
        </w:rPr>
        <w:t>包括C</w:t>
      </w:r>
      <w:r>
        <w:rPr>
          <w:rFonts w:ascii="宋体"/>
          <w:kern w:val="0"/>
          <w:szCs w:val="20"/>
        </w:rPr>
        <w:t>PU</w:t>
      </w:r>
      <w:r>
        <w:rPr>
          <w:rFonts w:ascii="宋体" w:hint="eastAsia"/>
          <w:kern w:val="0"/>
          <w:szCs w:val="20"/>
        </w:rPr>
        <w:t>、</w:t>
      </w:r>
      <w:r>
        <w:rPr>
          <w:rFonts w:ascii="宋体"/>
          <w:kern w:val="0"/>
          <w:szCs w:val="20"/>
        </w:rPr>
        <w:t>N</w:t>
      </w:r>
      <w:r>
        <w:rPr>
          <w:rFonts w:ascii="宋体" w:hint="eastAsia"/>
          <w:kern w:val="0"/>
          <w:szCs w:val="20"/>
        </w:rPr>
        <w:t xml:space="preserve">VIDIA </w:t>
      </w:r>
      <w:r>
        <w:rPr>
          <w:rFonts w:ascii="宋体"/>
          <w:kern w:val="0"/>
          <w:szCs w:val="20"/>
        </w:rPr>
        <w:t>GPU</w:t>
      </w:r>
      <w:r>
        <w:rPr>
          <w:rFonts w:ascii="宋体" w:hint="eastAsia"/>
          <w:kern w:val="0"/>
          <w:szCs w:val="20"/>
        </w:rPr>
        <w:t>、华为N</w:t>
      </w:r>
      <w:r>
        <w:rPr>
          <w:rFonts w:ascii="宋体"/>
          <w:kern w:val="0"/>
          <w:szCs w:val="20"/>
        </w:rPr>
        <w:t>PU</w:t>
      </w:r>
      <w:r>
        <w:rPr>
          <w:rFonts w:ascii="宋体" w:hint="eastAsia"/>
          <w:kern w:val="0"/>
          <w:szCs w:val="20"/>
        </w:rPr>
        <w:t>、寒武纪M</w:t>
      </w:r>
      <w:r>
        <w:rPr>
          <w:rFonts w:ascii="宋体"/>
          <w:kern w:val="0"/>
          <w:szCs w:val="20"/>
        </w:rPr>
        <w:t>LU</w:t>
      </w:r>
      <w:r>
        <w:rPr>
          <w:rFonts w:ascii="宋体" w:hint="eastAsia"/>
          <w:kern w:val="0"/>
          <w:szCs w:val="20"/>
        </w:rPr>
        <w:t>、内存、存储和自定义资源，如表</w:t>
      </w:r>
      <w:r>
        <w:rPr>
          <w:rFonts w:ascii="宋体"/>
          <w:kern w:val="0"/>
          <w:szCs w:val="20"/>
        </w:rPr>
        <w:t>2</w:t>
      </w:r>
      <w:r>
        <w:rPr>
          <w:rFonts w:ascii="宋体" w:hint="eastAsia"/>
          <w:kern w:val="0"/>
          <w:szCs w:val="20"/>
        </w:rPr>
        <w:t>所示。</w:t>
      </w:r>
    </w:p>
    <w:p w14:paraId="5D660686" w14:textId="77777777" w:rsidR="007A63C0" w:rsidRDefault="007A63C0" w:rsidP="00AF26F2">
      <w:pPr>
        <w:widowControl/>
        <w:tabs>
          <w:tab w:val="center" w:pos="4201"/>
          <w:tab w:val="right" w:leader="dot" w:pos="9298"/>
        </w:tabs>
        <w:autoSpaceDE w:val="0"/>
        <w:autoSpaceDN w:val="0"/>
        <w:rPr>
          <w:rFonts w:ascii="宋体"/>
          <w:kern w:val="0"/>
          <w:szCs w:val="20"/>
        </w:rPr>
      </w:pPr>
    </w:p>
    <w:p w14:paraId="2E152583" w14:textId="77777777" w:rsidR="007A63C0" w:rsidRDefault="007A63C0">
      <w:pPr>
        <w:widowControl/>
        <w:tabs>
          <w:tab w:val="center" w:pos="4201"/>
          <w:tab w:val="right" w:leader="dot" w:pos="9298"/>
        </w:tabs>
        <w:autoSpaceDE w:val="0"/>
        <w:autoSpaceDN w:val="0"/>
        <w:ind w:firstLineChars="200" w:firstLine="420"/>
        <w:rPr>
          <w:rFonts w:ascii="宋体"/>
          <w:kern w:val="0"/>
          <w:szCs w:val="20"/>
        </w:rPr>
      </w:pPr>
    </w:p>
    <w:p w14:paraId="7C4CDC77"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2</w:t>
      </w:r>
      <w:r>
        <w:rPr>
          <w:rFonts w:ascii="黑体" w:eastAsia="黑体" w:hAnsi="黑体" w:hint="eastAsia"/>
          <w:kern w:val="0"/>
          <w:szCs w:val="21"/>
        </w:rPr>
        <w:t xml:space="preserve"> </w:t>
      </w:r>
      <w:proofErr w:type="gramStart"/>
      <w:r>
        <w:rPr>
          <w:rFonts w:ascii="黑体" w:eastAsia="黑体" w:hAnsi="黑体" w:hint="eastAsia"/>
          <w:kern w:val="0"/>
          <w:szCs w:val="21"/>
        </w:rPr>
        <w:t>算力资源</w:t>
      </w:r>
      <w:proofErr w:type="gramEnd"/>
      <w:r>
        <w:rPr>
          <w:rFonts w:ascii="黑体" w:eastAsia="黑体" w:hAnsi="黑体" w:hint="eastAsia"/>
          <w:kern w:val="0"/>
          <w:szCs w:val="21"/>
        </w:rPr>
        <w:t>字段表</w:t>
      </w:r>
    </w:p>
    <w:tbl>
      <w:tblPr>
        <w:tblStyle w:val="afffc"/>
        <w:tblW w:w="7088" w:type="dxa"/>
        <w:jc w:val="center"/>
        <w:tblLook w:val="04A0" w:firstRow="1" w:lastRow="0" w:firstColumn="1" w:lastColumn="0" w:noHBand="0" w:noVBand="1"/>
      </w:tblPr>
      <w:tblGrid>
        <w:gridCol w:w="1285"/>
        <w:gridCol w:w="1409"/>
        <w:gridCol w:w="992"/>
        <w:gridCol w:w="709"/>
        <w:gridCol w:w="2693"/>
      </w:tblGrid>
      <w:tr w:rsidR="007A63C0" w14:paraId="6AF27575" w14:textId="77777777">
        <w:trPr>
          <w:trHeight w:val="395"/>
          <w:jc w:val="center"/>
        </w:trPr>
        <w:tc>
          <w:tcPr>
            <w:tcW w:w="1285" w:type="dxa"/>
          </w:tcPr>
          <w:p w14:paraId="2BB2C52E" w14:textId="77777777" w:rsidR="007A63C0" w:rsidRDefault="0070158A">
            <w:pPr>
              <w:tabs>
                <w:tab w:val="left" w:pos="4846"/>
              </w:tabs>
              <w:spacing w:line="360" w:lineRule="auto"/>
              <w:jc w:val="left"/>
              <w:rPr>
                <w:rFonts w:cs="Arial"/>
                <w:sz w:val="18"/>
                <w:szCs w:val="18"/>
              </w:rPr>
            </w:pPr>
            <w:r>
              <w:rPr>
                <w:rFonts w:cs="Arial" w:hint="eastAsia"/>
                <w:sz w:val="18"/>
                <w:szCs w:val="18"/>
              </w:rPr>
              <w:t>名称</w:t>
            </w:r>
          </w:p>
        </w:tc>
        <w:tc>
          <w:tcPr>
            <w:tcW w:w="1409" w:type="dxa"/>
          </w:tcPr>
          <w:p w14:paraId="04434A9C" w14:textId="77777777" w:rsidR="007A63C0" w:rsidRDefault="0070158A">
            <w:pPr>
              <w:tabs>
                <w:tab w:val="left" w:pos="4846"/>
              </w:tabs>
              <w:spacing w:line="360" w:lineRule="auto"/>
              <w:jc w:val="left"/>
              <w:rPr>
                <w:rFonts w:cs="Arial"/>
                <w:sz w:val="18"/>
                <w:szCs w:val="18"/>
              </w:rPr>
            </w:pPr>
            <w:r>
              <w:rPr>
                <w:rFonts w:cs="Arial" w:hint="eastAsia"/>
                <w:sz w:val="18"/>
                <w:szCs w:val="18"/>
              </w:rPr>
              <w:t>标识符</w:t>
            </w:r>
          </w:p>
        </w:tc>
        <w:tc>
          <w:tcPr>
            <w:tcW w:w="992" w:type="dxa"/>
          </w:tcPr>
          <w:p w14:paraId="2491EE6F" w14:textId="77777777" w:rsidR="007A63C0" w:rsidRDefault="0070158A">
            <w:pPr>
              <w:spacing w:line="360" w:lineRule="auto"/>
              <w:jc w:val="left"/>
              <w:rPr>
                <w:rFonts w:cs="Arial"/>
                <w:sz w:val="18"/>
                <w:szCs w:val="18"/>
              </w:rPr>
            </w:pPr>
            <w:r>
              <w:rPr>
                <w:rFonts w:cs="Arial" w:hint="eastAsia"/>
                <w:sz w:val="18"/>
                <w:szCs w:val="18"/>
              </w:rPr>
              <w:t>类型</w:t>
            </w:r>
          </w:p>
        </w:tc>
        <w:tc>
          <w:tcPr>
            <w:tcW w:w="709" w:type="dxa"/>
          </w:tcPr>
          <w:p w14:paraId="0D74CECD" w14:textId="77777777" w:rsidR="007A63C0" w:rsidRDefault="0070158A">
            <w:pPr>
              <w:tabs>
                <w:tab w:val="left" w:pos="4846"/>
              </w:tabs>
              <w:spacing w:line="360" w:lineRule="auto"/>
              <w:jc w:val="left"/>
              <w:rPr>
                <w:rFonts w:cs="Arial"/>
                <w:sz w:val="18"/>
                <w:szCs w:val="18"/>
              </w:rPr>
            </w:pPr>
            <w:r>
              <w:rPr>
                <w:rFonts w:cs="Arial" w:hint="eastAsia"/>
                <w:sz w:val="18"/>
                <w:szCs w:val="18"/>
              </w:rPr>
              <w:t>长度</w:t>
            </w:r>
          </w:p>
        </w:tc>
        <w:tc>
          <w:tcPr>
            <w:tcW w:w="2693" w:type="dxa"/>
          </w:tcPr>
          <w:p w14:paraId="552E43F8" w14:textId="77777777" w:rsidR="007A63C0" w:rsidRDefault="0070158A">
            <w:pPr>
              <w:tabs>
                <w:tab w:val="left" w:pos="4846"/>
              </w:tabs>
              <w:spacing w:line="360" w:lineRule="auto"/>
              <w:rPr>
                <w:rFonts w:cs="Arial"/>
                <w:sz w:val="18"/>
                <w:szCs w:val="18"/>
              </w:rPr>
            </w:pPr>
            <w:r>
              <w:rPr>
                <w:rFonts w:cs="Arial" w:hint="eastAsia"/>
                <w:sz w:val="18"/>
                <w:szCs w:val="18"/>
              </w:rPr>
              <w:t>备注</w:t>
            </w:r>
          </w:p>
        </w:tc>
      </w:tr>
      <w:tr w:rsidR="007A63C0" w14:paraId="6F8EE034" w14:textId="77777777">
        <w:trPr>
          <w:trHeight w:val="395"/>
          <w:jc w:val="center"/>
        </w:trPr>
        <w:tc>
          <w:tcPr>
            <w:tcW w:w="1285" w:type="dxa"/>
          </w:tcPr>
          <w:p w14:paraId="7290E6B6" w14:textId="77777777" w:rsidR="007A63C0" w:rsidRDefault="0070158A">
            <w:pPr>
              <w:tabs>
                <w:tab w:val="left" w:pos="4846"/>
              </w:tabs>
              <w:spacing w:line="360" w:lineRule="auto"/>
              <w:jc w:val="left"/>
              <w:rPr>
                <w:rFonts w:cs="Arial"/>
                <w:sz w:val="18"/>
                <w:szCs w:val="18"/>
              </w:rPr>
            </w:pPr>
            <w:r>
              <w:rPr>
                <w:rFonts w:cs="Arial" w:hint="eastAsia"/>
                <w:sz w:val="18"/>
                <w:szCs w:val="18"/>
              </w:rPr>
              <w:t>C</w:t>
            </w:r>
            <w:r>
              <w:rPr>
                <w:rFonts w:cs="Arial"/>
                <w:sz w:val="18"/>
                <w:szCs w:val="18"/>
              </w:rPr>
              <w:t>PU</w:t>
            </w:r>
          </w:p>
        </w:tc>
        <w:tc>
          <w:tcPr>
            <w:tcW w:w="1409" w:type="dxa"/>
          </w:tcPr>
          <w:p w14:paraId="3BEFD2D2" w14:textId="77777777" w:rsidR="007A63C0" w:rsidRDefault="0070158A">
            <w:pPr>
              <w:tabs>
                <w:tab w:val="left" w:pos="4846"/>
              </w:tabs>
              <w:spacing w:line="360" w:lineRule="auto"/>
              <w:jc w:val="left"/>
              <w:rPr>
                <w:rFonts w:cs="Arial"/>
                <w:sz w:val="18"/>
                <w:szCs w:val="18"/>
              </w:rPr>
            </w:pPr>
            <w:proofErr w:type="spellStart"/>
            <w:r>
              <w:rPr>
                <w:rFonts w:cs="Arial"/>
                <w:sz w:val="18"/>
                <w:szCs w:val="18"/>
              </w:rPr>
              <w:t>cpu</w:t>
            </w:r>
            <w:proofErr w:type="spellEnd"/>
          </w:p>
        </w:tc>
        <w:tc>
          <w:tcPr>
            <w:tcW w:w="992" w:type="dxa"/>
          </w:tcPr>
          <w:p w14:paraId="7A77A21E"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709" w:type="dxa"/>
          </w:tcPr>
          <w:p w14:paraId="5A936550" w14:textId="77777777" w:rsidR="007A63C0" w:rsidRDefault="007A63C0">
            <w:pPr>
              <w:tabs>
                <w:tab w:val="left" w:pos="4846"/>
              </w:tabs>
              <w:spacing w:line="360" w:lineRule="auto"/>
              <w:jc w:val="left"/>
              <w:rPr>
                <w:rFonts w:cs="Arial"/>
                <w:sz w:val="18"/>
                <w:szCs w:val="18"/>
              </w:rPr>
            </w:pPr>
          </w:p>
        </w:tc>
        <w:tc>
          <w:tcPr>
            <w:tcW w:w="2693" w:type="dxa"/>
          </w:tcPr>
          <w:p w14:paraId="63A2972F" w14:textId="77777777" w:rsidR="007A63C0" w:rsidRDefault="0070158A">
            <w:pPr>
              <w:tabs>
                <w:tab w:val="left" w:pos="4846"/>
              </w:tabs>
              <w:spacing w:line="360" w:lineRule="auto"/>
              <w:rPr>
                <w:rFonts w:cs="Arial"/>
                <w:sz w:val="18"/>
                <w:szCs w:val="18"/>
              </w:rPr>
            </w:pPr>
            <w:r>
              <w:rPr>
                <w:rFonts w:cs="Arial"/>
                <w:sz w:val="18"/>
                <w:szCs w:val="18"/>
              </w:rPr>
              <w:t>CPU</w:t>
            </w:r>
            <w:r>
              <w:rPr>
                <w:rFonts w:cs="Arial" w:hint="eastAsia"/>
                <w:sz w:val="18"/>
                <w:szCs w:val="18"/>
              </w:rPr>
              <w:t>数量</w:t>
            </w:r>
          </w:p>
        </w:tc>
      </w:tr>
      <w:tr w:rsidR="007A63C0" w14:paraId="77D44009" w14:textId="77777777">
        <w:trPr>
          <w:trHeight w:val="387"/>
          <w:jc w:val="center"/>
        </w:trPr>
        <w:tc>
          <w:tcPr>
            <w:tcW w:w="1285" w:type="dxa"/>
          </w:tcPr>
          <w:p w14:paraId="573C2DF0" w14:textId="77777777" w:rsidR="007A63C0" w:rsidRDefault="0070158A">
            <w:pPr>
              <w:tabs>
                <w:tab w:val="left" w:pos="4846"/>
              </w:tabs>
              <w:spacing w:line="360" w:lineRule="auto"/>
              <w:jc w:val="left"/>
              <w:rPr>
                <w:rFonts w:cs="Arial"/>
                <w:sz w:val="18"/>
                <w:szCs w:val="18"/>
              </w:rPr>
            </w:pPr>
            <w:r>
              <w:rPr>
                <w:rFonts w:cs="Arial"/>
                <w:sz w:val="18"/>
                <w:szCs w:val="18"/>
              </w:rPr>
              <w:t>GPU</w:t>
            </w:r>
          </w:p>
        </w:tc>
        <w:tc>
          <w:tcPr>
            <w:tcW w:w="1409" w:type="dxa"/>
          </w:tcPr>
          <w:p w14:paraId="3ABB448D" w14:textId="77777777" w:rsidR="007A63C0" w:rsidRDefault="0070158A">
            <w:pPr>
              <w:tabs>
                <w:tab w:val="left" w:pos="4846"/>
              </w:tabs>
              <w:spacing w:line="360" w:lineRule="auto"/>
              <w:jc w:val="left"/>
              <w:rPr>
                <w:rFonts w:cs="Arial"/>
                <w:sz w:val="18"/>
                <w:szCs w:val="18"/>
              </w:rPr>
            </w:pPr>
            <w:proofErr w:type="spellStart"/>
            <w:r>
              <w:rPr>
                <w:rFonts w:cs="Arial"/>
                <w:sz w:val="18"/>
                <w:szCs w:val="18"/>
              </w:rPr>
              <w:t>gpu</w:t>
            </w:r>
            <w:proofErr w:type="spellEnd"/>
          </w:p>
        </w:tc>
        <w:tc>
          <w:tcPr>
            <w:tcW w:w="992" w:type="dxa"/>
          </w:tcPr>
          <w:p w14:paraId="3D41B26F"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709" w:type="dxa"/>
          </w:tcPr>
          <w:p w14:paraId="1C6724AB" w14:textId="77777777" w:rsidR="007A63C0" w:rsidRDefault="007A63C0">
            <w:pPr>
              <w:tabs>
                <w:tab w:val="left" w:pos="4846"/>
              </w:tabs>
              <w:spacing w:line="360" w:lineRule="auto"/>
              <w:jc w:val="left"/>
              <w:rPr>
                <w:rFonts w:cs="Arial"/>
                <w:sz w:val="18"/>
                <w:szCs w:val="18"/>
              </w:rPr>
            </w:pPr>
          </w:p>
        </w:tc>
        <w:tc>
          <w:tcPr>
            <w:tcW w:w="2693" w:type="dxa"/>
          </w:tcPr>
          <w:p w14:paraId="3BF66D84" w14:textId="77777777" w:rsidR="007A63C0" w:rsidRDefault="0070158A">
            <w:pPr>
              <w:tabs>
                <w:tab w:val="left" w:pos="4846"/>
              </w:tabs>
              <w:spacing w:line="360" w:lineRule="auto"/>
              <w:rPr>
                <w:rFonts w:cs="Arial"/>
                <w:sz w:val="18"/>
                <w:szCs w:val="18"/>
              </w:rPr>
            </w:pPr>
            <w:r>
              <w:rPr>
                <w:rFonts w:cs="Arial"/>
                <w:sz w:val="18"/>
                <w:szCs w:val="18"/>
              </w:rPr>
              <w:t>GPU</w:t>
            </w:r>
            <w:r>
              <w:rPr>
                <w:rFonts w:cs="Arial" w:hint="eastAsia"/>
                <w:sz w:val="18"/>
                <w:szCs w:val="18"/>
              </w:rPr>
              <w:t>数量</w:t>
            </w:r>
          </w:p>
        </w:tc>
      </w:tr>
      <w:tr w:rsidR="007A63C0" w14:paraId="467540E2" w14:textId="77777777">
        <w:trPr>
          <w:trHeight w:val="395"/>
          <w:jc w:val="center"/>
        </w:trPr>
        <w:tc>
          <w:tcPr>
            <w:tcW w:w="1285" w:type="dxa"/>
          </w:tcPr>
          <w:p w14:paraId="24A9865E" w14:textId="77777777" w:rsidR="007A63C0" w:rsidRDefault="0070158A">
            <w:pPr>
              <w:tabs>
                <w:tab w:val="left" w:pos="4846"/>
              </w:tabs>
              <w:spacing w:line="360" w:lineRule="auto"/>
              <w:jc w:val="left"/>
              <w:rPr>
                <w:rFonts w:cs="Arial"/>
                <w:sz w:val="18"/>
                <w:szCs w:val="18"/>
              </w:rPr>
            </w:pPr>
            <w:r>
              <w:rPr>
                <w:rFonts w:cs="Arial" w:hint="eastAsia"/>
                <w:sz w:val="18"/>
                <w:szCs w:val="18"/>
              </w:rPr>
              <w:t>N</w:t>
            </w:r>
            <w:r>
              <w:rPr>
                <w:rFonts w:cs="Arial"/>
                <w:sz w:val="18"/>
                <w:szCs w:val="18"/>
              </w:rPr>
              <w:t>PU</w:t>
            </w:r>
          </w:p>
        </w:tc>
        <w:tc>
          <w:tcPr>
            <w:tcW w:w="1409" w:type="dxa"/>
          </w:tcPr>
          <w:p w14:paraId="1694899C"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npu</w:t>
            </w:r>
            <w:proofErr w:type="spellEnd"/>
          </w:p>
        </w:tc>
        <w:tc>
          <w:tcPr>
            <w:tcW w:w="992" w:type="dxa"/>
          </w:tcPr>
          <w:p w14:paraId="5B6FE7C2"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709" w:type="dxa"/>
          </w:tcPr>
          <w:p w14:paraId="6F1ADF41" w14:textId="77777777" w:rsidR="007A63C0" w:rsidRDefault="007A63C0">
            <w:pPr>
              <w:tabs>
                <w:tab w:val="left" w:pos="4846"/>
              </w:tabs>
              <w:spacing w:line="360" w:lineRule="auto"/>
              <w:jc w:val="left"/>
              <w:rPr>
                <w:rFonts w:cs="Arial"/>
                <w:sz w:val="18"/>
                <w:szCs w:val="18"/>
              </w:rPr>
            </w:pPr>
          </w:p>
        </w:tc>
        <w:tc>
          <w:tcPr>
            <w:tcW w:w="2693" w:type="dxa"/>
          </w:tcPr>
          <w:p w14:paraId="74F3C263" w14:textId="77777777" w:rsidR="007A63C0" w:rsidRDefault="0070158A">
            <w:pPr>
              <w:tabs>
                <w:tab w:val="left" w:pos="4846"/>
              </w:tabs>
              <w:spacing w:line="360" w:lineRule="auto"/>
              <w:rPr>
                <w:rFonts w:cs="Arial"/>
                <w:sz w:val="18"/>
                <w:szCs w:val="18"/>
              </w:rPr>
            </w:pPr>
            <w:r>
              <w:rPr>
                <w:rFonts w:cs="Arial"/>
                <w:sz w:val="18"/>
                <w:szCs w:val="18"/>
              </w:rPr>
              <w:t>NPU</w:t>
            </w:r>
            <w:r>
              <w:rPr>
                <w:rFonts w:cs="Arial" w:hint="eastAsia"/>
                <w:sz w:val="18"/>
                <w:szCs w:val="18"/>
              </w:rPr>
              <w:t>数量</w:t>
            </w:r>
          </w:p>
        </w:tc>
      </w:tr>
      <w:tr w:rsidR="007A63C0" w14:paraId="7C9EEFD7" w14:textId="77777777">
        <w:trPr>
          <w:trHeight w:val="395"/>
          <w:jc w:val="center"/>
        </w:trPr>
        <w:tc>
          <w:tcPr>
            <w:tcW w:w="1285" w:type="dxa"/>
          </w:tcPr>
          <w:p w14:paraId="1B46EDC1" w14:textId="77777777" w:rsidR="007A63C0" w:rsidRDefault="0070158A">
            <w:pPr>
              <w:tabs>
                <w:tab w:val="left" w:pos="4846"/>
              </w:tabs>
              <w:spacing w:line="360" w:lineRule="auto"/>
              <w:jc w:val="left"/>
              <w:rPr>
                <w:rFonts w:cs="Arial"/>
                <w:sz w:val="18"/>
                <w:szCs w:val="18"/>
              </w:rPr>
            </w:pPr>
            <w:r>
              <w:rPr>
                <w:rFonts w:cs="Arial" w:hint="eastAsia"/>
                <w:sz w:val="18"/>
                <w:szCs w:val="18"/>
              </w:rPr>
              <w:t>M</w:t>
            </w:r>
            <w:r>
              <w:rPr>
                <w:rFonts w:cs="Arial"/>
                <w:sz w:val="18"/>
                <w:szCs w:val="18"/>
              </w:rPr>
              <w:t>LU</w:t>
            </w:r>
          </w:p>
        </w:tc>
        <w:tc>
          <w:tcPr>
            <w:tcW w:w="1409" w:type="dxa"/>
          </w:tcPr>
          <w:p w14:paraId="0B1BBBD1" w14:textId="77777777" w:rsidR="007A63C0" w:rsidRDefault="0070158A">
            <w:pPr>
              <w:tabs>
                <w:tab w:val="left" w:pos="4846"/>
              </w:tabs>
              <w:spacing w:line="360" w:lineRule="auto"/>
              <w:jc w:val="left"/>
              <w:rPr>
                <w:rFonts w:cs="Arial"/>
                <w:sz w:val="18"/>
                <w:szCs w:val="18"/>
              </w:rPr>
            </w:pPr>
            <w:proofErr w:type="spellStart"/>
            <w:r>
              <w:rPr>
                <w:rFonts w:cs="Arial"/>
                <w:sz w:val="18"/>
                <w:szCs w:val="18"/>
              </w:rPr>
              <w:t>mlu</w:t>
            </w:r>
            <w:proofErr w:type="spellEnd"/>
          </w:p>
        </w:tc>
        <w:tc>
          <w:tcPr>
            <w:tcW w:w="992" w:type="dxa"/>
          </w:tcPr>
          <w:p w14:paraId="4200E4F7"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709" w:type="dxa"/>
          </w:tcPr>
          <w:p w14:paraId="375CBFBB" w14:textId="77777777" w:rsidR="007A63C0" w:rsidRDefault="007A63C0">
            <w:pPr>
              <w:tabs>
                <w:tab w:val="left" w:pos="4846"/>
              </w:tabs>
              <w:spacing w:line="360" w:lineRule="auto"/>
              <w:jc w:val="left"/>
              <w:rPr>
                <w:rFonts w:cs="Arial"/>
                <w:sz w:val="18"/>
                <w:szCs w:val="18"/>
              </w:rPr>
            </w:pPr>
          </w:p>
        </w:tc>
        <w:tc>
          <w:tcPr>
            <w:tcW w:w="2693" w:type="dxa"/>
          </w:tcPr>
          <w:p w14:paraId="7C344744" w14:textId="77777777" w:rsidR="007A63C0" w:rsidRDefault="0070158A">
            <w:pPr>
              <w:tabs>
                <w:tab w:val="left" w:pos="4846"/>
              </w:tabs>
              <w:spacing w:line="360" w:lineRule="auto"/>
              <w:rPr>
                <w:rFonts w:cs="Arial"/>
                <w:sz w:val="18"/>
                <w:szCs w:val="18"/>
              </w:rPr>
            </w:pPr>
            <w:r>
              <w:rPr>
                <w:rFonts w:cs="Arial"/>
                <w:sz w:val="18"/>
                <w:szCs w:val="18"/>
              </w:rPr>
              <w:t>MLU</w:t>
            </w:r>
            <w:r>
              <w:rPr>
                <w:rFonts w:cs="Arial" w:hint="eastAsia"/>
                <w:sz w:val="18"/>
                <w:szCs w:val="18"/>
              </w:rPr>
              <w:t>数量</w:t>
            </w:r>
          </w:p>
        </w:tc>
      </w:tr>
      <w:tr w:rsidR="007A63C0" w14:paraId="763AF66A" w14:textId="77777777">
        <w:trPr>
          <w:trHeight w:val="395"/>
          <w:jc w:val="center"/>
        </w:trPr>
        <w:tc>
          <w:tcPr>
            <w:tcW w:w="1285" w:type="dxa"/>
          </w:tcPr>
          <w:p w14:paraId="7863F9EC" w14:textId="77777777" w:rsidR="007A63C0" w:rsidRDefault="0070158A">
            <w:pPr>
              <w:tabs>
                <w:tab w:val="left" w:pos="4846"/>
              </w:tabs>
              <w:spacing w:line="360" w:lineRule="auto"/>
              <w:jc w:val="left"/>
              <w:rPr>
                <w:rFonts w:cs="Arial"/>
                <w:sz w:val="18"/>
                <w:szCs w:val="18"/>
              </w:rPr>
            </w:pPr>
            <w:r>
              <w:rPr>
                <w:rFonts w:cs="Arial" w:hint="eastAsia"/>
                <w:sz w:val="18"/>
                <w:szCs w:val="18"/>
              </w:rPr>
              <w:t>内存</w:t>
            </w:r>
          </w:p>
        </w:tc>
        <w:tc>
          <w:tcPr>
            <w:tcW w:w="1409" w:type="dxa"/>
          </w:tcPr>
          <w:p w14:paraId="2E77C573" w14:textId="77777777" w:rsidR="007A63C0" w:rsidRDefault="0070158A">
            <w:pPr>
              <w:tabs>
                <w:tab w:val="left" w:pos="4846"/>
              </w:tabs>
              <w:spacing w:line="360" w:lineRule="auto"/>
              <w:jc w:val="left"/>
              <w:rPr>
                <w:rFonts w:cs="Arial"/>
                <w:sz w:val="18"/>
                <w:szCs w:val="18"/>
              </w:rPr>
            </w:pPr>
            <w:r>
              <w:rPr>
                <w:rFonts w:cs="Arial" w:hint="eastAsia"/>
                <w:sz w:val="18"/>
                <w:szCs w:val="18"/>
              </w:rPr>
              <w:t>memory</w:t>
            </w:r>
          </w:p>
        </w:tc>
        <w:tc>
          <w:tcPr>
            <w:tcW w:w="992" w:type="dxa"/>
          </w:tcPr>
          <w:p w14:paraId="43DEAA37" w14:textId="77777777" w:rsidR="007A63C0" w:rsidRDefault="0070158A">
            <w:pPr>
              <w:tabs>
                <w:tab w:val="left" w:pos="4846"/>
              </w:tabs>
              <w:spacing w:line="360" w:lineRule="auto"/>
              <w:jc w:val="left"/>
              <w:rPr>
                <w:rFonts w:cs="Arial"/>
                <w:sz w:val="18"/>
                <w:szCs w:val="18"/>
              </w:rPr>
            </w:pPr>
            <w:r>
              <w:rPr>
                <w:rFonts w:cs="Arial" w:hint="eastAsia"/>
                <w:sz w:val="18"/>
                <w:szCs w:val="18"/>
              </w:rPr>
              <w:t>int</w:t>
            </w:r>
          </w:p>
        </w:tc>
        <w:tc>
          <w:tcPr>
            <w:tcW w:w="709" w:type="dxa"/>
          </w:tcPr>
          <w:p w14:paraId="5034C6DD" w14:textId="77777777" w:rsidR="007A63C0" w:rsidRDefault="007A63C0">
            <w:pPr>
              <w:tabs>
                <w:tab w:val="left" w:pos="4846"/>
              </w:tabs>
              <w:spacing w:line="360" w:lineRule="auto"/>
              <w:jc w:val="left"/>
              <w:rPr>
                <w:rFonts w:cs="Arial"/>
                <w:sz w:val="18"/>
                <w:szCs w:val="18"/>
              </w:rPr>
            </w:pPr>
          </w:p>
        </w:tc>
        <w:tc>
          <w:tcPr>
            <w:tcW w:w="2693" w:type="dxa"/>
          </w:tcPr>
          <w:p w14:paraId="13BDDFAF" w14:textId="77777777" w:rsidR="007A63C0" w:rsidRDefault="0070158A">
            <w:pPr>
              <w:tabs>
                <w:tab w:val="left" w:pos="4846"/>
              </w:tabs>
              <w:spacing w:line="360" w:lineRule="auto"/>
              <w:rPr>
                <w:rFonts w:cs="Arial"/>
                <w:sz w:val="18"/>
                <w:szCs w:val="18"/>
              </w:rPr>
            </w:pPr>
            <w:r>
              <w:rPr>
                <w:rFonts w:cs="Arial" w:hint="eastAsia"/>
                <w:sz w:val="18"/>
                <w:szCs w:val="18"/>
              </w:rPr>
              <w:t>单位</w:t>
            </w:r>
            <w:r>
              <w:rPr>
                <w:rFonts w:cs="Arial"/>
                <w:sz w:val="18"/>
                <w:szCs w:val="18"/>
              </w:rPr>
              <w:t>MB</w:t>
            </w:r>
          </w:p>
        </w:tc>
      </w:tr>
      <w:tr w:rsidR="007A63C0" w14:paraId="11E4AE04" w14:textId="77777777">
        <w:trPr>
          <w:trHeight w:val="395"/>
          <w:jc w:val="center"/>
        </w:trPr>
        <w:tc>
          <w:tcPr>
            <w:tcW w:w="1285" w:type="dxa"/>
          </w:tcPr>
          <w:p w14:paraId="4F0C4967" w14:textId="77777777" w:rsidR="007A63C0" w:rsidRDefault="0070158A">
            <w:pPr>
              <w:tabs>
                <w:tab w:val="left" w:pos="4846"/>
              </w:tabs>
              <w:spacing w:line="360" w:lineRule="auto"/>
              <w:jc w:val="left"/>
              <w:rPr>
                <w:rFonts w:cs="Arial"/>
                <w:sz w:val="18"/>
                <w:szCs w:val="18"/>
              </w:rPr>
            </w:pPr>
            <w:r>
              <w:rPr>
                <w:rFonts w:cs="Arial" w:hint="eastAsia"/>
                <w:sz w:val="18"/>
                <w:szCs w:val="18"/>
              </w:rPr>
              <w:t>存储</w:t>
            </w:r>
          </w:p>
        </w:tc>
        <w:tc>
          <w:tcPr>
            <w:tcW w:w="1409" w:type="dxa"/>
          </w:tcPr>
          <w:p w14:paraId="2568C8DD" w14:textId="77777777" w:rsidR="007A63C0" w:rsidRDefault="0070158A">
            <w:pPr>
              <w:tabs>
                <w:tab w:val="left" w:pos="4846"/>
              </w:tabs>
              <w:spacing w:line="360" w:lineRule="auto"/>
              <w:jc w:val="left"/>
              <w:rPr>
                <w:rFonts w:cs="Arial"/>
                <w:sz w:val="18"/>
                <w:szCs w:val="18"/>
              </w:rPr>
            </w:pPr>
            <w:r>
              <w:rPr>
                <w:rFonts w:cs="Arial" w:hint="eastAsia"/>
                <w:sz w:val="18"/>
                <w:szCs w:val="18"/>
              </w:rPr>
              <w:t>storage</w:t>
            </w:r>
          </w:p>
        </w:tc>
        <w:tc>
          <w:tcPr>
            <w:tcW w:w="992" w:type="dxa"/>
          </w:tcPr>
          <w:p w14:paraId="3FEE94F6"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709" w:type="dxa"/>
          </w:tcPr>
          <w:p w14:paraId="3ED57091" w14:textId="77777777" w:rsidR="007A63C0" w:rsidRDefault="007A63C0">
            <w:pPr>
              <w:tabs>
                <w:tab w:val="left" w:pos="4846"/>
              </w:tabs>
              <w:spacing w:line="360" w:lineRule="auto"/>
              <w:jc w:val="left"/>
              <w:rPr>
                <w:rFonts w:cs="Arial"/>
                <w:sz w:val="18"/>
                <w:szCs w:val="18"/>
              </w:rPr>
            </w:pPr>
          </w:p>
        </w:tc>
        <w:tc>
          <w:tcPr>
            <w:tcW w:w="2693" w:type="dxa"/>
          </w:tcPr>
          <w:p w14:paraId="1D4C444B" w14:textId="77777777" w:rsidR="007A63C0" w:rsidRDefault="0070158A">
            <w:pPr>
              <w:tabs>
                <w:tab w:val="left" w:pos="4846"/>
              </w:tabs>
              <w:spacing w:line="360" w:lineRule="auto"/>
              <w:rPr>
                <w:rFonts w:cs="Arial"/>
                <w:sz w:val="18"/>
                <w:szCs w:val="18"/>
              </w:rPr>
            </w:pPr>
            <w:r>
              <w:rPr>
                <w:rFonts w:cs="Arial" w:hint="eastAsia"/>
                <w:sz w:val="18"/>
                <w:szCs w:val="18"/>
              </w:rPr>
              <w:t>单位GB</w:t>
            </w:r>
          </w:p>
        </w:tc>
      </w:tr>
      <w:tr w:rsidR="007A63C0" w14:paraId="4F278177" w14:textId="77777777">
        <w:trPr>
          <w:trHeight w:val="395"/>
          <w:jc w:val="center"/>
        </w:trPr>
        <w:tc>
          <w:tcPr>
            <w:tcW w:w="1285" w:type="dxa"/>
          </w:tcPr>
          <w:p w14:paraId="0CF48ED9" w14:textId="77777777" w:rsidR="007A63C0" w:rsidRDefault="0070158A">
            <w:pPr>
              <w:tabs>
                <w:tab w:val="left" w:pos="4846"/>
              </w:tabs>
              <w:spacing w:line="360" w:lineRule="auto"/>
              <w:jc w:val="left"/>
              <w:rPr>
                <w:rFonts w:cs="Arial"/>
                <w:sz w:val="18"/>
                <w:szCs w:val="18"/>
              </w:rPr>
            </w:pPr>
            <w:r>
              <w:rPr>
                <w:rFonts w:cs="Arial" w:hint="eastAsia"/>
                <w:sz w:val="18"/>
                <w:szCs w:val="18"/>
              </w:rPr>
              <w:t>自定义资源</w:t>
            </w:r>
          </w:p>
        </w:tc>
        <w:tc>
          <w:tcPr>
            <w:tcW w:w="1409" w:type="dxa"/>
          </w:tcPr>
          <w:p w14:paraId="1D18C193"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user_</w:t>
            </w:r>
            <w:r>
              <w:rPr>
                <w:rFonts w:cs="Arial"/>
                <w:sz w:val="18"/>
                <w:szCs w:val="18"/>
              </w:rPr>
              <w:t>define</w:t>
            </w:r>
            <w:proofErr w:type="spellEnd"/>
          </w:p>
        </w:tc>
        <w:tc>
          <w:tcPr>
            <w:tcW w:w="992" w:type="dxa"/>
          </w:tcPr>
          <w:p w14:paraId="59C6D45B" w14:textId="77777777" w:rsidR="007A63C0" w:rsidRDefault="0070158A">
            <w:pPr>
              <w:tabs>
                <w:tab w:val="left" w:pos="4846"/>
              </w:tabs>
              <w:spacing w:line="360" w:lineRule="auto"/>
              <w:jc w:val="left"/>
              <w:rPr>
                <w:rFonts w:cs="Arial"/>
                <w:sz w:val="18"/>
                <w:szCs w:val="18"/>
              </w:rPr>
            </w:pPr>
            <w:r>
              <w:rPr>
                <w:rFonts w:cs="Arial"/>
                <w:sz w:val="18"/>
                <w:szCs w:val="18"/>
              </w:rPr>
              <w:t>int</w:t>
            </w:r>
          </w:p>
        </w:tc>
        <w:tc>
          <w:tcPr>
            <w:tcW w:w="709" w:type="dxa"/>
          </w:tcPr>
          <w:p w14:paraId="3BCD8A7D" w14:textId="77777777" w:rsidR="007A63C0" w:rsidRDefault="007A63C0">
            <w:pPr>
              <w:tabs>
                <w:tab w:val="left" w:pos="4846"/>
              </w:tabs>
              <w:spacing w:line="360" w:lineRule="auto"/>
              <w:jc w:val="left"/>
              <w:rPr>
                <w:rFonts w:cs="Arial"/>
                <w:sz w:val="18"/>
                <w:szCs w:val="18"/>
              </w:rPr>
            </w:pPr>
          </w:p>
        </w:tc>
        <w:tc>
          <w:tcPr>
            <w:tcW w:w="2693" w:type="dxa"/>
          </w:tcPr>
          <w:p w14:paraId="5746B8AC" w14:textId="77777777" w:rsidR="007A63C0" w:rsidRDefault="0070158A">
            <w:pPr>
              <w:tabs>
                <w:tab w:val="left" w:pos="4846"/>
              </w:tabs>
              <w:spacing w:line="360" w:lineRule="auto"/>
              <w:rPr>
                <w:rFonts w:cs="Arial"/>
                <w:sz w:val="18"/>
                <w:szCs w:val="18"/>
              </w:rPr>
            </w:pPr>
            <w:r>
              <w:rPr>
                <w:rFonts w:cs="Arial" w:hint="eastAsia"/>
                <w:sz w:val="18"/>
                <w:szCs w:val="18"/>
              </w:rPr>
              <w:t>自定义</w:t>
            </w:r>
          </w:p>
        </w:tc>
      </w:tr>
    </w:tbl>
    <w:p w14:paraId="399E8A0C" w14:textId="77777777" w:rsidR="007A63C0" w:rsidRDefault="007A63C0">
      <w:pPr>
        <w:widowControl/>
        <w:tabs>
          <w:tab w:val="center" w:pos="4201"/>
          <w:tab w:val="right" w:leader="dot" w:pos="9298"/>
        </w:tabs>
        <w:autoSpaceDE w:val="0"/>
        <w:autoSpaceDN w:val="0"/>
        <w:jc w:val="center"/>
        <w:rPr>
          <w:rFonts w:ascii="宋体"/>
          <w:kern w:val="0"/>
          <w:sz w:val="18"/>
          <w:szCs w:val="18"/>
        </w:rPr>
      </w:pPr>
    </w:p>
    <w:p w14:paraId="1222C3B5" w14:textId="77777777" w:rsidR="007A63C0" w:rsidRDefault="0070158A">
      <w:pPr>
        <w:spacing w:beforeLines="50" w:before="156" w:afterLines="50" w:after="156"/>
        <w:outlineLvl w:val="3"/>
        <w:rPr>
          <w:rFonts w:ascii="黑体" w:eastAsia="黑体" w:hAnsi="黑体"/>
        </w:rPr>
      </w:pPr>
      <w:bookmarkStart w:id="134" w:name="_Toc104806873"/>
      <w:bookmarkStart w:id="135" w:name="_Toc104803154"/>
      <w:bookmarkStart w:id="136" w:name="_Toc119398721"/>
      <w:r>
        <w:rPr>
          <w:rFonts w:ascii="黑体" w:eastAsia="黑体" w:hAnsi="黑体"/>
        </w:rPr>
        <w:t>6</w:t>
      </w:r>
      <w:r>
        <w:rPr>
          <w:rFonts w:ascii="黑体" w:eastAsia="黑体" w:hAnsi="黑体" w:hint="eastAsia"/>
        </w:rPr>
        <w:t xml:space="preserve">.1.2 </w:t>
      </w:r>
      <w:proofErr w:type="gramStart"/>
      <w:r>
        <w:rPr>
          <w:rFonts w:ascii="黑体" w:eastAsia="黑体" w:hAnsi="黑体" w:hint="eastAsia"/>
        </w:rPr>
        <w:t>算力资源</w:t>
      </w:r>
      <w:proofErr w:type="gramEnd"/>
      <w:r>
        <w:rPr>
          <w:rFonts w:ascii="黑体" w:eastAsia="黑体" w:hAnsi="黑体" w:hint="eastAsia"/>
        </w:rPr>
        <w:t>整合</w:t>
      </w:r>
      <w:bookmarkEnd w:id="134"/>
      <w:bookmarkEnd w:id="135"/>
      <w:bookmarkEnd w:id="136"/>
    </w:p>
    <w:p w14:paraId="5ABAA5F5" w14:textId="77777777" w:rsidR="007A63C0" w:rsidRDefault="0070158A">
      <w:pPr>
        <w:widowControl/>
        <w:tabs>
          <w:tab w:val="center" w:pos="4201"/>
          <w:tab w:val="right" w:leader="dot" w:pos="9298"/>
        </w:tabs>
        <w:autoSpaceDE w:val="0"/>
        <w:autoSpaceDN w:val="0"/>
        <w:ind w:firstLineChars="200" w:firstLine="420"/>
        <w:rPr>
          <w:rFonts w:ascii="宋体"/>
          <w:color w:val="000000"/>
          <w:kern w:val="0"/>
          <w:szCs w:val="20"/>
        </w:rPr>
      </w:pPr>
      <w:r>
        <w:rPr>
          <w:rFonts w:ascii="宋体" w:hint="eastAsia"/>
          <w:kern w:val="0"/>
          <w:szCs w:val="20"/>
        </w:rPr>
        <w:t>云际系统通过将各类资源统一为资源规格的形式进行资源整合，统一量纲，并创建一张资源规格与</w:t>
      </w:r>
      <w:proofErr w:type="gramStart"/>
      <w:r>
        <w:rPr>
          <w:rFonts w:ascii="宋体" w:hint="eastAsia"/>
          <w:kern w:val="0"/>
          <w:szCs w:val="20"/>
        </w:rPr>
        <w:t>各智算</w:t>
      </w:r>
      <w:proofErr w:type="gramEnd"/>
      <w:r>
        <w:rPr>
          <w:rFonts w:ascii="宋体" w:hint="eastAsia"/>
          <w:kern w:val="0"/>
          <w:szCs w:val="20"/>
        </w:rPr>
        <w:t>中心资源情况的映射表。资源</w:t>
      </w:r>
      <w:proofErr w:type="gramStart"/>
      <w:r>
        <w:rPr>
          <w:rFonts w:ascii="宋体" w:hint="eastAsia"/>
          <w:kern w:val="0"/>
          <w:szCs w:val="20"/>
        </w:rPr>
        <w:t>规</w:t>
      </w:r>
      <w:proofErr w:type="gramEnd"/>
      <w:r>
        <w:rPr>
          <w:rFonts w:ascii="宋体" w:hint="eastAsia"/>
          <w:kern w:val="0"/>
          <w:szCs w:val="20"/>
        </w:rPr>
        <w:t>格的种类和数量由</w:t>
      </w:r>
      <w:proofErr w:type="gramStart"/>
      <w:r>
        <w:rPr>
          <w:rFonts w:ascii="宋体" w:hint="eastAsia"/>
          <w:kern w:val="0"/>
          <w:szCs w:val="20"/>
        </w:rPr>
        <w:t>智算网络</w:t>
      </w:r>
      <w:proofErr w:type="gramEnd"/>
      <w:r>
        <w:rPr>
          <w:rFonts w:ascii="宋体" w:hint="eastAsia"/>
          <w:kern w:val="0"/>
          <w:szCs w:val="20"/>
        </w:rPr>
        <w:t>系统管理员根</w:t>
      </w:r>
      <w:r>
        <w:rPr>
          <w:rFonts w:ascii="宋体" w:hint="eastAsia"/>
          <w:kern w:val="0"/>
          <w:szCs w:val="20"/>
        </w:rPr>
        <w:lastRenderedPageBreak/>
        <w:t>据</w:t>
      </w:r>
      <w:proofErr w:type="gramStart"/>
      <w:r>
        <w:rPr>
          <w:rFonts w:ascii="宋体" w:hint="eastAsia"/>
          <w:kern w:val="0"/>
          <w:szCs w:val="20"/>
        </w:rPr>
        <w:t>各个智算中心的算力资源</w:t>
      </w:r>
      <w:proofErr w:type="gramEnd"/>
      <w:r>
        <w:rPr>
          <w:rFonts w:ascii="宋体" w:hint="eastAsia"/>
          <w:kern w:val="0"/>
          <w:szCs w:val="20"/>
        </w:rPr>
        <w:t>情况进行配置。当用户使用</w:t>
      </w:r>
      <w:proofErr w:type="gramStart"/>
      <w:r>
        <w:rPr>
          <w:rFonts w:ascii="宋体" w:hint="eastAsia"/>
          <w:kern w:val="0"/>
          <w:szCs w:val="20"/>
        </w:rPr>
        <w:t>智算网络</w:t>
      </w:r>
      <w:proofErr w:type="gramEnd"/>
      <w:r>
        <w:rPr>
          <w:rFonts w:ascii="宋体" w:hint="eastAsia"/>
          <w:kern w:val="0"/>
          <w:szCs w:val="20"/>
        </w:rPr>
        <w:t>提交计算作业时，通过指定资源规格的形式来使</w:t>
      </w:r>
      <w:proofErr w:type="gramStart"/>
      <w:r>
        <w:rPr>
          <w:rFonts w:ascii="宋体" w:hint="eastAsia"/>
          <w:kern w:val="0"/>
          <w:szCs w:val="20"/>
        </w:rPr>
        <w:t>用算力</w:t>
      </w:r>
      <w:proofErr w:type="gramEnd"/>
      <w:r>
        <w:rPr>
          <w:rFonts w:ascii="宋体" w:hint="eastAsia"/>
          <w:kern w:val="0"/>
          <w:szCs w:val="20"/>
        </w:rPr>
        <w:t>资源。</w:t>
      </w:r>
      <w:r>
        <w:rPr>
          <w:rFonts w:ascii="宋体" w:hint="eastAsia"/>
          <w:color w:val="000000"/>
          <w:kern w:val="0"/>
          <w:szCs w:val="20"/>
        </w:rPr>
        <w:t>资源规格的定义如表</w:t>
      </w:r>
      <w:r>
        <w:rPr>
          <w:rFonts w:ascii="宋体"/>
          <w:color w:val="000000"/>
          <w:kern w:val="0"/>
          <w:szCs w:val="20"/>
        </w:rPr>
        <w:t>3</w:t>
      </w:r>
      <w:r>
        <w:rPr>
          <w:rFonts w:ascii="宋体" w:hint="eastAsia"/>
          <w:color w:val="000000"/>
          <w:kern w:val="0"/>
          <w:szCs w:val="20"/>
        </w:rPr>
        <w:t>所示。</w:t>
      </w:r>
    </w:p>
    <w:p w14:paraId="457D927A"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3 </w:t>
      </w:r>
      <w:r>
        <w:rPr>
          <w:rFonts w:ascii="黑体" w:eastAsia="黑体" w:hAnsi="黑体" w:hint="eastAsia"/>
          <w:kern w:val="0"/>
          <w:szCs w:val="21"/>
        </w:rPr>
        <w:t>资源规格字段表</w:t>
      </w:r>
    </w:p>
    <w:tbl>
      <w:tblPr>
        <w:tblStyle w:val="afffc"/>
        <w:tblW w:w="0" w:type="auto"/>
        <w:jc w:val="center"/>
        <w:tblLook w:val="04A0" w:firstRow="1" w:lastRow="0" w:firstColumn="1" w:lastColumn="0" w:noHBand="0" w:noVBand="1"/>
      </w:tblPr>
      <w:tblGrid>
        <w:gridCol w:w="988"/>
        <w:gridCol w:w="2106"/>
        <w:gridCol w:w="1026"/>
        <w:gridCol w:w="989"/>
        <w:gridCol w:w="2409"/>
      </w:tblGrid>
      <w:tr w:rsidR="007A63C0" w14:paraId="431728D5" w14:textId="77777777">
        <w:trPr>
          <w:jc w:val="center"/>
        </w:trPr>
        <w:tc>
          <w:tcPr>
            <w:tcW w:w="988" w:type="dxa"/>
          </w:tcPr>
          <w:p w14:paraId="7D69306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名称</w:t>
            </w:r>
          </w:p>
        </w:tc>
        <w:tc>
          <w:tcPr>
            <w:tcW w:w="1954" w:type="dxa"/>
          </w:tcPr>
          <w:p w14:paraId="4773CB32"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标识符</w:t>
            </w:r>
          </w:p>
        </w:tc>
        <w:tc>
          <w:tcPr>
            <w:tcW w:w="1026" w:type="dxa"/>
          </w:tcPr>
          <w:p w14:paraId="404711E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类型</w:t>
            </w:r>
          </w:p>
        </w:tc>
        <w:tc>
          <w:tcPr>
            <w:tcW w:w="989" w:type="dxa"/>
          </w:tcPr>
          <w:p w14:paraId="0186DBD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长度</w:t>
            </w:r>
          </w:p>
        </w:tc>
        <w:tc>
          <w:tcPr>
            <w:tcW w:w="2409" w:type="dxa"/>
          </w:tcPr>
          <w:p w14:paraId="2DAC391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备注</w:t>
            </w:r>
          </w:p>
        </w:tc>
      </w:tr>
      <w:tr w:rsidR="007A63C0" w14:paraId="238761A9" w14:textId="77777777">
        <w:trPr>
          <w:jc w:val="center"/>
        </w:trPr>
        <w:tc>
          <w:tcPr>
            <w:tcW w:w="988" w:type="dxa"/>
          </w:tcPr>
          <w:p w14:paraId="6A8653E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规格标识</w:t>
            </w:r>
          </w:p>
        </w:tc>
        <w:tc>
          <w:tcPr>
            <w:tcW w:w="1954" w:type="dxa"/>
          </w:tcPr>
          <w:p w14:paraId="3E4E737B"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r</w:t>
            </w:r>
            <w:r>
              <w:rPr>
                <w:kern w:val="0"/>
                <w:sz w:val="18"/>
                <w:szCs w:val="18"/>
              </w:rPr>
              <w:t>esource</w:t>
            </w:r>
            <w:r>
              <w:rPr>
                <w:rFonts w:hint="eastAsia"/>
                <w:kern w:val="0"/>
                <w:sz w:val="18"/>
                <w:szCs w:val="18"/>
              </w:rPr>
              <w:t>_</w:t>
            </w:r>
            <w:r>
              <w:rPr>
                <w:kern w:val="0"/>
                <w:sz w:val="18"/>
                <w:szCs w:val="18"/>
              </w:rPr>
              <w:t>spec_id</w:t>
            </w:r>
            <w:proofErr w:type="spellEnd"/>
          </w:p>
        </w:tc>
        <w:tc>
          <w:tcPr>
            <w:tcW w:w="1026" w:type="dxa"/>
          </w:tcPr>
          <w:p w14:paraId="62B0FAFE"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string</w:t>
            </w:r>
          </w:p>
        </w:tc>
        <w:tc>
          <w:tcPr>
            <w:tcW w:w="989" w:type="dxa"/>
          </w:tcPr>
          <w:p w14:paraId="3A99BCC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2409" w:type="dxa"/>
          </w:tcPr>
          <w:p w14:paraId="36EC550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资源规格在</w:t>
            </w:r>
            <w:proofErr w:type="gramStart"/>
            <w:r>
              <w:rPr>
                <w:rFonts w:hint="eastAsia"/>
                <w:kern w:val="0"/>
                <w:sz w:val="18"/>
                <w:szCs w:val="18"/>
              </w:rPr>
              <w:t>智算网络</w:t>
            </w:r>
            <w:proofErr w:type="gramEnd"/>
            <w:r>
              <w:rPr>
                <w:rFonts w:hint="eastAsia"/>
                <w:kern w:val="0"/>
                <w:sz w:val="18"/>
                <w:szCs w:val="18"/>
              </w:rPr>
              <w:t>调度系统内的唯一标识</w:t>
            </w:r>
          </w:p>
        </w:tc>
      </w:tr>
      <w:tr w:rsidR="007A63C0" w14:paraId="43CB9EEB" w14:textId="77777777">
        <w:trPr>
          <w:jc w:val="center"/>
        </w:trPr>
        <w:tc>
          <w:tcPr>
            <w:tcW w:w="988" w:type="dxa"/>
          </w:tcPr>
          <w:p w14:paraId="1BBA61F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规格名称</w:t>
            </w:r>
          </w:p>
        </w:tc>
        <w:tc>
          <w:tcPr>
            <w:tcW w:w="1954" w:type="dxa"/>
          </w:tcPr>
          <w:p w14:paraId="584E1FB2"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resource</w:t>
            </w:r>
            <w:r>
              <w:rPr>
                <w:rFonts w:hint="eastAsia"/>
                <w:kern w:val="0"/>
                <w:sz w:val="18"/>
                <w:szCs w:val="18"/>
              </w:rPr>
              <w:t>_</w:t>
            </w:r>
            <w:r>
              <w:rPr>
                <w:kern w:val="0"/>
                <w:sz w:val="18"/>
                <w:szCs w:val="18"/>
              </w:rPr>
              <w:t>spec_name</w:t>
            </w:r>
            <w:proofErr w:type="spellEnd"/>
          </w:p>
        </w:tc>
        <w:tc>
          <w:tcPr>
            <w:tcW w:w="1026" w:type="dxa"/>
          </w:tcPr>
          <w:p w14:paraId="4822C203"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989" w:type="dxa"/>
          </w:tcPr>
          <w:p w14:paraId="7879B87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2409" w:type="dxa"/>
          </w:tcPr>
          <w:p w14:paraId="70A6A31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规格名称</w:t>
            </w:r>
          </w:p>
        </w:tc>
      </w:tr>
      <w:tr w:rsidR="007A63C0" w14:paraId="49DB0C36" w14:textId="77777777">
        <w:trPr>
          <w:jc w:val="center"/>
        </w:trPr>
        <w:tc>
          <w:tcPr>
            <w:tcW w:w="988" w:type="dxa"/>
          </w:tcPr>
          <w:p w14:paraId="759C770F"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资源数量</w:t>
            </w:r>
          </w:p>
        </w:tc>
        <w:tc>
          <w:tcPr>
            <w:tcW w:w="1954" w:type="dxa"/>
          </w:tcPr>
          <w:p w14:paraId="0E90648D"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resource</w:t>
            </w:r>
            <w:r>
              <w:rPr>
                <w:rFonts w:hint="eastAsia"/>
                <w:kern w:val="0"/>
                <w:sz w:val="18"/>
                <w:szCs w:val="18"/>
              </w:rPr>
              <w:t>_</w:t>
            </w:r>
            <w:r>
              <w:rPr>
                <w:kern w:val="0"/>
                <w:sz w:val="18"/>
                <w:szCs w:val="18"/>
              </w:rPr>
              <w:t>quantity</w:t>
            </w:r>
            <w:proofErr w:type="spellEnd"/>
          </w:p>
        </w:tc>
        <w:tc>
          <w:tcPr>
            <w:tcW w:w="1026" w:type="dxa"/>
          </w:tcPr>
          <w:p w14:paraId="546E307D"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json</w:t>
            </w:r>
            <w:proofErr w:type="spellEnd"/>
          </w:p>
        </w:tc>
        <w:tc>
          <w:tcPr>
            <w:tcW w:w="989" w:type="dxa"/>
          </w:tcPr>
          <w:p w14:paraId="22471F40" w14:textId="77777777" w:rsidR="007A63C0" w:rsidRDefault="007A63C0">
            <w:pPr>
              <w:widowControl/>
              <w:tabs>
                <w:tab w:val="center" w:pos="4201"/>
                <w:tab w:val="right" w:leader="dot" w:pos="9298"/>
              </w:tabs>
              <w:autoSpaceDE w:val="0"/>
              <w:autoSpaceDN w:val="0"/>
              <w:rPr>
                <w:kern w:val="0"/>
                <w:sz w:val="18"/>
                <w:szCs w:val="18"/>
              </w:rPr>
            </w:pPr>
          </w:p>
        </w:tc>
        <w:tc>
          <w:tcPr>
            <w:tcW w:w="2409" w:type="dxa"/>
          </w:tcPr>
          <w:p w14:paraId="1D86AD0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各类资源的数量，样例：{</w:t>
            </w:r>
            <w:r>
              <w:rPr>
                <w:kern w:val="0"/>
                <w:sz w:val="18"/>
                <w:szCs w:val="18"/>
              </w:rPr>
              <w:t>“</w:t>
            </w:r>
            <w:r>
              <w:rPr>
                <w:kern w:val="0"/>
                <w:sz w:val="18"/>
                <w:szCs w:val="18"/>
              </w:rPr>
              <w:t>cpu</w:t>
            </w:r>
            <w:proofErr w:type="gramStart"/>
            <w:r>
              <w:rPr>
                <w:kern w:val="0"/>
                <w:sz w:val="18"/>
                <w:szCs w:val="18"/>
              </w:rPr>
              <w:t>”</w:t>
            </w:r>
            <w:r>
              <w:rPr>
                <w:kern w:val="0"/>
                <w:sz w:val="18"/>
                <w:szCs w:val="18"/>
              </w:rPr>
              <w:t>:</w:t>
            </w:r>
            <w:r>
              <w:rPr>
                <w:kern w:val="0"/>
                <w:sz w:val="18"/>
                <w:szCs w:val="18"/>
              </w:rPr>
              <w:t>“</w:t>
            </w:r>
            <w:proofErr w:type="gramEnd"/>
            <w:r>
              <w:rPr>
                <w:kern w:val="0"/>
                <w:sz w:val="18"/>
                <w:szCs w:val="18"/>
              </w:rPr>
              <w:t>1</w:t>
            </w:r>
            <w:r>
              <w:rPr>
                <w:kern w:val="0"/>
                <w:sz w:val="18"/>
                <w:szCs w:val="18"/>
              </w:rPr>
              <w:t>”</w:t>
            </w:r>
            <w:r>
              <w:rPr>
                <w:kern w:val="0"/>
                <w:sz w:val="18"/>
                <w:szCs w:val="18"/>
              </w:rPr>
              <w:t xml:space="preserve">, </w:t>
            </w:r>
            <w:r>
              <w:rPr>
                <w:kern w:val="0"/>
                <w:sz w:val="18"/>
                <w:szCs w:val="18"/>
              </w:rPr>
              <w:t>“</w:t>
            </w:r>
            <w:r>
              <w:rPr>
                <w:kern w:val="0"/>
                <w:sz w:val="18"/>
                <w:szCs w:val="18"/>
              </w:rPr>
              <w:t>memory</w:t>
            </w:r>
            <w:r>
              <w:rPr>
                <w:kern w:val="0"/>
                <w:sz w:val="18"/>
                <w:szCs w:val="18"/>
              </w:rPr>
              <w:t>”</w:t>
            </w:r>
            <w:r>
              <w:rPr>
                <w:kern w:val="0"/>
                <w:sz w:val="18"/>
                <w:szCs w:val="18"/>
              </w:rPr>
              <w:t>:</w:t>
            </w:r>
            <w:r>
              <w:rPr>
                <w:kern w:val="0"/>
                <w:sz w:val="18"/>
                <w:szCs w:val="18"/>
              </w:rPr>
              <w:t>“</w:t>
            </w:r>
            <w:r>
              <w:rPr>
                <w:kern w:val="0"/>
                <w:sz w:val="18"/>
                <w:szCs w:val="18"/>
              </w:rPr>
              <w:t>2Gi</w:t>
            </w:r>
            <w:r>
              <w:rPr>
                <w:kern w:val="0"/>
                <w:sz w:val="18"/>
                <w:szCs w:val="18"/>
              </w:rPr>
              <w:t>”</w:t>
            </w:r>
            <w:r>
              <w:rPr>
                <w:kern w:val="0"/>
                <w:sz w:val="18"/>
                <w:szCs w:val="18"/>
              </w:rPr>
              <w:t xml:space="preserve">, </w:t>
            </w:r>
            <w:r>
              <w:rPr>
                <w:kern w:val="0"/>
                <w:sz w:val="18"/>
                <w:szCs w:val="18"/>
              </w:rPr>
              <w:t>“</w:t>
            </w:r>
            <w:r>
              <w:rPr>
                <w:kern w:val="0"/>
                <w:sz w:val="18"/>
                <w:szCs w:val="18"/>
              </w:rPr>
              <w:t>gpu</w:t>
            </w:r>
            <w:r>
              <w:rPr>
                <w:kern w:val="0"/>
                <w:sz w:val="18"/>
                <w:szCs w:val="18"/>
              </w:rPr>
              <w:t>”</w:t>
            </w:r>
            <w:r>
              <w:rPr>
                <w:kern w:val="0"/>
                <w:sz w:val="18"/>
                <w:szCs w:val="18"/>
              </w:rPr>
              <w:t>:</w:t>
            </w:r>
            <w:r>
              <w:rPr>
                <w:kern w:val="0"/>
                <w:sz w:val="18"/>
                <w:szCs w:val="18"/>
              </w:rPr>
              <w:t>“</w:t>
            </w:r>
            <w:r>
              <w:rPr>
                <w:kern w:val="0"/>
                <w:sz w:val="18"/>
                <w:szCs w:val="18"/>
              </w:rPr>
              <w:t>1</w:t>
            </w:r>
            <w:r>
              <w:rPr>
                <w:kern w:val="0"/>
                <w:sz w:val="18"/>
                <w:szCs w:val="18"/>
              </w:rPr>
              <w:t>”</w:t>
            </w:r>
            <w:r>
              <w:rPr>
                <w:kern w:val="0"/>
                <w:sz w:val="18"/>
                <w:szCs w:val="18"/>
              </w:rPr>
              <w:t xml:space="preserve"> </w:t>
            </w:r>
          </w:p>
          <w:p w14:paraId="52A9742F"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w:t>
            </w:r>
          </w:p>
        </w:tc>
      </w:tr>
      <w:tr w:rsidR="007A63C0" w14:paraId="1DE45E19" w14:textId="77777777">
        <w:trPr>
          <w:jc w:val="center"/>
        </w:trPr>
        <w:tc>
          <w:tcPr>
            <w:tcW w:w="988" w:type="dxa"/>
          </w:tcPr>
          <w:p w14:paraId="737044F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可支持作业类型</w:t>
            </w:r>
          </w:p>
        </w:tc>
        <w:tc>
          <w:tcPr>
            <w:tcW w:w="1954" w:type="dxa"/>
          </w:tcPr>
          <w:p w14:paraId="351381CA"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service_type</w:t>
            </w:r>
            <w:proofErr w:type="spellEnd"/>
          </w:p>
        </w:tc>
        <w:tc>
          <w:tcPr>
            <w:tcW w:w="1026" w:type="dxa"/>
          </w:tcPr>
          <w:p w14:paraId="4867012B"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string</w:t>
            </w:r>
          </w:p>
        </w:tc>
        <w:tc>
          <w:tcPr>
            <w:tcW w:w="989" w:type="dxa"/>
          </w:tcPr>
          <w:p w14:paraId="32A49FD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2409" w:type="dxa"/>
          </w:tcPr>
          <w:p w14:paraId="7094F76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该资源能够支持的作业类型：交互式作业、批处理作业、流式作业等</w:t>
            </w:r>
          </w:p>
        </w:tc>
      </w:tr>
      <w:tr w:rsidR="007A63C0" w14:paraId="2FD391B3" w14:textId="77777777">
        <w:trPr>
          <w:jc w:val="center"/>
        </w:trPr>
        <w:tc>
          <w:tcPr>
            <w:tcW w:w="988" w:type="dxa"/>
          </w:tcPr>
          <w:p w14:paraId="5CFAAEB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规格价格</w:t>
            </w:r>
          </w:p>
        </w:tc>
        <w:tc>
          <w:tcPr>
            <w:tcW w:w="1954" w:type="dxa"/>
          </w:tcPr>
          <w:p w14:paraId="180E5158"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price</w:t>
            </w:r>
          </w:p>
        </w:tc>
        <w:tc>
          <w:tcPr>
            <w:tcW w:w="1026" w:type="dxa"/>
          </w:tcPr>
          <w:p w14:paraId="785357C9"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int</w:t>
            </w:r>
          </w:p>
        </w:tc>
        <w:tc>
          <w:tcPr>
            <w:tcW w:w="989" w:type="dxa"/>
          </w:tcPr>
          <w:p w14:paraId="305BAA6A" w14:textId="77777777" w:rsidR="007A63C0" w:rsidRDefault="007A63C0">
            <w:pPr>
              <w:widowControl/>
              <w:tabs>
                <w:tab w:val="center" w:pos="4201"/>
                <w:tab w:val="right" w:leader="dot" w:pos="9298"/>
              </w:tabs>
              <w:autoSpaceDE w:val="0"/>
              <w:autoSpaceDN w:val="0"/>
              <w:rPr>
                <w:kern w:val="0"/>
                <w:sz w:val="18"/>
                <w:szCs w:val="18"/>
              </w:rPr>
            </w:pPr>
          </w:p>
        </w:tc>
        <w:tc>
          <w:tcPr>
            <w:tcW w:w="2409" w:type="dxa"/>
          </w:tcPr>
          <w:p w14:paraId="47A569A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规格包价格</w:t>
            </w:r>
          </w:p>
        </w:tc>
      </w:tr>
      <w:tr w:rsidR="007A63C0" w14:paraId="4D1A92EE" w14:textId="77777777">
        <w:trPr>
          <w:jc w:val="center"/>
        </w:trPr>
        <w:tc>
          <w:tcPr>
            <w:tcW w:w="988" w:type="dxa"/>
          </w:tcPr>
          <w:p w14:paraId="62894BEE" w14:textId="77777777" w:rsidR="007A63C0" w:rsidRDefault="0070158A">
            <w:pPr>
              <w:widowControl/>
              <w:tabs>
                <w:tab w:val="center" w:pos="4201"/>
                <w:tab w:val="right" w:leader="dot" w:pos="9298"/>
              </w:tabs>
              <w:autoSpaceDE w:val="0"/>
              <w:autoSpaceDN w:val="0"/>
              <w:rPr>
                <w:kern w:val="0"/>
                <w:sz w:val="18"/>
                <w:szCs w:val="18"/>
              </w:rPr>
            </w:pPr>
            <w:proofErr w:type="gramStart"/>
            <w:r>
              <w:rPr>
                <w:rFonts w:hint="eastAsia"/>
                <w:kern w:val="0"/>
                <w:sz w:val="18"/>
                <w:szCs w:val="18"/>
              </w:rPr>
              <w:t>智算中心</w:t>
            </w:r>
            <w:proofErr w:type="gramEnd"/>
            <w:r>
              <w:rPr>
                <w:rFonts w:hint="eastAsia"/>
                <w:kern w:val="0"/>
                <w:sz w:val="18"/>
                <w:szCs w:val="18"/>
              </w:rPr>
              <w:t>列表</w:t>
            </w:r>
          </w:p>
        </w:tc>
        <w:tc>
          <w:tcPr>
            <w:tcW w:w="1954" w:type="dxa"/>
          </w:tcPr>
          <w:p w14:paraId="4832C360"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computin</w:t>
            </w:r>
            <w:r>
              <w:rPr>
                <w:rFonts w:hint="eastAsia"/>
                <w:kern w:val="0"/>
                <w:sz w:val="18"/>
                <w:szCs w:val="18"/>
              </w:rPr>
              <w:t>g_</w:t>
            </w:r>
            <w:r>
              <w:rPr>
                <w:kern w:val="0"/>
                <w:sz w:val="18"/>
                <w:szCs w:val="18"/>
              </w:rPr>
              <w:t>center_list</w:t>
            </w:r>
            <w:proofErr w:type="spellEnd"/>
          </w:p>
        </w:tc>
        <w:tc>
          <w:tcPr>
            <w:tcW w:w="1026" w:type="dxa"/>
          </w:tcPr>
          <w:p w14:paraId="5E7E1283"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string</w:t>
            </w:r>
          </w:p>
        </w:tc>
        <w:tc>
          <w:tcPr>
            <w:tcW w:w="989" w:type="dxa"/>
          </w:tcPr>
          <w:p w14:paraId="25992739" w14:textId="77777777" w:rsidR="007A63C0" w:rsidRDefault="007A63C0">
            <w:pPr>
              <w:widowControl/>
              <w:tabs>
                <w:tab w:val="center" w:pos="4201"/>
                <w:tab w:val="right" w:leader="dot" w:pos="9298"/>
              </w:tabs>
              <w:autoSpaceDE w:val="0"/>
              <w:autoSpaceDN w:val="0"/>
              <w:rPr>
                <w:kern w:val="0"/>
                <w:sz w:val="18"/>
                <w:szCs w:val="18"/>
              </w:rPr>
            </w:pPr>
          </w:p>
        </w:tc>
        <w:tc>
          <w:tcPr>
            <w:tcW w:w="2409" w:type="dxa"/>
          </w:tcPr>
          <w:p w14:paraId="7F82844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资源规格对应</w:t>
            </w:r>
            <w:proofErr w:type="gramStart"/>
            <w:r>
              <w:rPr>
                <w:rFonts w:hint="eastAsia"/>
                <w:kern w:val="0"/>
                <w:sz w:val="18"/>
                <w:szCs w:val="18"/>
              </w:rPr>
              <w:t>的智算中心</w:t>
            </w:r>
            <w:proofErr w:type="gramEnd"/>
            <w:r>
              <w:rPr>
                <w:rFonts w:hint="eastAsia"/>
                <w:kern w:val="0"/>
                <w:sz w:val="18"/>
                <w:szCs w:val="18"/>
              </w:rPr>
              <w:t>列表，用“，”号分隔，样例：center</w:t>
            </w:r>
            <w:r>
              <w:rPr>
                <w:kern w:val="0"/>
                <w:sz w:val="18"/>
                <w:szCs w:val="18"/>
              </w:rPr>
              <w:t>1</w:t>
            </w:r>
            <w:r>
              <w:rPr>
                <w:rFonts w:hint="eastAsia"/>
                <w:kern w:val="0"/>
                <w:sz w:val="18"/>
                <w:szCs w:val="18"/>
              </w:rPr>
              <w:t>，center</w:t>
            </w:r>
            <w:r>
              <w:rPr>
                <w:kern w:val="0"/>
                <w:sz w:val="18"/>
                <w:szCs w:val="18"/>
              </w:rPr>
              <w:t>2</w:t>
            </w:r>
          </w:p>
        </w:tc>
      </w:tr>
      <w:tr w:rsidR="007A63C0" w14:paraId="50C2D580" w14:textId="77777777">
        <w:trPr>
          <w:jc w:val="center"/>
        </w:trPr>
        <w:tc>
          <w:tcPr>
            <w:tcW w:w="988" w:type="dxa"/>
          </w:tcPr>
          <w:p w14:paraId="0F839233"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创建时间</w:t>
            </w:r>
          </w:p>
        </w:tc>
        <w:tc>
          <w:tcPr>
            <w:tcW w:w="1954" w:type="dxa"/>
          </w:tcPr>
          <w:p w14:paraId="458C6AEB"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created</w:t>
            </w:r>
            <w:r>
              <w:rPr>
                <w:rFonts w:hint="eastAsia"/>
                <w:kern w:val="0"/>
                <w:sz w:val="18"/>
                <w:szCs w:val="18"/>
              </w:rPr>
              <w:t>_</w:t>
            </w:r>
            <w:r>
              <w:rPr>
                <w:kern w:val="0"/>
                <w:sz w:val="18"/>
                <w:szCs w:val="18"/>
              </w:rPr>
              <w:t>at</w:t>
            </w:r>
            <w:proofErr w:type="spellEnd"/>
          </w:p>
        </w:tc>
        <w:tc>
          <w:tcPr>
            <w:tcW w:w="1026" w:type="dxa"/>
          </w:tcPr>
          <w:p w14:paraId="36EEA2A5"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datestamp</w:t>
            </w:r>
            <w:proofErr w:type="spellEnd"/>
          </w:p>
        </w:tc>
        <w:tc>
          <w:tcPr>
            <w:tcW w:w="989" w:type="dxa"/>
          </w:tcPr>
          <w:p w14:paraId="7BE275A5" w14:textId="77777777" w:rsidR="007A63C0" w:rsidRDefault="007A63C0">
            <w:pPr>
              <w:widowControl/>
              <w:tabs>
                <w:tab w:val="center" w:pos="4201"/>
                <w:tab w:val="right" w:leader="dot" w:pos="9298"/>
              </w:tabs>
              <w:autoSpaceDE w:val="0"/>
              <w:autoSpaceDN w:val="0"/>
              <w:rPr>
                <w:kern w:val="0"/>
                <w:sz w:val="18"/>
                <w:szCs w:val="18"/>
              </w:rPr>
            </w:pPr>
          </w:p>
        </w:tc>
        <w:tc>
          <w:tcPr>
            <w:tcW w:w="2409" w:type="dxa"/>
          </w:tcPr>
          <w:p w14:paraId="39C835C0"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创建时间</w:t>
            </w:r>
          </w:p>
        </w:tc>
      </w:tr>
      <w:tr w:rsidR="007A63C0" w14:paraId="3FCC7001" w14:textId="77777777">
        <w:trPr>
          <w:jc w:val="center"/>
        </w:trPr>
        <w:tc>
          <w:tcPr>
            <w:tcW w:w="988" w:type="dxa"/>
          </w:tcPr>
          <w:p w14:paraId="5D8565A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更新时间</w:t>
            </w:r>
          </w:p>
        </w:tc>
        <w:tc>
          <w:tcPr>
            <w:tcW w:w="1954" w:type="dxa"/>
          </w:tcPr>
          <w:p w14:paraId="619A269D"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updated_at</w:t>
            </w:r>
            <w:proofErr w:type="spellEnd"/>
          </w:p>
        </w:tc>
        <w:tc>
          <w:tcPr>
            <w:tcW w:w="1026" w:type="dxa"/>
          </w:tcPr>
          <w:p w14:paraId="71C8388A"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datestamp</w:t>
            </w:r>
            <w:proofErr w:type="spellEnd"/>
          </w:p>
        </w:tc>
        <w:tc>
          <w:tcPr>
            <w:tcW w:w="989" w:type="dxa"/>
          </w:tcPr>
          <w:p w14:paraId="292DE85E" w14:textId="77777777" w:rsidR="007A63C0" w:rsidRDefault="007A63C0">
            <w:pPr>
              <w:widowControl/>
              <w:tabs>
                <w:tab w:val="center" w:pos="4201"/>
                <w:tab w:val="right" w:leader="dot" w:pos="9298"/>
              </w:tabs>
              <w:autoSpaceDE w:val="0"/>
              <w:autoSpaceDN w:val="0"/>
              <w:rPr>
                <w:kern w:val="0"/>
                <w:sz w:val="18"/>
                <w:szCs w:val="18"/>
              </w:rPr>
            </w:pPr>
          </w:p>
        </w:tc>
        <w:tc>
          <w:tcPr>
            <w:tcW w:w="2409" w:type="dxa"/>
          </w:tcPr>
          <w:p w14:paraId="613816B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更新时间</w:t>
            </w:r>
          </w:p>
        </w:tc>
      </w:tr>
    </w:tbl>
    <w:p w14:paraId="20F1A411" w14:textId="77777777" w:rsidR="007A63C0" w:rsidRDefault="007A63C0">
      <w:pPr>
        <w:widowControl/>
        <w:tabs>
          <w:tab w:val="center" w:pos="4201"/>
          <w:tab w:val="right" w:leader="dot" w:pos="9298"/>
        </w:tabs>
        <w:autoSpaceDE w:val="0"/>
        <w:autoSpaceDN w:val="0"/>
        <w:jc w:val="center"/>
        <w:rPr>
          <w:rFonts w:ascii="宋体"/>
          <w:color w:val="FF0000"/>
          <w:kern w:val="0"/>
          <w:szCs w:val="20"/>
        </w:rPr>
      </w:pPr>
    </w:p>
    <w:p w14:paraId="712FE183" w14:textId="77777777" w:rsidR="007A63C0" w:rsidRDefault="0070158A">
      <w:pPr>
        <w:spacing w:beforeLines="50" w:before="156" w:afterLines="50" w:after="156"/>
        <w:outlineLvl w:val="3"/>
        <w:rPr>
          <w:rFonts w:ascii="黑体" w:eastAsia="黑体" w:hAnsi="黑体"/>
        </w:rPr>
      </w:pPr>
      <w:bookmarkStart w:id="137" w:name="_Toc119398722"/>
      <w:bookmarkStart w:id="138" w:name="_Toc104806874"/>
      <w:bookmarkStart w:id="139" w:name="_Toc104803155"/>
      <w:r>
        <w:rPr>
          <w:rFonts w:ascii="黑体" w:eastAsia="黑体" w:hAnsi="黑体"/>
        </w:rPr>
        <w:t>6</w:t>
      </w:r>
      <w:r>
        <w:rPr>
          <w:rFonts w:ascii="黑体" w:eastAsia="黑体" w:hAnsi="黑体" w:hint="eastAsia"/>
        </w:rPr>
        <w:t>.1.</w:t>
      </w:r>
      <w:r>
        <w:rPr>
          <w:rFonts w:ascii="黑体" w:eastAsia="黑体" w:hAnsi="黑体"/>
        </w:rPr>
        <w:t>3</w:t>
      </w:r>
      <w:r>
        <w:rPr>
          <w:rFonts w:ascii="黑体" w:eastAsia="黑体" w:hAnsi="黑体" w:hint="eastAsia"/>
        </w:rPr>
        <w:t xml:space="preserve"> </w:t>
      </w:r>
      <w:proofErr w:type="gramStart"/>
      <w:r>
        <w:rPr>
          <w:rFonts w:ascii="黑体" w:eastAsia="黑体" w:hAnsi="黑体" w:hint="eastAsia"/>
        </w:rPr>
        <w:t>算力资源</w:t>
      </w:r>
      <w:proofErr w:type="gramEnd"/>
      <w:r>
        <w:rPr>
          <w:rFonts w:ascii="黑体" w:eastAsia="黑体" w:hAnsi="黑体" w:hint="eastAsia"/>
        </w:rPr>
        <w:t>监控</w:t>
      </w:r>
      <w:bookmarkEnd w:id="137"/>
      <w:bookmarkEnd w:id="138"/>
      <w:bookmarkEnd w:id="139"/>
    </w:p>
    <w:p w14:paraId="54EB476A" w14:textId="77777777" w:rsidR="007A63C0" w:rsidRDefault="0070158A">
      <w:pPr>
        <w:tabs>
          <w:tab w:val="left" w:pos="4846"/>
        </w:tabs>
        <w:ind w:firstLineChars="200" w:firstLine="420"/>
        <w:jc w:val="left"/>
        <w:rPr>
          <w:rFonts w:ascii="宋体" w:hAnsi="宋体"/>
          <w:color w:val="000000"/>
        </w:rPr>
      </w:pPr>
      <w:r>
        <w:rPr>
          <w:rFonts w:ascii="宋体" w:hAnsi="宋体" w:hint="eastAsia"/>
        </w:rPr>
        <w:t>云际系统定时通过接口获取</w:t>
      </w:r>
      <w:proofErr w:type="gramStart"/>
      <w:r>
        <w:rPr>
          <w:rFonts w:ascii="宋体" w:hAnsi="宋体" w:hint="eastAsia"/>
        </w:rPr>
        <w:t>各智算</w:t>
      </w:r>
      <w:proofErr w:type="gramEnd"/>
      <w:r>
        <w:rPr>
          <w:rFonts w:ascii="宋体" w:hAnsi="宋体" w:hint="eastAsia"/>
        </w:rPr>
        <w:t>中心的各种计算资源的使用情况，包括各中心作业负载数量、C</w:t>
      </w:r>
      <w:r>
        <w:rPr>
          <w:rFonts w:ascii="宋体" w:hAnsi="宋体"/>
        </w:rPr>
        <w:t>PU</w:t>
      </w:r>
      <w:r>
        <w:rPr>
          <w:rFonts w:ascii="宋体" w:hAnsi="宋体" w:hint="eastAsia"/>
        </w:rPr>
        <w:t>、G</w:t>
      </w:r>
      <w:r>
        <w:rPr>
          <w:rFonts w:ascii="宋体" w:hAnsi="宋体"/>
        </w:rPr>
        <w:t>PU</w:t>
      </w:r>
      <w:r>
        <w:rPr>
          <w:rFonts w:ascii="宋体" w:hAnsi="宋体" w:hint="eastAsia"/>
        </w:rPr>
        <w:t>、N</w:t>
      </w:r>
      <w:r>
        <w:rPr>
          <w:rFonts w:ascii="宋体" w:hAnsi="宋体"/>
        </w:rPr>
        <w:t>PU</w:t>
      </w:r>
      <w:r>
        <w:rPr>
          <w:rFonts w:ascii="宋体" w:hAnsi="宋体" w:hint="eastAsia"/>
        </w:rPr>
        <w:t>、M</w:t>
      </w:r>
      <w:r>
        <w:rPr>
          <w:rFonts w:ascii="宋体" w:hAnsi="宋体"/>
        </w:rPr>
        <w:t>LU</w:t>
      </w:r>
      <w:r>
        <w:rPr>
          <w:rFonts w:ascii="宋体" w:hAnsi="宋体" w:hint="eastAsia"/>
        </w:rPr>
        <w:t>和内存等资源的使用率和空闲数量，对</w:t>
      </w:r>
      <w:proofErr w:type="gramStart"/>
      <w:r>
        <w:rPr>
          <w:rFonts w:ascii="宋体" w:hAnsi="宋体" w:hint="eastAsia"/>
        </w:rPr>
        <w:t>智算网络算力</w:t>
      </w:r>
      <w:proofErr w:type="gramEnd"/>
      <w:r>
        <w:rPr>
          <w:rFonts w:ascii="宋体" w:hAnsi="宋体" w:hint="eastAsia"/>
        </w:rPr>
        <w:t>资源进行总体监控。</w:t>
      </w:r>
      <w:r>
        <w:rPr>
          <w:rFonts w:ascii="宋体" w:hAnsi="宋体" w:hint="eastAsia"/>
          <w:color w:val="000000"/>
        </w:rPr>
        <w:t>监控的资源信息如表</w:t>
      </w:r>
      <w:r>
        <w:rPr>
          <w:rFonts w:ascii="宋体" w:hAnsi="宋体"/>
          <w:color w:val="000000"/>
        </w:rPr>
        <w:t>4</w:t>
      </w:r>
      <w:r>
        <w:rPr>
          <w:rFonts w:ascii="宋体" w:hAnsi="宋体" w:hint="eastAsia"/>
          <w:color w:val="000000"/>
        </w:rPr>
        <w:t>所示。</w:t>
      </w:r>
    </w:p>
    <w:p w14:paraId="611F8BD7"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4 </w:t>
      </w:r>
      <w:r>
        <w:rPr>
          <w:rFonts w:ascii="黑体" w:eastAsia="黑体" w:hAnsi="黑体" w:hint="eastAsia"/>
          <w:kern w:val="0"/>
          <w:szCs w:val="21"/>
        </w:rPr>
        <w:t>资源监控字段表</w:t>
      </w:r>
    </w:p>
    <w:tbl>
      <w:tblPr>
        <w:tblStyle w:val="afffc"/>
        <w:tblW w:w="0" w:type="auto"/>
        <w:jc w:val="center"/>
        <w:tblLook w:val="04A0" w:firstRow="1" w:lastRow="0" w:firstColumn="1" w:lastColumn="0" w:noHBand="0" w:noVBand="1"/>
      </w:tblPr>
      <w:tblGrid>
        <w:gridCol w:w="1129"/>
        <w:gridCol w:w="1701"/>
        <w:gridCol w:w="756"/>
        <w:gridCol w:w="804"/>
        <w:gridCol w:w="2976"/>
      </w:tblGrid>
      <w:tr w:rsidR="007A63C0" w14:paraId="5BF99934" w14:textId="77777777">
        <w:trPr>
          <w:jc w:val="center"/>
        </w:trPr>
        <w:tc>
          <w:tcPr>
            <w:tcW w:w="1129" w:type="dxa"/>
          </w:tcPr>
          <w:p w14:paraId="1244AB3F" w14:textId="77777777" w:rsidR="007A63C0" w:rsidRDefault="0070158A">
            <w:pPr>
              <w:tabs>
                <w:tab w:val="left" w:pos="4846"/>
              </w:tabs>
              <w:jc w:val="left"/>
              <w:rPr>
                <w:sz w:val="18"/>
                <w:szCs w:val="18"/>
              </w:rPr>
            </w:pPr>
            <w:r>
              <w:rPr>
                <w:rFonts w:hint="eastAsia"/>
                <w:sz w:val="18"/>
                <w:szCs w:val="18"/>
              </w:rPr>
              <w:t>名称</w:t>
            </w:r>
          </w:p>
        </w:tc>
        <w:tc>
          <w:tcPr>
            <w:tcW w:w="1701" w:type="dxa"/>
          </w:tcPr>
          <w:p w14:paraId="6F6A5831" w14:textId="77777777" w:rsidR="007A63C0" w:rsidRDefault="0070158A">
            <w:pPr>
              <w:tabs>
                <w:tab w:val="left" w:pos="4846"/>
              </w:tabs>
              <w:jc w:val="left"/>
              <w:rPr>
                <w:sz w:val="18"/>
                <w:szCs w:val="18"/>
              </w:rPr>
            </w:pPr>
            <w:r>
              <w:rPr>
                <w:rFonts w:hint="eastAsia"/>
                <w:sz w:val="18"/>
                <w:szCs w:val="18"/>
              </w:rPr>
              <w:t>标识符</w:t>
            </w:r>
          </w:p>
        </w:tc>
        <w:tc>
          <w:tcPr>
            <w:tcW w:w="756" w:type="dxa"/>
          </w:tcPr>
          <w:p w14:paraId="5DC63481" w14:textId="77777777" w:rsidR="007A63C0" w:rsidRDefault="0070158A">
            <w:pPr>
              <w:tabs>
                <w:tab w:val="left" w:pos="4846"/>
              </w:tabs>
              <w:jc w:val="left"/>
              <w:rPr>
                <w:sz w:val="18"/>
                <w:szCs w:val="18"/>
              </w:rPr>
            </w:pPr>
            <w:r>
              <w:rPr>
                <w:rFonts w:hint="eastAsia"/>
                <w:sz w:val="18"/>
                <w:szCs w:val="18"/>
              </w:rPr>
              <w:t>类型</w:t>
            </w:r>
          </w:p>
        </w:tc>
        <w:tc>
          <w:tcPr>
            <w:tcW w:w="804" w:type="dxa"/>
          </w:tcPr>
          <w:p w14:paraId="17D91780" w14:textId="77777777" w:rsidR="007A63C0" w:rsidRDefault="0070158A">
            <w:pPr>
              <w:tabs>
                <w:tab w:val="left" w:pos="4846"/>
              </w:tabs>
              <w:jc w:val="left"/>
              <w:rPr>
                <w:sz w:val="18"/>
                <w:szCs w:val="18"/>
              </w:rPr>
            </w:pPr>
            <w:r>
              <w:rPr>
                <w:rFonts w:hint="eastAsia"/>
                <w:sz w:val="18"/>
                <w:szCs w:val="18"/>
              </w:rPr>
              <w:t>长度</w:t>
            </w:r>
          </w:p>
        </w:tc>
        <w:tc>
          <w:tcPr>
            <w:tcW w:w="2976" w:type="dxa"/>
          </w:tcPr>
          <w:p w14:paraId="7E674CC8" w14:textId="77777777" w:rsidR="007A63C0" w:rsidRDefault="0070158A">
            <w:pPr>
              <w:tabs>
                <w:tab w:val="left" w:pos="4846"/>
              </w:tabs>
              <w:jc w:val="left"/>
              <w:rPr>
                <w:sz w:val="18"/>
                <w:szCs w:val="18"/>
              </w:rPr>
            </w:pPr>
            <w:r>
              <w:rPr>
                <w:rFonts w:hint="eastAsia"/>
                <w:sz w:val="18"/>
                <w:szCs w:val="18"/>
              </w:rPr>
              <w:t>备注</w:t>
            </w:r>
          </w:p>
        </w:tc>
      </w:tr>
      <w:tr w:rsidR="007A63C0" w14:paraId="10FB3526" w14:textId="77777777">
        <w:trPr>
          <w:jc w:val="center"/>
        </w:trPr>
        <w:tc>
          <w:tcPr>
            <w:tcW w:w="1129" w:type="dxa"/>
          </w:tcPr>
          <w:p w14:paraId="1177462C" w14:textId="77777777" w:rsidR="007A63C0" w:rsidRDefault="0070158A">
            <w:pPr>
              <w:tabs>
                <w:tab w:val="left" w:pos="4846"/>
              </w:tabs>
              <w:jc w:val="left"/>
              <w:rPr>
                <w:sz w:val="18"/>
                <w:szCs w:val="18"/>
              </w:rPr>
            </w:pPr>
            <w:proofErr w:type="gramStart"/>
            <w:r>
              <w:rPr>
                <w:rFonts w:hint="eastAsia"/>
                <w:sz w:val="18"/>
                <w:szCs w:val="18"/>
              </w:rPr>
              <w:t>智算中心</w:t>
            </w:r>
            <w:proofErr w:type="gramEnd"/>
          </w:p>
          <w:p w14:paraId="27CBB724" w14:textId="77777777" w:rsidR="007A63C0" w:rsidRDefault="0070158A">
            <w:pPr>
              <w:tabs>
                <w:tab w:val="left" w:pos="4846"/>
              </w:tabs>
              <w:jc w:val="left"/>
              <w:rPr>
                <w:sz w:val="18"/>
                <w:szCs w:val="18"/>
              </w:rPr>
            </w:pPr>
            <w:r>
              <w:rPr>
                <w:rFonts w:hint="eastAsia"/>
                <w:sz w:val="18"/>
                <w:szCs w:val="18"/>
              </w:rPr>
              <w:t>名称</w:t>
            </w:r>
          </w:p>
        </w:tc>
        <w:tc>
          <w:tcPr>
            <w:tcW w:w="1701" w:type="dxa"/>
          </w:tcPr>
          <w:p w14:paraId="4D3D998C" w14:textId="77777777" w:rsidR="007A63C0" w:rsidRDefault="0070158A">
            <w:pPr>
              <w:tabs>
                <w:tab w:val="left" w:pos="4846"/>
              </w:tabs>
              <w:jc w:val="left"/>
              <w:rPr>
                <w:sz w:val="18"/>
                <w:szCs w:val="18"/>
              </w:rPr>
            </w:pPr>
            <w:proofErr w:type="spellStart"/>
            <w:r>
              <w:rPr>
                <w:rFonts w:hint="eastAsia"/>
                <w:sz w:val="18"/>
                <w:szCs w:val="18"/>
              </w:rPr>
              <w:t>center</w:t>
            </w:r>
            <w:r>
              <w:rPr>
                <w:sz w:val="18"/>
                <w:szCs w:val="18"/>
              </w:rPr>
              <w:t>_name</w:t>
            </w:r>
            <w:proofErr w:type="spellEnd"/>
          </w:p>
        </w:tc>
        <w:tc>
          <w:tcPr>
            <w:tcW w:w="756" w:type="dxa"/>
          </w:tcPr>
          <w:p w14:paraId="4F3875E9" w14:textId="77777777" w:rsidR="007A63C0" w:rsidRDefault="0070158A">
            <w:pPr>
              <w:tabs>
                <w:tab w:val="left" w:pos="4846"/>
              </w:tabs>
              <w:jc w:val="left"/>
              <w:rPr>
                <w:sz w:val="18"/>
                <w:szCs w:val="18"/>
              </w:rPr>
            </w:pPr>
            <w:r>
              <w:rPr>
                <w:rFonts w:hint="eastAsia"/>
                <w:sz w:val="18"/>
                <w:szCs w:val="18"/>
              </w:rPr>
              <w:t>s</w:t>
            </w:r>
            <w:r>
              <w:rPr>
                <w:sz w:val="18"/>
                <w:szCs w:val="18"/>
              </w:rPr>
              <w:t xml:space="preserve">tring </w:t>
            </w:r>
          </w:p>
        </w:tc>
        <w:tc>
          <w:tcPr>
            <w:tcW w:w="804" w:type="dxa"/>
          </w:tcPr>
          <w:p w14:paraId="4410549F" w14:textId="77777777" w:rsidR="007A63C0" w:rsidRDefault="0070158A">
            <w:pPr>
              <w:tabs>
                <w:tab w:val="left" w:pos="4846"/>
              </w:tabs>
              <w:jc w:val="left"/>
              <w:rPr>
                <w:sz w:val="18"/>
                <w:szCs w:val="18"/>
              </w:rPr>
            </w:pPr>
            <w:r>
              <w:rPr>
                <w:rFonts w:hint="eastAsia"/>
                <w:sz w:val="18"/>
                <w:szCs w:val="18"/>
              </w:rPr>
              <w:t>小于6</w:t>
            </w:r>
            <w:r>
              <w:rPr>
                <w:sz w:val="18"/>
                <w:szCs w:val="18"/>
              </w:rPr>
              <w:t>4</w:t>
            </w:r>
            <w:r>
              <w:rPr>
                <w:rFonts w:hint="eastAsia"/>
                <w:sz w:val="18"/>
                <w:szCs w:val="18"/>
              </w:rPr>
              <w:t>字节</w:t>
            </w:r>
          </w:p>
        </w:tc>
        <w:tc>
          <w:tcPr>
            <w:tcW w:w="2976" w:type="dxa"/>
          </w:tcPr>
          <w:p w14:paraId="418B1D98" w14:textId="77777777" w:rsidR="007A63C0" w:rsidRDefault="007A63C0">
            <w:pPr>
              <w:tabs>
                <w:tab w:val="left" w:pos="4846"/>
              </w:tabs>
              <w:jc w:val="left"/>
              <w:rPr>
                <w:sz w:val="18"/>
                <w:szCs w:val="18"/>
              </w:rPr>
            </w:pPr>
          </w:p>
        </w:tc>
      </w:tr>
      <w:tr w:rsidR="007A63C0" w14:paraId="5C506A92" w14:textId="77777777">
        <w:trPr>
          <w:jc w:val="center"/>
        </w:trPr>
        <w:tc>
          <w:tcPr>
            <w:tcW w:w="1129" w:type="dxa"/>
          </w:tcPr>
          <w:p w14:paraId="1032BFFC" w14:textId="77777777" w:rsidR="007A63C0" w:rsidRDefault="0070158A">
            <w:pPr>
              <w:tabs>
                <w:tab w:val="left" w:pos="4846"/>
              </w:tabs>
              <w:jc w:val="left"/>
              <w:rPr>
                <w:sz w:val="18"/>
                <w:szCs w:val="18"/>
              </w:rPr>
            </w:pPr>
            <w:r>
              <w:rPr>
                <w:rFonts w:hint="eastAsia"/>
                <w:sz w:val="18"/>
                <w:szCs w:val="18"/>
              </w:rPr>
              <w:t>运行任务数</w:t>
            </w:r>
          </w:p>
        </w:tc>
        <w:tc>
          <w:tcPr>
            <w:tcW w:w="1701" w:type="dxa"/>
          </w:tcPr>
          <w:p w14:paraId="05FBDD79" w14:textId="77777777" w:rsidR="007A63C0" w:rsidRDefault="0070158A">
            <w:pPr>
              <w:tabs>
                <w:tab w:val="left" w:pos="4846"/>
              </w:tabs>
              <w:jc w:val="left"/>
              <w:rPr>
                <w:sz w:val="18"/>
                <w:szCs w:val="18"/>
              </w:rPr>
            </w:pPr>
            <w:proofErr w:type="spellStart"/>
            <w:r>
              <w:rPr>
                <w:rFonts w:hint="eastAsia"/>
                <w:sz w:val="18"/>
                <w:szCs w:val="18"/>
              </w:rPr>
              <w:t>running_</w:t>
            </w:r>
            <w:r>
              <w:rPr>
                <w:sz w:val="18"/>
                <w:szCs w:val="18"/>
              </w:rPr>
              <w:t>task_num</w:t>
            </w:r>
            <w:proofErr w:type="spellEnd"/>
          </w:p>
        </w:tc>
        <w:tc>
          <w:tcPr>
            <w:tcW w:w="756" w:type="dxa"/>
          </w:tcPr>
          <w:p w14:paraId="2A6C23E7" w14:textId="77777777" w:rsidR="007A63C0" w:rsidRDefault="0070158A">
            <w:pPr>
              <w:tabs>
                <w:tab w:val="left" w:pos="4846"/>
              </w:tabs>
              <w:jc w:val="left"/>
              <w:rPr>
                <w:sz w:val="18"/>
                <w:szCs w:val="18"/>
              </w:rPr>
            </w:pPr>
            <w:r>
              <w:rPr>
                <w:rFonts w:hint="eastAsia"/>
                <w:sz w:val="18"/>
                <w:szCs w:val="18"/>
              </w:rPr>
              <w:t>i</w:t>
            </w:r>
            <w:r>
              <w:rPr>
                <w:sz w:val="18"/>
                <w:szCs w:val="18"/>
              </w:rPr>
              <w:t>nt</w:t>
            </w:r>
          </w:p>
        </w:tc>
        <w:tc>
          <w:tcPr>
            <w:tcW w:w="804" w:type="dxa"/>
          </w:tcPr>
          <w:p w14:paraId="11AA308F" w14:textId="77777777" w:rsidR="007A63C0" w:rsidRDefault="007A63C0">
            <w:pPr>
              <w:tabs>
                <w:tab w:val="left" w:pos="4846"/>
              </w:tabs>
              <w:jc w:val="left"/>
              <w:rPr>
                <w:sz w:val="18"/>
                <w:szCs w:val="18"/>
              </w:rPr>
            </w:pPr>
          </w:p>
        </w:tc>
        <w:tc>
          <w:tcPr>
            <w:tcW w:w="2976" w:type="dxa"/>
          </w:tcPr>
          <w:p w14:paraId="4915970B"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正在运行的任务数</w:t>
            </w:r>
          </w:p>
        </w:tc>
      </w:tr>
      <w:tr w:rsidR="007A63C0" w14:paraId="29AD6795" w14:textId="77777777">
        <w:trPr>
          <w:jc w:val="center"/>
        </w:trPr>
        <w:tc>
          <w:tcPr>
            <w:tcW w:w="1129" w:type="dxa"/>
          </w:tcPr>
          <w:p w14:paraId="14153A42" w14:textId="77777777" w:rsidR="007A63C0" w:rsidRDefault="0070158A">
            <w:pPr>
              <w:tabs>
                <w:tab w:val="left" w:pos="4846"/>
              </w:tabs>
              <w:jc w:val="left"/>
              <w:rPr>
                <w:sz w:val="18"/>
                <w:szCs w:val="18"/>
              </w:rPr>
            </w:pPr>
            <w:r>
              <w:rPr>
                <w:rFonts w:hint="eastAsia"/>
                <w:sz w:val="18"/>
                <w:szCs w:val="18"/>
              </w:rPr>
              <w:t>等待任务数</w:t>
            </w:r>
          </w:p>
        </w:tc>
        <w:tc>
          <w:tcPr>
            <w:tcW w:w="1701" w:type="dxa"/>
          </w:tcPr>
          <w:p w14:paraId="0D68B9F1" w14:textId="77777777" w:rsidR="007A63C0" w:rsidRDefault="0070158A">
            <w:pPr>
              <w:tabs>
                <w:tab w:val="left" w:pos="4846"/>
              </w:tabs>
              <w:jc w:val="left"/>
              <w:rPr>
                <w:sz w:val="18"/>
                <w:szCs w:val="18"/>
              </w:rPr>
            </w:pPr>
            <w:proofErr w:type="spellStart"/>
            <w:r>
              <w:rPr>
                <w:rFonts w:hint="eastAsia"/>
                <w:sz w:val="18"/>
                <w:szCs w:val="18"/>
              </w:rPr>
              <w:t>waiting</w:t>
            </w:r>
            <w:r>
              <w:rPr>
                <w:sz w:val="18"/>
                <w:szCs w:val="18"/>
              </w:rPr>
              <w:t>_task_num</w:t>
            </w:r>
            <w:proofErr w:type="spellEnd"/>
          </w:p>
        </w:tc>
        <w:tc>
          <w:tcPr>
            <w:tcW w:w="756" w:type="dxa"/>
          </w:tcPr>
          <w:p w14:paraId="05B1FC5D" w14:textId="77777777" w:rsidR="007A63C0" w:rsidRDefault="0070158A">
            <w:pPr>
              <w:tabs>
                <w:tab w:val="left" w:pos="4846"/>
              </w:tabs>
              <w:jc w:val="left"/>
              <w:rPr>
                <w:sz w:val="18"/>
                <w:szCs w:val="18"/>
              </w:rPr>
            </w:pPr>
            <w:r>
              <w:rPr>
                <w:sz w:val="18"/>
                <w:szCs w:val="18"/>
              </w:rPr>
              <w:t>int</w:t>
            </w:r>
          </w:p>
        </w:tc>
        <w:tc>
          <w:tcPr>
            <w:tcW w:w="804" w:type="dxa"/>
          </w:tcPr>
          <w:p w14:paraId="182B3CE7" w14:textId="77777777" w:rsidR="007A63C0" w:rsidRDefault="007A63C0">
            <w:pPr>
              <w:tabs>
                <w:tab w:val="left" w:pos="4846"/>
              </w:tabs>
              <w:jc w:val="left"/>
              <w:rPr>
                <w:sz w:val="18"/>
                <w:szCs w:val="18"/>
              </w:rPr>
            </w:pPr>
          </w:p>
        </w:tc>
        <w:tc>
          <w:tcPr>
            <w:tcW w:w="2976" w:type="dxa"/>
          </w:tcPr>
          <w:p w14:paraId="4DCC1779"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等待的任务数</w:t>
            </w:r>
          </w:p>
        </w:tc>
      </w:tr>
      <w:tr w:rsidR="007A63C0" w14:paraId="71B6B4F7" w14:textId="77777777">
        <w:trPr>
          <w:jc w:val="center"/>
        </w:trPr>
        <w:tc>
          <w:tcPr>
            <w:tcW w:w="1129" w:type="dxa"/>
          </w:tcPr>
          <w:p w14:paraId="7C6B84CF" w14:textId="77777777" w:rsidR="007A63C0" w:rsidRDefault="0070158A">
            <w:pPr>
              <w:tabs>
                <w:tab w:val="left" w:pos="4846"/>
              </w:tabs>
              <w:jc w:val="left"/>
              <w:rPr>
                <w:sz w:val="18"/>
                <w:szCs w:val="18"/>
              </w:rPr>
            </w:pPr>
            <w:r>
              <w:rPr>
                <w:sz w:val="18"/>
                <w:szCs w:val="18"/>
              </w:rPr>
              <w:t>CPU</w:t>
            </w:r>
            <w:r>
              <w:rPr>
                <w:rFonts w:hint="eastAsia"/>
                <w:sz w:val="18"/>
                <w:szCs w:val="18"/>
              </w:rPr>
              <w:t>使用量</w:t>
            </w:r>
          </w:p>
        </w:tc>
        <w:tc>
          <w:tcPr>
            <w:tcW w:w="1701" w:type="dxa"/>
          </w:tcPr>
          <w:p w14:paraId="43D2F68E" w14:textId="77777777" w:rsidR="007A63C0" w:rsidRDefault="0070158A">
            <w:pPr>
              <w:tabs>
                <w:tab w:val="left" w:pos="4846"/>
              </w:tabs>
              <w:jc w:val="left"/>
              <w:rPr>
                <w:sz w:val="18"/>
                <w:szCs w:val="18"/>
              </w:rPr>
            </w:pPr>
            <w:proofErr w:type="spellStart"/>
            <w:r>
              <w:rPr>
                <w:rFonts w:hint="eastAsia"/>
                <w:sz w:val="18"/>
                <w:szCs w:val="18"/>
              </w:rPr>
              <w:t>cpu_</w:t>
            </w:r>
            <w:r>
              <w:rPr>
                <w:sz w:val="18"/>
                <w:szCs w:val="18"/>
              </w:rPr>
              <w:t>used</w:t>
            </w:r>
            <w:proofErr w:type="spellEnd"/>
          </w:p>
        </w:tc>
        <w:tc>
          <w:tcPr>
            <w:tcW w:w="756" w:type="dxa"/>
          </w:tcPr>
          <w:p w14:paraId="0F497B15" w14:textId="77777777" w:rsidR="007A63C0" w:rsidRDefault="0070158A">
            <w:pPr>
              <w:tabs>
                <w:tab w:val="left" w:pos="4846"/>
              </w:tabs>
              <w:jc w:val="left"/>
              <w:rPr>
                <w:sz w:val="18"/>
                <w:szCs w:val="18"/>
              </w:rPr>
            </w:pPr>
            <w:r>
              <w:rPr>
                <w:rFonts w:hint="eastAsia"/>
                <w:sz w:val="18"/>
                <w:szCs w:val="18"/>
              </w:rPr>
              <w:t>i</w:t>
            </w:r>
            <w:r>
              <w:rPr>
                <w:sz w:val="18"/>
                <w:szCs w:val="18"/>
              </w:rPr>
              <w:t>nt</w:t>
            </w:r>
          </w:p>
        </w:tc>
        <w:tc>
          <w:tcPr>
            <w:tcW w:w="804" w:type="dxa"/>
          </w:tcPr>
          <w:p w14:paraId="110391C6" w14:textId="77777777" w:rsidR="007A63C0" w:rsidRDefault="007A63C0">
            <w:pPr>
              <w:tabs>
                <w:tab w:val="left" w:pos="4846"/>
              </w:tabs>
              <w:jc w:val="left"/>
              <w:rPr>
                <w:sz w:val="18"/>
                <w:szCs w:val="18"/>
              </w:rPr>
            </w:pPr>
          </w:p>
        </w:tc>
        <w:tc>
          <w:tcPr>
            <w:tcW w:w="2976" w:type="dxa"/>
          </w:tcPr>
          <w:p w14:paraId="50FC14CC"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w:t>
            </w:r>
            <w:r>
              <w:rPr>
                <w:sz w:val="18"/>
                <w:szCs w:val="18"/>
              </w:rPr>
              <w:t>CPU</w:t>
            </w:r>
            <w:r>
              <w:rPr>
                <w:rFonts w:hint="eastAsia"/>
                <w:sz w:val="18"/>
                <w:szCs w:val="18"/>
              </w:rPr>
              <w:t>核数</w:t>
            </w:r>
          </w:p>
        </w:tc>
      </w:tr>
      <w:tr w:rsidR="007A63C0" w14:paraId="7FEDC8B1" w14:textId="77777777">
        <w:trPr>
          <w:jc w:val="center"/>
        </w:trPr>
        <w:tc>
          <w:tcPr>
            <w:tcW w:w="1129" w:type="dxa"/>
          </w:tcPr>
          <w:p w14:paraId="0949664A" w14:textId="77777777" w:rsidR="007A63C0" w:rsidRDefault="0070158A">
            <w:pPr>
              <w:tabs>
                <w:tab w:val="left" w:pos="4846"/>
              </w:tabs>
              <w:jc w:val="left"/>
              <w:rPr>
                <w:sz w:val="18"/>
                <w:szCs w:val="18"/>
              </w:rPr>
            </w:pPr>
            <w:r>
              <w:rPr>
                <w:rFonts w:hint="eastAsia"/>
                <w:sz w:val="18"/>
                <w:szCs w:val="18"/>
              </w:rPr>
              <w:t>CPU空闲量</w:t>
            </w:r>
          </w:p>
        </w:tc>
        <w:tc>
          <w:tcPr>
            <w:tcW w:w="1701" w:type="dxa"/>
          </w:tcPr>
          <w:p w14:paraId="5FE5D06A" w14:textId="77777777" w:rsidR="007A63C0" w:rsidRDefault="0070158A">
            <w:pPr>
              <w:tabs>
                <w:tab w:val="left" w:pos="4846"/>
              </w:tabs>
              <w:jc w:val="left"/>
              <w:rPr>
                <w:sz w:val="18"/>
                <w:szCs w:val="18"/>
              </w:rPr>
            </w:pPr>
            <w:proofErr w:type="spellStart"/>
            <w:r>
              <w:rPr>
                <w:rFonts w:hint="eastAsia"/>
                <w:sz w:val="18"/>
                <w:szCs w:val="18"/>
              </w:rPr>
              <w:t>cpu_free</w:t>
            </w:r>
            <w:proofErr w:type="spellEnd"/>
          </w:p>
        </w:tc>
        <w:tc>
          <w:tcPr>
            <w:tcW w:w="756" w:type="dxa"/>
          </w:tcPr>
          <w:p w14:paraId="0E7960CE" w14:textId="77777777" w:rsidR="007A63C0" w:rsidRDefault="0070158A">
            <w:pPr>
              <w:tabs>
                <w:tab w:val="left" w:pos="4846"/>
              </w:tabs>
              <w:jc w:val="left"/>
              <w:rPr>
                <w:sz w:val="18"/>
                <w:szCs w:val="18"/>
              </w:rPr>
            </w:pPr>
            <w:r>
              <w:rPr>
                <w:rFonts w:hint="eastAsia"/>
                <w:sz w:val="18"/>
                <w:szCs w:val="18"/>
              </w:rPr>
              <w:t>int</w:t>
            </w:r>
          </w:p>
        </w:tc>
        <w:tc>
          <w:tcPr>
            <w:tcW w:w="804" w:type="dxa"/>
          </w:tcPr>
          <w:p w14:paraId="618380B2" w14:textId="77777777" w:rsidR="007A63C0" w:rsidRDefault="007A63C0">
            <w:pPr>
              <w:tabs>
                <w:tab w:val="left" w:pos="4846"/>
              </w:tabs>
              <w:jc w:val="left"/>
              <w:rPr>
                <w:sz w:val="18"/>
                <w:szCs w:val="18"/>
              </w:rPr>
            </w:pPr>
          </w:p>
        </w:tc>
        <w:tc>
          <w:tcPr>
            <w:tcW w:w="2976" w:type="dxa"/>
          </w:tcPr>
          <w:p w14:paraId="0CED1FE8"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w:t>
            </w:r>
            <w:r>
              <w:rPr>
                <w:sz w:val="18"/>
                <w:szCs w:val="18"/>
              </w:rPr>
              <w:t>CPU</w:t>
            </w:r>
            <w:r>
              <w:rPr>
                <w:rFonts w:hint="eastAsia"/>
                <w:sz w:val="18"/>
                <w:szCs w:val="18"/>
              </w:rPr>
              <w:t>核数</w:t>
            </w:r>
          </w:p>
        </w:tc>
      </w:tr>
      <w:tr w:rsidR="007A63C0" w14:paraId="5DA861DD" w14:textId="77777777">
        <w:trPr>
          <w:jc w:val="center"/>
        </w:trPr>
        <w:tc>
          <w:tcPr>
            <w:tcW w:w="1129" w:type="dxa"/>
          </w:tcPr>
          <w:p w14:paraId="60391E18" w14:textId="77777777" w:rsidR="007A63C0" w:rsidRDefault="0070158A">
            <w:pPr>
              <w:tabs>
                <w:tab w:val="left" w:pos="4846"/>
              </w:tabs>
              <w:jc w:val="left"/>
              <w:rPr>
                <w:sz w:val="18"/>
                <w:szCs w:val="18"/>
              </w:rPr>
            </w:pPr>
            <w:r>
              <w:rPr>
                <w:sz w:val="18"/>
                <w:szCs w:val="18"/>
              </w:rPr>
              <w:t>N</w:t>
            </w:r>
            <w:r>
              <w:rPr>
                <w:rFonts w:hint="eastAsia"/>
                <w:sz w:val="18"/>
                <w:szCs w:val="18"/>
              </w:rPr>
              <w:t>PU使用量</w:t>
            </w:r>
          </w:p>
        </w:tc>
        <w:tc>
          <w:tcPr>
            <w:tcW w:w="1701" w:type="dxa"/>
          </w:tcPr>
          <w:p w14:paraId="0A4458DC" w14:textId="77777777" w:rsidR="007A63C0" w:rsidRDefault="0070158A">
            <w:pPr>
              <w:tabs>
                <w:tab w:val="left" w:pos="4846"/>
              </w:tabs>
              <w:jc w:val="left"/>
              <w:rPr>
                <w:sz w:val="18"/>
                <w:szCs w:val="18"/>
              </w:rPr>
            </w:pPr>
            <w:proofErr w:type="spellStart"/>
            <w:r>
              <w:rPr>
                <w:rFonts w:hint="eastAsia"/>
                <w:sz w:val="18"/>
                <w:szCs w:val="18"/>
              </w:rPr>
              <w:t>npu_used</w:t>
            </w:r>
            <w:proofErr w:type="spellEnd"/>
          </w:p>
        </w:tc>
        <w:tc>
          <w:tcPr>
            <w:tcW w:w="756" w:type="dxa"/>
          </w:tcPr>
          <w:p w14:paraId="7B11B71A" w14:textId="77777777" w:rsidR="007A63C0" w:rsidRDefault="0070158A">
            <w:pPr>
              <w:tabs>
                <w:tab w:val="left" w:pos="4846"/>
              </w:tabs>
              <w:jc w:val="left"/>
              <w:rPr>
                <w:sz w:val="18"/>
                <w:szCs w:val="18"/>
              </w:rPr>
            </w:pPr>
            <w:r>
              <w:rPr>
                <w:rFonts w:hint="eastAsia"/>
                <w:sz w:val="18"/>
                <w:szCs w:val="18"/>
              </w:rPr>
              <w:t>int</w:t>
            </w:r>
          </w:p>
        </w:tc>
        <w:tc>
          <w:tcPr>
            <w:tcW w:w="804" w:type="dxa"/>
          </w:tcPr>
          <w:p w14:paraId="71AA4FB6" w14:textId="77777777" w:rsidR="007A63C0" w:rsidRDefault="007A63C0">
            <w:pPr>
              <w:tabs>
                <w:tab w:val="left" w:pos="4846"/>
              </w:tabs>
              <w:jc w:val="left"/>
              <w:rPr>
                <w:sz w:val="18"/>
                <w:szCs w:val="18"/>
              </w:rPr>
            </w:pPr>
          </w:p>
        </w:tc>
        <w:tc>
          <w:tcPr>
            <w:tcW w:w="2976" w:type="dxa"/>
          </w:tcPr>
          <w:p w14:paraId="2DC0EF48"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w:t>
            </w:r>
            <w:r>
              <w:rPr>
                <w:sz w:val="18"/>
                <w:szCs w:val="18"/>
              </w:rPr>
              <w:t>NPU</w:t>
            </w:r>
            <w:r>
              <w:rPr>
                <w:rFonts w:hint="eastAsia"/>
                <w:sz w:val="18"/>
                <w:szCs w:val="18"/>
              </w:rPr>
              <w:t>个数</w:t>
            </w:r>
          </w:p>
        </w:tc>
      </w:tr>
      <w:tr w:rsidR="007A63C0" w14:paraId="23952B98" w14:textId="77777777">
        <w:trPr>
          <w:jc w:val="center"/>
        </w:trPr>
        <w:tc>
          <w:tcPr>
            <w:tcW w:w="1129" w:type="dxa"/>
          </w:tcPr>
          <w:p w14:paraId="1FBF4AC8" w14:textId="77777777" w:rsidR="007A63C0" w:rsidRDefault="0070158A">
            <w:pPr>
              <w:tabs>
                <w:tab w:val="left" w:pos="4846"/>
              </w:tabs>
              <w:jc w:val="left"/>
              <w:rPr>
                <w:sz w:val="18"/>
                <w:szCs w:val="18"/>
              </w:rPr>
            </w:pPr>
            <w:r>
              <w:rPr>
                <w:sz w:val="18"/>
                <w:szCs w:val="18"/>
              </w:rPr>
              <w:t>N</w:t>
            </w:r>
            <w:r>
              <w:rPr>
                <w:rFonts w:hint="eastAsia"/>
                <w:sz w:val="18"/>
                <w:szCs w:val="18"/>
              </w:rPr>
              <w:t>PU空闲量</w:t>
            </w:r>
          </w:p>
        </w:tc>
        <w:tc>
          <w:tcPr>
            <w:tcW w:w="1701" w:type="dxa"/>
          </w:tcPr>
          <w:p w14:paraId="08A498ED" w14:textId="77777777" w:rsidR="007A63C0" w:rsidRDefault="0070158A">
            <w:pPr>
              <w:tabs>
                <w:tab w:val="left" w:pos="4846"/>
              </w:tabs>
              <w:jc w:val="left"/>
              <w:rPr>
                <w:sz w:val="18"/>
                <w:szCs w:val="18"/>
              </w:rPr>
            </w:pPr>
            <w:proofErr w:type="spellStart"/>
            <w:r>
              <w:rPr>
                <w:sz w:val="18"/>
                <w:szCs w:val="18"/>
              </w:rPr>
              <w:t>n</w:t>
            </w:r>
            <w:r>
              <w:rPr>
                <w:rFonts w:hint="eastAsia"/>
                <w:sz w:val="18"/>
                <w:szCs w:val="18"/>
              </w:rPr>
              <w:t>pu_free</w:t>
            </w:r>
            <w:proofErr w:type="spellEnd"/>
          </w:p>
        </w:tc>
        <w:tc>
          <w:tcPr>
            <w:tcW w:w="756" w:type="dxa"/>
          </w:tcPr>
          <w:p w14:paraId="2D8B6D67" w14:textId="77777777" w:rsidR="007A63C0" w:rsidRDefault="0070158A">
            <w:pPr>
              <w:tabs>
                <w:tab w:val="left" w:pos="4846"/>
              </w:tabs>
              <w:jc w:val="left"/>
              <w:rPr>
                <w:sz w:val="18"/>
                <w:szCs w:val="18"/>
              </w:rPr>
            </w:pPr>
            <w:r>
              <w:rPr>
                <w:rFonts w:hint="eastAsia"/>
                <w:sz w:val="18"/>
                <w:szCs w:val="18"/>
              </w:rPr>
              <w:t>int</w:t>
            </w:r>
          </w:p>
        </w:tc>
        <w:tc>
          <w:tcPr>
            <w:tcW w:w="804" w:type="dxa"/>
          </w:tcPr>
          <w:p w14:paraId="58F0CFD3" w14:textId="77777777" w:rsidR="007A63C0" w:rsidRDefault="007A63C0">
            <w:pPr>
              <w:tabs>
                <w:tab w:val="left" w:pos="4846"/>
              </w:tabs>
              <w:jc w:val="left"/>
              <w:rPr>
                <w:sz w:val="18"/>
                <w:szCs w:val="18"/>
              </w:rPr>
            </w:pPr>
          </w:p>
        </w:tc>
        <w:tc>
          <w:tcPr>
            <w:tcW w:w="2976" w:type="dxa"/>
          </w:tcPr>
          <w:p w14:paraId="2961AF77"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w:t>
            </w:r>
            <w:r>
              <w:rPr>
                <w:sz w:val="18"/>
                <w:szCs w:val="18"/>
              </w:rPr>
              <w:t>NPU</w:t>
            </w:r>
            <w:r>
              <w:rPr>
                <w:rFonts w:hint="eastAsia"/>
                <w:sz w:val="18"/>
                <w:szCs w:val="18"/>
              </w:rPr>
              <w:t>个数</w:t>
            </w:r>
          </w:p>
        </w:tc>
      </w:tr>
      <w:tr w:rsidR="007A63C0" w14:paraId="5A1DEDD1" w14:textId="77777777">
        <w:trPr>
          <w:jc w:val="center"/>
        </w:trPr>
        <w:tc>
          <w:tcPr>
            <w:tcW w:w="1129" w:type="dxa"/>
          </w:tcPr>
          <w:p w14:paraId="2CB62503" w14:textId="77777777" w:rsidR="007A63C0" w:rsidRDefault="0070158A">
            <w:pPr>
              <w:tabs>
                <w:tab w:val="left" w:pos="4846"/>
              </w:tabs>
              <w:jc w:val="left"/>
              <w:rPr>
                <w:sz w:val="18"/>
                <w:szCs w:val="18"/>
              </w:rPr>
            </w:pPr>
            <w:r>
              <w:rPr>
                <w:sz w:val="18"/>
                <w:szCs w:val="18"/>
              </w:rPr>
              <w:t>GPU</w:t>
            </w:r>
            <w:r>
              <w:rPr>
                <w:rFonts w:hint="eastAsia"/>
                <w:sz w:val="18"/>
                <w:szCs w:val="18"/>
              </w:rPr>
              <w:t>使用量</w:t>
            </w:r>
          </w:p>
        </w:tc>
        <w:tc>
          <w:tcPr>
            <w:tcW w:w="1701" w:type="dxa"/>
          </w:tcPr>
          <w:p w14:paraId="62B69FCE" w14:textId="77777777" w:rsidR="007A63C0" w:rsidRDefault="0070158A">
            <w:pPr>
              <w:tabs>
                <w:tab w:val="left" w:pos="4846"/>
              </w:tabs>
              <w:jc w:val="left"/>
              <w:rPr>
                <w:sz w:val="18"/>
                <w:szCs w:val="18"/>
              </w:rPr>
            </w:pPr>
            <w:proofErr w:type="spellStart"/>
            <w:r>
              <w:rPr>
                <w:sz w:val="18"/>
                <w:szCs w:val="18"/>
              </w:rPr>
              <w:t>g</w:t>
            </w:r>
            <w:r>
              <w:rPr>
                <w:rFonts w:hint="eastAsia"/>
                <w:sz w:val="18"/>
                <w:szCs w:val="18"/>
              </w:rPr>
              <w:t>pu_used</w:t>
            </w:r>
            <w:proofErr w:type="spellEnd"/>
          </w:p>
        </w:tc>
        <w:tc>
          <w:tcPr>
            <w:tcW w:w="756" w:type="dxa"/>
          </w:tcPr>
          <w:p w14:paraId="131D9920" w14:textId="77777777" w:rsidR="007A63C0" w:rsidRDefault="0070158A">
            <w:pPr>
              <w:tabs>
                <w:tab w:val="left" w:pos="4846"/>
              </w:tabs>
              <w:jc w:val="left"/>
              <w:rPr>
                <w:sz w:val="18"/>
                <w:szCs w:val="18"/>
              </w:rPr>
            </w:pPr>
            <w:r>
              <w:rPr>
                <w:rFonts w:hint="eastAsia"/>
                <w:sz w:val="18"/>
                <w:szCs w:val="18"/>
              </w:rPr>
              <w:t>int</w:t>
            </w:r>
          </w:p>
        </w:tc>
        <w:tc>
          <w:tcPr>
            <w:tcW w:w="804" w:type="dxa"/>
          </w:tcPr>
          <w:p w14:paraId="71881AB1" w14:textId="77777777" w:rsidR="007A63C0" w:rsidRDefault="007A63C0">
            <w:pPr>
              <w:tabs>
                <w:tab w:val="left" w:pos="4846"/>
              </w:tabs>
              <w:jc w:val="left"/>
              <w:rPr>
                <w:sz w:val="18"/>
                <w:szCs w:val="18"/>
              </w:rPr>
            </w:pPr>
          </w:p>
        </w:tc>
        <w:tc>
          <w:tcPr>
            <w:tcW w:w="2976" w:type="dxa"/>
          </w:tcPr>
          <w:p w14:paraId="0D74EFBD"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已经使用的G</w:t>
            </w:r>
            <w:r>
              <w:rPr>
                <w:sz w:val="18"/>
                <w:szCs w:val="18"/>
              </w:rPr>
              <w:t>PU</w:t>
            </w:r>
            <w:r>
              <w:rPr>
                <w:rFonts w:hint="eastAsia"/>
                <w:sz w:val="18"/>
                <w:szCs w:val="18"/>
              </w:rPr>
              <w:t>个数</w:t>
            </w:r>
          </w:p>
        </w:tc>
      </w:tr>
      <w:tr w:rsidR="007A63C0" w14:paraId="1EB7D74C" w14:textId="77777777">
        <w:trPr>
          <w:jc w:val="center"/>
        </w:trPr>
        <w:tc>
          <w:tcPr>
            <w:tcW w:w="1129" w:type="dxa"/>
          </w:tcPr>
          <w:p w14:paraId="493941B1" w14:textId="77777777" w:rsidR="007A63C0" w:rsidRDefault="0070158A">
            <w:pPr>
              <w:tabs>
                <w:tab w:val="left" w:pos="4846"/>
              </w:tabs>
              <w:jc w:val="left"/>
              <w:rPr>
                <w:sz w:val="18"/>
                <w:szCs w:val="18"/>
              </w:rPr>
            </w:pPr>
            <w:r>
              <w:rPr>
                <w:sz w:val="18"/>
                <w:szCs w:val="18"/>
              </w:rPr>
              <w:t>GPU</w:t>
            </w:r>
            <w:r>
              <w:rPr>
                <w:rFonts w:hint="eastAsia"/>
                <w:sz w:val="18"/>
                <w:szCs w:val="18"/>
              </w:rPr>
              <w:t>空闲量</w:t>
            </w:r>
          </w:p>
        </w:tc>
        <w:tc>
          <w:tcPr>
            <w:tcW w:w="1701" w:type="dxa"/>
          </w:tcPr>
          <w:p w14:paraId="349A0A2E" w14:textId="77777777" w:rsidR="007A63C0" w:rsidRDefault="0070158A">
            <w:pPr>
              <w:tabs>
                <w:tab w:val="left" w:pos="4846"/>
              </w:tabs>
              <w:jc w:val="left"/>
              <w:rPr>
                <w:sz w:val="18"/>
                <w:szCs w:val="18"/>
              </w:rPr>
            </w:pPr>
            <w:proofErr w:type="spellStart"/>
            <w:r>
              <w:rPr>
                <w:sz w:val="18"/>
                <w:szCs w:val="18"/>
              </w:rPr>
              <w:t>g</w:t>
            </w:r>
            <w:r>
              <w:rPr>
                <w:rFonts w:hint="eastAsia"/>
                <w:sz w:val="18"/>
                <w:szCs w:val="18"/>
              </w:rPr>
              <w:t>pu_free</w:t>
            </w:r>
            <w:proofErr w:type="spellEnd"/>
          </w:p>
        </w:tc>
        <w:tc>
          <w:tcPr>
            <w:tcW w:w="756" w:type="dxa"/>
          </w:tcPr>
          <w:p w14:paraId="14854940" w14:textId="77777777" w:rsidR="007A63C0" w:rsidRDefault="0070158A">
            <w:pPr>
              <w:tabs>
                <w:tab w:val="left" w:pos="4846"/>
              </w:tabs>
              <w:jc w:val="left"/>
              <w:rPr>
                <w:sz w:val="18"/>
                <w:szCs w:val="18"/>
              </w:rPr>
            </w:pPr>
            <w:r>
              <w:rPr>
                <w:rFonts w:hint="eastAsia"/>
                <w:sz w:val="18"/>
                <w:szCs w:val="18"/>
              </w:rPr>
              <w:t>int</w:t>
            </w:r>
          </w:p>
        </w:tc>
        <w:tc>
          <w:tcPr>
            <w:tcW w:w="804" w:type="dxa"/>
          </w:tcPr>
          <w:p w14:paraId="5857DB1D" w14:textId="77777777" w:rsidR="007A63C0" w:rsidRDefault="007A63C0">
            <w:pPr>
              <w:tabs>
                <w:tab w:val="left" w:pos="4846"/>
              </w:tabs>
              <w:jc w:val="left"/>
              <w:rPr>
                <w:sz w:val="18"/>
                <w:szCs w:val="18"/>
              </w:rPr>
            </w:pPr>
          </w:p>
        </w:tc>
        <w:tc>
          <w:tcPr>
            <w:tcW w:w="2976" w:type="dxa"/>
          </w:tcPr>
          <w:p w14:paraId="3D7DD096"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w:t>
            </w:r>
            <w:r>
              <w:rPr>
                <w:sz w:val="18"/>
                <w:szCs w:val="18"/>
              </w:rPr>
              <w:t>GPU</w:t>
            </w:r>
            <w:r>
              <w:rPr>
                <w:rFonts w:hint="eastAsia"/>
                <w:sz w:val="18"/>
                <w:szCs w:val="18"/>
              </w:rPr>
              <w:t>个数</w:t>
            </w:r>
          </w:p>
        </w:tc>
      </w:tr>
      <w:tr w:rsidR="007A63C0" w14:paraId="495BC9AC" w14:textId="77777777">
        <w:trPr>
          <w:jc w:val="center"/>
        </w:trPr>
        <w:tc>
          <w:tcPr>
            <w:tcW w:w="1129" w:type="dxa"/>
          </w:tcPr>
          <w:p w14:paraId="0DCB390F" w14:textId="77777777" w:rsidR="007A63C0" w:rsidRDefault="0070158A">
            <w:pPr>
              <w:tabs>
                <w:tab w:val="left" w:pos="4846"/>
              </w:tabs>
              <w:jc w:val="left"/>
              <w:rPr>
                <w:sz w:val="18"/>
                <w:szCs w:val="18"/>
              </w:rPr>
            </w:pPr>
            <w:r>
              <w:rPr>
                <w:sz w:val="18"/>
                <w:szCs w:val="18"/>
              </w:rPr>
              <w:t>MLU</w:t>
            </w:r>
            <w:r>
              <w:rPr>
                <w:rFonts w:hint="eastAsia"/>
                <w:sz w:val="18"/>
                <w:szCs w:val="18"/>
              </w:rPr>
              <w:t>使用量</w:t>
            </w:r>
          </w:p>
        </w:tc>
        <w:tc>
          <w:tcPr>
            <w:tcW w:w="1701" w:type="dxa"/>
          </w:tcPr>
          <w:p w14:paraId="48589BA3" w14:textId="77777777" w:rsidR="007A63C0" w:rsidRDefault="0070158A">
            <w:pPr>
              <w:tabs>
                <w:tab w:val="left" w:pos="4846"/>
              </w:tabs>
              <w:jc w:val="left"/>
              <w:rPr>
                <w:sz w:val="18"/>
                <w:szCs w:val="18"/>
              </w:rPr>
            </w:pPr>
            <w:proofErr w:type="spellStart"/>
            <w:r>
              <w:rPr>
                <w:sz w:val="18"/>
                <w:szCs w:val="18"/>
              </w:rPr>
              <w:t>mlu</w:t>
            </w:r>
            <w:r>
              <w:rPr>
                <w:rFonts w:hint="eastAsia"/>
                <w:sz w:val="18"/>
                <w:szCs w:val="18"/>
              </w:rPr>
              <w:t>_used</w:t>
            </w:r>
            <w:proofErr w:type="spellEnd"/>
          </w:p>
        </w:tc>
        <w:tc>
          <w:tcPr>
            <w:tcW w:w="756" w:type="dxa"/>
          </w:tcPr>
          <w:p w14:paraId="0A5795FC" w14:textId="77777777" w:rsidR="007A63C0" w:rsidRDefault="0070158A">
            <w:pPr>
              <w:tabs>
                <w:tab w:val="left" w:pos="4846"/>
              </w:tabs>
              <w:jc w:val="left"/>
              <w:rPr>
                <w:sz w:val="18"/>
                <w:szCs w:val="18"/>
              </w:rPr>
            </w:pPr>
            <w:r>
              <w:rPr>
                <w:rFonts w:hint="eastAsia"/>
                <w:sz w:val="18"/>
                <w:szCs w:val="18"/>
              </w:rPr>
              <w:t>int</w:t>
            </w:r>
          </w:p>
        </w:tc>
        <w:tc>
          <w:tcPr>
            <w:tcW w:w="804" w:type="dxa"/>
          </w:tcPr>
          <w:p w14:paraId="5D2188E3" w14:textId="77777777" w:rsidR="007A63C0" w:rsidRDefault="007A63C0">
            <w:pPr>
              <w:tabs>
                <w:tab w:val="left" w:pos="4846"/>
              </w:tabs>
              <w:jc w:val="left"/>
              <w:rPr>
                <w:sz w:val="18"/>
                <w:szCs w:val="18"/>
              </w:rPr>
            </w:pPr>
          </w:p>
        </w:tc>
        <w:tc>
          <w:tcPr>
            <w:tcW w:w="2976" w:type="dxa"/>
          </w:tcPr>
          <w:p w14:paraId="6A8D49F9"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w:t>
            </w:r>
            <w:r>
              <w:rPr>
                <w:sz w:val="18"/>
                <w:szCs w:val="18"/>
              </w:rPr>
              <w:t>MLU</w:t>
            </w:r>
            <w:r>
              <w:rPr>
                <w:rFonts w:hint="eastAsia"/>
                <w:sz w:val="18"/>
                <w:szCs w:val="18"/>
              </w:rPr>
              <w:t>个数</w:t>
            </w:r>
          </w:p>
        </w:tc>
      </w:tr>
      <w:tr w:rsidR="007A63C0" w14:paraId="333BFCE8" w14:textId="77777777">
        <w:trPr>
          <w:jc w:val="center"/>
        </w:trPr>
        <w:tc>
          <w:tcPr>
            <w:tcW w:w="1129" w:type="dxa"/>
          </w:tcPr>
          <w:p w14:paraId="61549AC2" w14:textId="77777777" w:rsidR="007A63C0" w:rsidRDefault="0070158A">
            <w:pPr>
              <w:tabs>
                <w:tab w:val="left" w:pos="4846"/>
              </w:tabs>
              <w:jc w:val="left"/>
              <w:rPr>
                <w:sz w:val="18"/>
                <w:szCs w:val="18"/>
              </w:rPr>
            </w:pPr>
            <w:r>
              <w:rPr>
                <w:sz w:val="18"/>
                <w:szCs w:val="18"/>
              </w:rPr>
              <w:t>MLU</w:t>
            </w:r>
            <w:r>
              <w:rPr>
                <w:rFonts w:hint="eastAsia"/>
                <w:sz w:val="18"/>
                <w:szCs w:val="18"/>
              </w:rPr>
              <w:t>空闲量</w:t>
            </w:r>
          </w:p>
        </w:tc>
        <w:tc>
          <w:tcPr>
            <w:tcW w:w="1701" w:type="dxa"/>
          </w:tcPr>
          <w:p w14:paraId="05C1E510" w14:textId="77777777" w:rsidR="007A63C0" w:rsidRDefault="0070158A">
            <w:pPr>
              <w:tabs>
                <w:tab w:val="left" w:pos="4846"/>
              </w:tabs>
              <w:jc w:val="left"/>
              <w:rPr>
                <w:sz w:val="18"/>
                <w:szCs w:val="18"/>
              </w:rPr>
            </w:pPr>
            <w:proofErr w:type="spellStart"/>
            <w:r>
              <w:rPr>
                <w:rFonts w:hint="eastAsia"/>
                <w:sz w:val="18"/>
                <w:szCs w:val="18"/>
              </w:rPr>
              <w:t>mlu_free</w:t>
            </w:r>
            <w:proofErr w:type="spellEnd"/>
          </w:p>
        </w:tc>
        <w:tc>
          <w:tcPr>
            <w:tcW w:w="756" w:type="dxa"/>
          </w:tcPr>
          <w:p w14:paraId="7A7D4F74" w14:textId="77777777" w:rsidR="007A63C0" w:rsidRDefault="0070158A">
            <w:pPr>
              <w:tabs>
                <w:tab w:val="left" w:pos="4846"/>
              </w:tabs>
              <w:jc w:val="left"/>
              <w:rPr>
                <w:sz w:val="18"/>
                <w:szCs w:val="18"/>
              </w:rPr>
            </w:pPr>
            <w:r>
              <w:rPr>
                <w:rFonts w:hint="eastAsia"/>
                <w:sz w:val="18"/>
                <w:szCs w:val="18"/>
              </w:rPr>
              <w:t>int</w:t>
            </w:r>
          </w:p>
        </w:tc>
        <w:tc>
          <w:tcPr>
            <w:tcW w:w="804" w:type="dxa"/>
          </w:tcPr>
          <w:p w14:paraId="345E21A2" w14:textId="77777777" w:rsidR="007A63C0" w:rsidRDefault="007A63C0">
            <w:pPr>
              <w:tabs>
                <w:tab w:val="left" w:pos="4846"/>
              </w:tabs>
              <w:jc w:val="left"/>
              <w:rPr>
                <w:sz w:val="18"/>
                <w:szCs w:val="18"/>
              </w:rPr>
            </w:pPr>
          </w:p>
        </w:tc>
        <w:tc>
          <w:tcPr>
            <w:tcW w:w="2976" w:type="dxa"/>
          </w:tcPr>
          <w:p w14:paraId="1A3D0D82"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w:t>
            </w:r>
            <w:r>
              <w:rPr>
                <w:sz w:val="18"/>
                <w:szCs w:val="18"/>
              </w:rPr>
              <w:t>MLU</w:t>
            </w:r>
            <w:r>
              <w:rPr>
                <w:rFonts w:hint="eastAsia"/>
                <w:sz w:val="18"/>
                <w:szCs w:val="18"/>
              </w:rPr>
              <w:t>个数</w:t>
            </w:r>
          </w:p>
        </w:tc>
      </w:tr>
    </w:tbl>
    <w:p w14:paraId="1F623177" w14:textId="77777777" w:rsidR="007A63C0" w:rsidRDefault="007A63C0"/>
    <w:p w14:paraId="15106C43" w14:textId="77777777" w:rsidR="007A63C0" w:rsidRDefault="0070158A" w:rsidP="00AF26F2">
      <w:pPr>
        <w:jc w:val="center"/>
        <w:rPr>
          <w:rFonts w:eastAsia="黑体"/>
        </w:rPr>
      </w:pPr>
      <w:r>
        <w:rPr>
          <w:rFonts w:ascii="黑体" w:eastAsia="黑体" w:hAnsi="黑体" w:hint="eastAsia"/>
          <w:kern w:val="0"/>
          <w:szCs w:val="21"/>
        </w:rPr>
        <w:lastRenderedPageBreak/>
        <w:t>表</w:t>
      </w:r>
      <w:r>
        <w:rPr>
          <w:rFonts w:ascii="黑体" w:eastAsia="黑体" w:hAnsi="黑体"/>
          <w:kern w:val="0"/>
          <w:szCs w:val="21"/>
        </w:rPr>
        <w:t xml:space="preserve">4 </w:t>
      </w:r>
      <w:r>
        <w:rPr>
          <w:rFonts w:ascii="黑体" w:eastAsia="黑体" w:hAnsi="黑体" w:hint="eastAsia"/>
          <w:kern w:val="0"/>
          <w:szCs w:val="21"/>
        </w:rPr>
        <w:t>资源监控字段表</w:t>
      </w:r>
      <w:r w:rsidRPr="00AF26F2">
        <w:rPr>
          <w:rFonts w:ascii="宋体" w:hAnsi="宋体" w:cs="宋体" w:hint="eastAsia"/>
          <w:kern w:val="0"/>
          <w:szCs w:val="21"/>
        </w:rPr>
        <w:t>（续）</w:t>
      </w:r>
    </w:p>
    <w:tbl>
      <w:tblPr>
        <w:tblStyle w:val="afffc"/>
        <w:tblW w:w="0" w:type="auto"/>
        <w:jc w:val="center"/>
        <w:tblLook w:val="04A0" w:firstRow="1" w:lastRow="0" w:firstColumn="1" w:lastColumn="0" w:noHBand="0" w:noVBand="1"/>
      </w:tblPr>
      <w:tblGrid>
        <w:gridCol w:w="1129"/>
        <w:gridCol w:w="1701"/>
        <w:gridCol w:w="756"/>
        <w:gridCol w:w="804"/>
        <w:gridCol w:w="2976"/>
      </w:tblGrid>
      <w:tr w:rsidR="007A63C0" w14:paraId="51C8947A" w14:textId="77777777">
        <w:trPr>
          <w:jc w:val="center"/>
        </w:trPr>
        <w:tc>
          <w:tcPr>
            <w:tcW w:w="1129" w:type="dxa"/>
          </w:tcPr>
          <w:p w14:paraId="035D9D2C" w14:textId="77777777" w:rsidR="007A63C0" w:rsidRDefault="0070158A">
            <w:pPr>
              <w:tabs>
                <w:tab w:val="left" w:pos="4846"/>
              </w:tabs>
              <w:jc w:val="left"/>
              <w:rPr>
                <w:sz w:val="18"/>
                <w:szCs w:val="18"/>
              </w:rPr>
            </w:pPr>
            <w:r>
              <w:rPr>
                <w:rFonts w:hint="eastAsia"/>
                <w:sz w:val="18"/>
                <w:szCs w:val="18"/>
              </w:rPr>
              <w:t>名称</w:t>
            </w:r>
          </w:p>
        </w:tc>
        <w:tc>
          <w:tcPr>
            <w:tcW w:w="1701" w:type="dxa"/>
          </w:tcPr>
          <w:p w14:paraId="39635489" w14:textId="77777777" w:rsidR="007A63C0" w:rsidRDefault="0070158A">
            <w:pPr>
              <w:tabs>
                <w:tab w:val="left" w:pos="4846"/>
              </w:tabs>
              <w:jc w:val="left"/>
              <w:rPr>
                <w:sz w:val="18"/>
                <w:szCs w:val="18"/>
              </w:rPr>
            </w:pPr>
            <w:r>
              <w:rPr>
                <w:rFonts w:hint="eastAsia"/>
                <w:sz w:val="18"/>
                <w:szCs w:val="18"/>
              </w:rPr>
              <w:t>标识符</w:t>
            </w:r>
          </w:p>
        </w:tc>
        <w:tc>
          <w:tcPr>
            <w:tcW w:w="756" w:type="dxa"/>
          </w:tcPr>
          <w:p w14:paraId="32AEE469" w14:textId="77777777" w:rsidR="007A63C0" w:rsidRDefault="0070158A">
            <w:pPr>
              <w:tabs>
                <w:tab w:val="left" w:pos="4846"/>
              </w:tabs>
              <w:jc w:val="left"/>
              <w:rPr>
                <w:sz w:val="18"/>
                <w:szCs w:val="18"/>
              </w:rPr>
            </w:pPr>
            <w:r>
              <w:rPr>
                <w:rFonts w:hint="eastAsia"/>
                <w:sz w:val="18"/>
                <w:szCs w:val="18"/>
              </w:rPr>
              <w:t>类型</w:t>
            </w:r>
          </w:p>
        </w:tc>
        <w:tc>
          <w:tcPr>
            <w:tcW w:w="804" w:type="dxa"/>
          </w:tcPr>
          <w:p w14:paraId="7A7D6569" w14:textId="77777777" w:rsidR="007A63C0" w:rsidRDefault="0070158A">
            <w:pPr>
              <w:tabs>
                <w:tab w:val="left" w:pos="4846"/>
              </w:tabs>
              <w:jc w:val="left"/>
              <w:rPr>
                <w:sz w:val="18"/>
                <w:szCs w:val="18"/>
              </w:rPr>
            </w:pPr>
            <w:r>
              <w:rPr>
                <w:rFonts w:hint="eastAsia"/>
                <w:sz w:val="18"/>
                <w:szCs w:val="18"/>
              </w:rPr>
              <w:t>长度</w:t>
            </w:r>
          </w:p>
        </w:tc>
        <w:tc>
          <w:tcPr>
            <w:tcW w:w="2976" w:type="dxa"/>
          </w:tcPr>
          <w:p w14:paraId="37A8621C" w14:textId="77777777" w:rsidR="007A63C0" w:rsidRDefault="0070158A">
            <w:pPr>
              <w:tabs>
                <w:tab w:val="left" w:pos="4846"/>
              </w:tabs>
              <w:jc w:val="left"/>
              <w:rPr>
                <w:sz w:val="18"/>
                <w:szCs w:val="18"/>
              </w:rPr>
            </w:pPr>
            <w:r>
              <w:rPr>
                <w:rFonts w:hint="eastAsia"/>
                <w:sz w:val="18"/>
                <w:szCs w:val="18"/>
              </w:rPr>
              <w:t>备注</w:t>
            </w:r>
          </w:p>
        </w:tc>
      </w:tr>
      <w:tr w:rsidR="007A63C0" w14:paraId="51E50A65" w14:textId="77777777">
        <w:trPr>
          <w:jc w:val="center"/>
        </w:trPr>
        <w:tc>
          <w:tcPr>
            <w:tcW w:w="1129" w:type="dxa"/>
          </w:tcPr>
          <w:p w14:paraId="16F4F107" w14:textId="77777777" w:rsidR="007A63C0" w:rsidRDefault="0070158A">
            <w:pPr>
              <w:tabs>
                <w:tab w:val="left" w:pos="4846"/>
              </w:tabs>
              <w:jc w:val="left"/>
              <w:rPr>
                <w:sz w:val="18"/>
                <w:szCs w:val="18"/>
              </w:rPr>
            </w:pPr>
            <w:r>
              <w:rPr>
                <w:rFonts w:hint="eastAsia"/>
                <w:sz w:val="18"/>
                <w:szCs w:val="18"/>
              </w:rPr>
              <w:t>内存使用量</w:t>
            </w:r>
          </w:p>
        </w:tc>
        <w:tc>
          <w:tcPr>
            <w:tcW w:w="1701" w:type="dxa"/>
          </w:tcPr>
          <w:p w14:paraId="4DCF51D0" w14:textId="77777777" w:rsidR="007A63C0" w:rsidRDefault="0070158A">
            <w:pPr>
              <w:tabs>
                <w:tab w:val="left" w:pos="4846"/>
              </w:tabs>
              <w:jc w:val="left"/>
              <w:rPr>
                <w:sz w:val="18"/>
                <w:szCs w:val="18"/>
              </w:rPr>
            </w:pPr>
            <w:proofErr w:type="spellStart"/>
            <w:r>
              <w:rPr>
                <w:rFonts w:hint="eastAsia"/>
                <w:sz w:val="18"/>
                <w:szCs w:val="18"/>
              </w:rPr>
              <w:t>memory_used</w:t>
            </w:r>
            <w:proofErr w:type="spellEnd"/>
          </w:p>
        </w:tc>
        <w:tc>
          <w:tcPr>
            <w:tcW w:w="756" w:type="dxa"/>
          </w:tcPr>
          <w:p w14:paraId="25828237" w14:textId="77777777" w:rsidR="007A63C0" w:rsidRDefault="0070158A">
            <w:pPr>
              <w:tabs>
                <w:tab w:val="left" w:pos="4846"/>
              </w:tabs>
              <w:jc w:val="left"/>
              <w:rPr>
                <w:sz w:val="18"/>
                <w:szCs w:val="18"/>
              </w:rPr>
            </w:pPr>
            <w:r>
              <w:rPr>
                <w:rFonts w:hint="eastAsia"/>
                <w:sz w:val="18"/>
                <w:szCs w:val="18"/>
              </w:rPr>
              <w:t>int</w:t>
            </w:r>
          </w:p>
        </w:tc>
        <w:tc>
          <w:tcPr>
            <w:tcW w:w="804" w:type="dxa"/>
          </w:tcPr>
          <w:p w14:paraId="1ACA2FCE" w14:textId="77777777" w:rsidR="007A63C0" w:rsidRDefault="007A63C0">
            <w:pPr>
              <w:tabs>
                <w:tab w:val="left" w:pos="4846"/>
              </w:tabs>
              <w:jc w:val="left"/>
              <w:rPr>
                <w:sz w:val="18"/>
                <w:szCs w:val="18"/>
              </w:rPr>
            </w:pPr>
          </w:p>
        </w:tc>
        <w:tc>
          <w:tcPr>
            <w:tcW w:w="2976" w:type="dxa"/>
          </w:tcPr>
          <w:p w14:paraId="5998B1AC"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已经使用的内存数</w:t>
            </w:r>
          </w:p>
        </w:tc>
      </w:tr>
      <w:tr w:rsidR="007A63C0" w14:paraId="2793E148" w14:textId="77777777">
        <w:trPr>
          <w:jc w:val="center"/>
        </w:trPr>
        <w:tc>
          <w:tcPr>
            <w:tcW w:w="1129" w:type="dxa"/>
          </w:tcPr>
          <w:p w14:paraId="5ACCA8A5" w14:textId="77777777" w:rsidR="007A63C0" w:rsidRDefault="0070158A">
            <w:pPr>
              <w:tabs>
                <w:tab w:val="left" w:pos="4846"/>
              </w:tabs>
              <w:jc w:val="left"/>
              <w:rPr>
                <w:sz w:val="18"/>
                <w:szCs w:val="18"/>
              </w:rPr>
            </w:pPr>
            <w:r>
              <w:rPr>
                <w:rFonts w:hint="eastAsia"/>
                <w:sz w:val="18"/>
                <w:szCs w:val="18"/>
              </w:rPr>
              <w:t>内存空闲量</w:t>
            </w:r>
          </w:p>
        </w:tc>
        <w:tc>
          <w:tcPr>
            <w:tcW w:w="1701" w:type="dxa"/>
          </w:tcPr>
          <w:p w14:paraId="786EA79E" w14:textId="77777777" w:rsidR="007A63C0" w:rsidRDefault="0070158A">
            <w:pPr>
              <w:tabs>
                <w:tab w:val="left" w:pos="4846"/>
              </w:tabs>
              <w:jc w:val="left"/>
              <w:rPr>
                <w:sz w:val="18"/>
                <w:szCs w:val="18"/>
              </w:rPr>
            </w:pPr>
            <w:proofErr w:type="spellStart"/>
            <w:r>
              <w:rPr>
                <w:rFonts w:hint="eastAsia"/>
                <w:sz w:val="18"/>
                <w:szCs w:val="18"/>
              </w:rPr>
              <w:t>memory_free</w:t>
            </w:r>
            <w:proofErr w:type="spellEnd"/>
          </w:p>
        </w:tc>
        <w:tc>
          <w:tcPr>
            <w:tcW w:w="756" w:type="dxa"/>
          </w:tcPr>
          <w:p w14:paraId="482144E5" w14:textId="77777777" w:rsidR="007A63C0" w:rsidRDefault="0070158A">
            <w:pPr>
              <w:tabs>
                <w:tab w:val="left" w:pos="4846"/>
              </w:tabs>
              <w:jc w:val="left"/>
              <w:rPr>
                <w:sz w:val="18"/>
                <w:szCs w:val="18"/>
              </w:rPr>
            </w:pPr>
            <w:r>
              <w:rPr>
                <w:rFonts w:hint="eastAsia"/>
                <w:sz w:val="18"/>
                <w:szCs w:val="18"/>
              </w:rPr>
              <w:t>int</w:t>
            </w:r>
          </w:p>
        </w:tc>
        <w:tc>
          <w:tcPr>
            <w:tcW w:w="804" w:type="dxa"/>
          </w:tcPr>
          <w:p w14:paraId="3F5CDFA1" w14:textId="77777777" w:rsidR="007A63C0" w:rsidRDefault="007A63C0">
            <w:pPr>
              <w:tabs>
                <w:tab w:val="left" w:pos="4846"/>
              </w:tabs>
              <w:jc w:val="left"/>
              <w:rPr>
                <w:sz w:val="18"/>
                <w:szCs w:val="18"/>
              </w:rPr>
            </w:pPr>
          </w:p>
        </w:tc>
        <w:tc>
          <w:tcPr>
            <w:tcW w:w="2976" w:type="dxa"/>
          </w:tcPr>
          <w:p w14:paraId="68FC068B"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空闲的内存数</w:t>
            </w:r>
          </w:p>
        </w:tc>
      </w:tr>
      <w:tr w:rsidR="007A63C0" w14:paraId="6B9D470A" w14:textId="77777777">
        <w:trPr>
          <w:jc w:val="center"/>
        </w:trPr>
        <w:tc>
          <w:tcPr>
            <w:tcW w:w="1129" w:type="dxa"/>
          </w:tcPr>
          <w:p w14:paraId="6F365860" w14:textId="77777777" w:rsidR="007A63C0" w:rsidRDefault="0070158A">
            <w:pPr>
              <w:tabs>
                <w:tab w:val="left" w:pos="4846"/>
              </w:tabs>
              <w:jc w:val="left"/>
              <w:rPr>
                <w:sz w:val="18"/>
                <w:szCs w:val="18"/>
              </w:rPr>
            </w:pPr>
            <w:r>
              <w:rPr>
                <w:rFonts w:hint="eastAsia"/>
                <w:sz w:val="18"/>
                <w:szCs w:val="18"/>
              </w:rPr>
              <w:t>存储使用量</w:t>
            </w:r>
          </w:p>
        </w:tc>
        <w:tc>
          <w:tcPr>
            <w:tcW w:w="1701" w:type="dxa"/>
          </w:tcPr>
          <w:p w14:paraId="12E9572F" w14:textId="77777777" w:rsidR="007A63C0" w:rsidRDefault="0070158A">
            <w:pPr>
              <w:tabs>
                <w:tab w:val="left" w:pos="4846"/>
              </w:tabs>
              <w:jc w:val="left"/>
              <w:rPr>
                <w:sz w:val="18"/>
                <w:szCs w:val="18"/>
              </w:rPr>
            </w:pPr>
            <w:proofErr w:type="spellStart"/>
            <w:r>
              <w:rPr>
                <w:rFonts w:hint="eastAsia"/>
                <w:sz w:val="18"/>
                <w:szCs w:val="18"/>
              </w:rPr>
              <w:t>storage_used</w:t>
            </w:r>
            <w:proofErr w:type="spellEnd"/>
          </w:p>
        </w:tc>
        <w:tc>
          <w:tcPr>
            <w:tcW w:w="756" w:type="dxa"/>
          </w:tcPr>
          <w:p w14:paraId="1CC266BD" w14:textId="77777777" w:rsidR="007A63C0" w:rsidRDefault="0070158A">
            <w:pPr>
              <w:tabs>
                <w:tab w:val="left" w:pos="4846"/>
              </w:tabs>
              <w:jc w:val="left"/>
              <w:rPr>
                <w:sz w:val="18"/>
                <w:szCs w:val="18"/>
              </w:rPr>
            </w:pPr>
            <w:r>
              <w:rPr>
                <w:rFonts w:hint="eastAsia"/>
                <w:sz w:val="18"/>
                <w:szCs w:val="18"/>
              </w:rPr>
              <w:t>int</w:t>
            </w:r>
          </w:p>
        </w:tc>
        <w:tc>
          <w:tcPr>
            <w:tcW w:w="804" w:type="dxa"/>
          </w:tcPr>
          <w:p w14:paraId="68EC3122" w14:textId="77777777" w:rsidR="007A63C0" w:rsidRDefault="007A63C0">
            <w:pPr>
              <w:tabs>
                <w:tab w:val="left" w:pos="4846"/>
              </w:tabs>
              <w:jc w:val="left"/>
              <w:rPr>
                <w:sz w:val="18"/>
                <w:szCs w:val="18"/>
              </w:rPr>
            </w:pPr>
          </w:p>
        </w:tc>
        <w:tc>
          <w:tcPr>
            <w:tcW w:w="2976" w:type="dxa"/>
          </w:tcPr>
          <w:p w14:paraId="4825C256"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已经使用的存储大小</w:t>
            </w:r>
          </w:p>
        </w:tc>
      </w:tr>
      <w:tr w:rsidR="007A63C0" w14:paraId="33BC3191" w14:textId="77777777">
        <w:trPr>
          <w:jc w:val="center"/>
        </w:trPr>
        <w:tc>
          <w:tcPr>
            <w:tcW w:w="1129" w:type="dxa"/>
          </w:tcPr>
          <w:p w14:paraId="0BBB36C2" w14:textId="77777777" w:rsidR="007A63C0" w:rsidRDefault="0070158A">
            <w:pPr>
              <w:tabs>
                <w:tab w:val="left" w:pos="4846"/>
              </w:tabs>
              <w:jc w:val="left"/>
              <w:rPr>
                <w:sz w:val="18"/>
                <w:szCs w:val="18"/>
              </w:rPr>
            </w:pPr>
            <w:r>
              <w:rPr>
                <w:rFonts w:hint="eastAsia"/>
                <w:sz w:val="18"/>
                <w:szCs w:val="18"/>
              </w:rPr>
              <w:t>存储空闲量</w:t>
            </w:r>
          </w:p>
        </w:tc>
        <w:tc>
          <w:tcPr>
            <w:tcW w:w="1701" w:type="dxa"/>
          </w:tcPr>
          <w:p w14:paraId="28306826" w14:textId="77777777" w:rsidR="007A63C0" w:rsidRDefault="0070158A">
            <w:pPr>
              <w:tabs>
                <w:tab w:val="left" w:pos="4846"/>
              </w:tabs>
              <w:jc w:val="left"/>
              <w:rPr>
                <w:sz w:val="18"/>
                <w:szCs w:val="18"/>
              </w:rPr>
            </w:pPr>
            <w:proofErr w:type="spellStart"/>
            <w:r>
              <w:rPr>
                <w:rFonts w:hint="eastAsia"/>
                <w:sz w:val="18"/>
                <w:szCs w:val="18"/>
              </w:rPr>
              <w:t>storage_free</w:t>
            </w:r>
            <w:proofErr w:type="spellEnd"/>
          </w:p>
        </w:tc>
        <w:tc>
          <w:tcPr>
            <w:tcW w:w="756" w:type="dxa"/>
          </w:tcPr>
          <w:p w14:paraId="64185211" w14:textId="77777777" w:rsidR="007A63C0" w:rsidRDefault="0070158A">
            <w:pPr>
              <w:tabs>
                <w:tab w:val="left" w:pos="4846"/>
              </w:tabs>
              <w:jc w:val="left"/>
              <w:rPr>
                <w:sz w:val="18"/>
                <w:szCs w:val="18"/>
              </w:rPr>
            </w:pPr>
            <w:r>
              <w:rPr>
                <w:rFonts w:hint="eastAsia"/>
                <w:sz w:val="18"/>
                <w:szCs w:val="18"/>
              </w:rPr>
              <w:t>int</w:t>
            </w:r>
          </w:p>
        </w:tc>
        <w:tc>
          <w:tcPr>
            <w:tcW w:w="804" w:type="dxa"/>
          </w:tcPr>
          <w:p w14:paraId="14115555" w14:textId="77777777" w:rsidR="007A63C0" w:rsidRDefault="007A63C0">
            <w:pPr>
              <w:tabs>
                <w:tab w:val="left" w:pos="4846"/>
              </w:tabs>
              <w:jc w:val="left"/>
              <w:rPr>
                <w:sz w:val="18"/>
                <w:szCs w:val="18"/>
              </w:rPr>
            </w:pPr>
          </w:p>
        </w:tc>
        <w:tc>
          <w:tcPr>
            <w:tcW w:w="2976" w:type="dxa"/>
          </w:tcPr>
          <w:p w14:paraId="78035AB8"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空闲的存储大小</w:t>
            </w:r>
          </w:p>
        </w:tc>
      </w:tr>
      <w:tr w:rsidR="007A63C0" w14:paraId="67DEA12A" w14:textId="77777777">
        <w:trPr>
          <w:jc w:val="center"/>
        </w:trPr>
        <w:tc>
          <w:tcPr>
            <w:tcW w:w="1129" w:type="dxa"/>
          </w:tcPr>
          <w:p w14:paraId="55C650BB" w14:textId="77777777" w:rsidR="007A63C0" w:rsidRDefault="0070158A">
            <w:pPr>
              <w:tabs>
                <w:tab w:val="left" w:pos="4846"/>
              </w:tabs>
              <w:jc w:val="left"/>
              <w:rPr>
                <w:sz w:val="18"/>
                <w:szCs w:val="18"/>
              </w:rPr>
            </w:pPr>
            <w:r>
              <w:rPr>
                <w:rFonts w:hint="eastAsia"/>
                <w:sz w:val="18"/>
                <w:szCs w:val="18"/>
              </w:rPr>
              <w:t>自定义资源使用量</w:t>
            </w:r>
          </w:p>
        </w:tc>
        <w:tc>
          <w:tcPr>
            <w:tcW w:w="1701" w:type="dxa"/>
          </w:tcPr>
          <w:p w14:paraId="3413F398" w14:textId="77777777" w:rsidR="007A63C0" w:rsidRDefault="0070158A">
            <w:pPr>
              <w:tabs>
                <w:tab w:val="left" w:pos="4846"/>
              </w:tabs>
              <w:jc w:val="left"/>
              <w:rPr>
                <w:sz w:val="18"/>
                <w:szCs w:val="18"/>
              </w:rPr>
            </w:pPr>
            <w:proofErr w:type="spellStart"/>
            <w:r>
              <w:rPr>
                <w:sz w:val="18"/>
                <w:szCs w:val="18"/>
              </w:rPr>
              <w:t>define</w:t>
            </w:r>
            <w:r>
              <w:rPr>
                <w:rFonts w:hint="eastAsia"/>
                <w:sz w:val="18"/>
                <w:szCs w:val="18"/>
              </w:rPr>
              <w:t>res_</w:t>
            </w:r>
            <w:r>
              <w:rPr>
                <w:sz w:val="18"/>
                <w:szCs w:val="18"/>
              </w:rPr>
              <w:t>used</w:t>
            </w:r>
            <w:proofErr w:type="spellEnd"/>
          </w:p>
        </w:tc>
        <w:tc>
          <w:tcPr>
            <w:tcW w:w="756" w:type="dxa"/>
          </w:tcPr>
          <w:p w14:paraId="7C74EA01" w14:textId="77777777" w:rsidR="007A63C0" w:rsidRDefault="0070158A">
            <w:pPr>
              <w:tabs>
                <w:tab w:val="left" w:pos="4846"/>
              </w:tabs>
              <w:jc w:val="left"/>
              <w:rPr>
                <w:sz w:val="18"/>
                <w:szCs w:val="18"/>
              </w:rPr>
            </w:pPr>
            <w:r>
              <w:rPr>
                <w:rFonts w:hint="eastAsia"/>
                <w:sz w:val="18"/>
                <w:szCs w:val="18"/>
              </w:rPr>
              <w:t>i</w:t>
            </w:r>
            <w:r>
              <w:rPr>
                <w:sz w:val="18"/>
                <w:szCs w:val="18"/>
              </w:rPr>
              <w:t xml:space="preserve">nt </w:t>
            </w:r>
          </w:p>
        </w:tc>
        <w:tc>
          <w:tcPr>
            <w:tcW w:w="804" w:type="dxa"/>
          </w:tcPr>
          <w:p w14:paraId="2C4215C3" w14:textId="77777777" w:rsidR="007A63C0" w:rsidRDefault="007A63C0">
            <w:pPr>
              <w:tabs>
                <w:tab w:val="left" w:pos="4846"/>
              </w:tabs>
              <w:jc w:val="left"/>
              <w:rPr>
                <w:sz w:val="18"/>
                <w:szCs w:val="18"/>
              </w:rPr>
            </w:pPr>
          </w:p>
        </w:tc>
        <w:tc>
          <w:tcPr>
            <w:tcW w:w="2976" w:type="dxa"/>
          </w:tcPr>
          <w:p w14:paraId="7E4994CE"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已经使用的自定义资源大小</w:t>
            </w:r>
          </w:p>
        </w:tc>
      </w:tr>
      <w:tr w:rsidR="007A63C0" w14:paraId="6D00D62C" w14:textId="77777777">
        <w:trPr>
          <w:jc w:val="center"/>
        </w:trPr>
        <w:tc>
          <w:tcPr>
            <w:tcW w:w="1129" w:type="dxa"/>
          </w:tcPr>
          <w:p w14:paraId="62D9ABB0" w14:textId="77777777" w:rsidR="007A63C0" w:rsidRDefault="0070158A">
            <w:pPr>
              <w:tabs>
                <w:tab w:val="left" w:pos="4846"/>
              </w:tabs>
              <w:jc w:val="left"/>
              <w:rPr>
                <w:sz w:val="18"/>
                <w:szCs w:val="18"/>
              </w:rPr>
            </w:pPr>
            <w:r>
              <w:rPr>
                <w:rFonts w:hint="eastAsia"/>
                <w:sz w:val="18"/>
                <w:szCs w:val="18"/>
              </w:rPr>
              <w:t>自定义资源空限量</w:t>
            </w:r>
          </w:p>
        </w:tc>
        <w:tc>
          <w:tcPr>
            <w:tcW w:w="1701" w:type="dxa"/>
          </w:tcPr>
          <w:p w14:paraId="539C5A33" w14:textId="77777777" w:rsidR="007A63C0" w:rsidRDefault="0070158A">
            <w:pPr>
              <w:tabs>
                <w:tab w:val="left" w:pos="4846"/>
              </w:tabs>
              <w:jc w:val="left"/>
              <w:rPr>
                <w:sz w:val="18"/>
                <w:szCs w:val="18"/>
              </w:rPr>
            </w:pPr>
            <w:proofErr w:type="spellStart"/>
            <w:r>
              <w:rPr>
                <w:sz w:val="18"/>
                <w:szCs w:val="18"/>
              </w:rPr>
              <w:t>definer</w:t>
            </w:r>
            <w:r>
              <w:rPr>
                <w:rFonts w:hint="eastAsia"/>
                <w:sz w:val="18"/>
                <w:szCs w:val="18"/>
              </w:rPr>
              <w:t>e</w:t>
            </w:r>
            <w:r>
              <w:rPr>
                <w:sz w:val="18"/>
                <w:szCs w:val="18"/>
              </w:rPr>
              <w:t>s_free</w:t>
            </w:r>
            <w:proofErr w:type="spellEnd"/>
          </w:p>
        </w:tc>
        <w:tc>
          <w:tcPr>
            <w:tcW w:w="756" w:type="dxa"/>
          </w:tcPr>
          <w:p w14:paraId="303D3982" w14:textId="77777777" w:rsidR="007A63C0" w:rsidRDefault="0070158A">
            <w:pPr>
              <w:tabs>
                <w:tab w:val="left" w:pos="4846"/>
              </w:tabs>
              <w:jc w:val="left"/>
              <w:rPr>
                <w:sz w:val="18"/>
                <w:szCs w:val="18"/>
              </w:rPr>
            </w:pPr>
            <w:r>
              <w:rPr>
                <w:sz w:val="18"/>
                <w:szCs w:val="18"/>
              </w:rPr>
              <w:t>int</w:t>
            </w:r>
          </w:p>
        </w:tc>
        <w:tc>
          <w:tcPr>
            <w:tcW w:w="804" w:type="dxa"/>
          </w:tcPr>
          <w:p w14:paraId="37D4080B" w14:textId="77777777" w:rsidR="007A63C0" w:rsidRDefault="007A63C0">
            <w:pPr>
              <w:tabs>
                <w:tab w:val="left" w:pos="4846"/>
              </w:tabs>
              <w:jc w:val="left"/>
              <w:rPr>
                <w:sz w:val="18"/>
                <w:szCs w:val="18"/>
              </w:rPr>
            </w:pPr>
          </w:p>
        </w:tc>
        <w:tc>
          <w:tcPr>
            <w:tcW w:w="2976" w:type="dxa"/>
          </w:tcPr>
          <w:p w14:paraId="5C456357"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空闲的自定义资源大小</w:t>
            </w:r>
          </w:p>
        </w:tc>
      </w:tr>
      <w:tr w:rsidR="007A63C0" w14:paraId="76A10BF1" w14:textId="77777777">
        <w:trPr>
          <w:jc w:val="center"/>
        </w:trPr>
        <w:tc>
          <w:tcPr>
            <w:tcW w:w="1129" w:type="dxa"/>
          </w:tcPr>
          <w:p w14:paraId="54254075" w14:textId="77777777" w:rsidR="007A63C0" w:rsidRDefault="0070158A">
            <w:pPr>
              <w:tabs>
                <w:tab w:val="left" w:pos="4846"/>
              </w:tabs>
              <w:jc w:val="left"/>
              <w:rPr>
                <w:sz w:val="18"/>
                <w:szCs w:val="18"/>
              </w:rPr>
            </w:pPr>
            <w:r>
              <w:rPr>
                <w:rFonts w:hint="eastAsia"/>
                <w:sz w:val="18"/>
                <w:szCs w:val="18"/>
              </w:rPr>
              <w:t>安全等级</w:t>
            </w:r>
          </w:p>
        </w:tc>
        <w:tc>
          <w:tcPr>
            <w:tcW w:w="1701" w:type="dxa"/>
          </w:tcPr>
          <w:p w14:paraId="3426A6B1" w14:textId="77777777" w:rsidR="007A63C0" w:rsidRDefault="0070158A">
            <w:pPr>
              <w:tabs>
                <w:tab w:val="left" w:pos="4846"/>
              </w:tabs>
              <w:jc w:val="left"/>
              <w:rPr>
                <w:sz w:val="18"/>
                <w:szCs w:val="18"/>
              </w:rPr>
            </w:pPr>
            <w:proofErr w:type="spellStart"/>
            <w:r>
              <w:rPr>
                <w:sz w:val="18"/>
                <w:szCs w:val="18"/>
              </w:rPr>
              <w:t>security</w:t>
            </w:r>
            <w:r>
              <w:rPr>
                <w:rFonts w:hint="eastAsia"/>
                <w:sz w:val="18"/>
                <w:szCs w:val="18"/>
              </w:rPr>
              <w:t>_</w:t>
            </w:r>
            <w:r>
              <w:rPr>
                <w:sz w:val="18"/>
                <w:szCs w:val="18"/>
              </w:rPr>
              <w:t>grade</w:t>
            </w:r>
            <w:proofErr w:type="spellEnd"/>
          </w:p>
        </w:tc>
        <w:tc>
          <w:tcPr>
            <w:tcW w:w="756" w:type="dxa"/>
          </w:tcPr>
          <w:p w14:paraId="49D59424" w14:textId="77777777" w:rsidR="007A63C0" w:rsidRDefault="0070158A">
            <w:pPr>
              <w:tabs>
                <w:tab w:val="left" w:pos="4846"/>
              </w:tabs>
              <w:jc w:val="left"/>
              <w:rPr>
                <w:sz w:val="18"/>
                <w:szCs w:val="18"/>
              </w:rPr>
            </w:pPr>
            <w:r>
              <w:rPr>
                <w:rFonts w:hint="eastAsia"/>
                <w:sz w:val="18"/>
                <w:szCs w:val="18"/>
              </w:rPr>
              <w:t>i</w:t>
            </w:r>
            <w:r>
              <w:rPr>
                <w:sz w:val="18"/>
                <w:szCs w:val="18"/>
              </w:rPr>
              <w:t>nt</w:t>
            </w:r>
          </w:p>
        </w:tc>
        <w:tc>
          <w:tcPr>
            <w:tcW w:w="804" w:type="dxa"/>
          </w:tcPr>
          <w:p w14:paraId="21A0F9A1" w14:textId="77777777" w:rsidR="007A63C0" w:rsidRDefault="007A63C0">
            <w:pPr>
              <w:tabs>
                <w:tab w:val="left" w:pos="4846"/>
              </w:tabs>
              <w:jc w:val="left"/>
              <w:rPr>
                <w:sz w:val="18"/>
                <w:szCs w:val="18"/>
              </w:rPr>
            </w:pPr>
          </w:p>
        </w:tc>
        <w:tc>
          <w:tcPr>
            <w:tcW w:w="2976" w:type="dxa"/>
          </w:tcPr>
          <w:p w14:paraId="37955315" w14:textId="77777777" w:rsidR="007A63C0" w:rsidRDefault="0070158A">
            <w:pPr>
              <w:tabs>
                <w:tab w:val="left" w:pos="4846"/>
              </w:tabs>
              <w:jc w:val="left"/>
              <w:rPr>
                <w:sz w:val="18"/>
                <w:szCs w:val="18"/>
              </w:rPr>
            </w:pPr>
            <w:proofErr w:type="gramStart"/>
            <w:r>
              <w:rPr>
                <w:rFonts w:hint="eastAsia"/>
                <w:sz w:val="18"/>
                <w:szCs w:val="18"/>
              </w:rPr>
              <w:t>某个智算中心</w:t>
            </w:r>
            <w:proofErr w:type="gramEnd"/>
            <w:r>
              <w:rPr>
                <w:rFonts w:hint="eastAsia"/>
                <w:sz w:val="18"/>
                <w:szCs w:val="18"/>
              </w:rPr>
              <w:t>的安全等级</w:t>
            </w:r>
          </w:p>
        </w:tc>
      </w:tr>
    </w:tbl>
    <w:p w14:paraId="1B54090D" w14:textId="77777777" w:rsidR="007A63C0" w:rsidRDefault="007A63C0">
      <w:pPr>
        <w:tabs>
          <w:tab w:val="left" w:pos="4846"/>
        </w:tabs>
        <w:jc w:val="center"/>
        <w:rPr>
          <w:rFonts w:ascii="宋体" w:hAnsi="宋体"/>
        </w:rPr>
      </w:pPr>
    </w:p>
    <w:p w14:paraId="01EBEBCD" w14:textId="77777777" w:rsidR="007A63C0" w:rsidRDefault="0070158A">
      <w:pPr>
        <w:pStyle w:val="a5"/>
        <w:spacing w:before="156" w:after="156"/>
        <w:ind w:left="0"/>
      </w:pPr>
      <w:bookmarkStart w:id="140" w:name="_Toc161329316"/>
      <w:bookmarkStart w:id="141" w:name="_Toc161241253"/>
      <w:bookmarkStart w:id="142" w:name="_Toc104803156"/>
      <w:bookmarkStart w:id="143" w:name="_Toc104806875"/>
      <w:bookmarkStart w:id="144" w:name="_Toc119398723"/>
      <w:r>
        <w:rPr>
          <w:rFonts w:hint="eastAsia"/>
        </w:rPr>
        <w:t>镜像管理</w:t>
      </w:r>
      <w:bookmarkEnd w:id="140"/>
      <w:bookmarkEnd w:id="141"/>
    </w:p>
    <w:p w14:paraId="6A6C1359" w14:textId="02EFA236"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云际系统对接入</w:t>
      </w:r>
      <w:proofErr w:type="gramStart"/>
      <w:r>
        <w:rPr>
          <w:rFonts w:ascii="宋体" w:hint="eastAsia"/>
          <w:kern w:val="0"/>
          <w:szCs w:val="20"/>
        </w:rPr>
        <w:t>智算网络</w:t>
      </w:r>
      <w:proofErr w:type="gramEnd"/>
      <w:r>
        <w:rPr>
          <w:rFonts w:ascii="宋体" w:hint="eastAsia"/>
          <w:kern w:val="0"/>
          <w:szCs w:val="20"/>
        </w:rPr>
        <w:t>的</w:t>
      </w:r>
      <w:proofErr w:type="gramStart"/>
      <w:r>
        <w:rPr>
          <w:rFonts w:ascii="宋体" w:hint="eastAsia"/>
          <w:kern w:val="0"/>
          <w:szCs w:val="20"/>
        </w:rPr>
        <w:t>各个智算中心</w:t>
      </w:r>
      <w:proofErr w:type="gramEnd"/>
      <w:r>
        <w:rPr>
          <w:rFonts w:ascii="宋体" w:hint="eastAsia"/>
          <w:kern w:val="0"/>
          <w:szCs w:val="20"/>
        </w:rPr>
        <w:t>可用的镜像信息进行管理，包括镜像</w:t>
      </w:r>
      <w:r>
        <w:rPr>
          <w:rFonts w:ascii="宋体"/>
          <w:kern w:val="0"/>
          <w:szCs w:val="20"/>
        </w:rPr>
        <w:t>ID</w:t>
      </w:r>
      <w:r>
        <w:rPr>
          <w:rFonts w:ascii="宋体" w:hint="eastAsia"/>
          <w:kern w:val="0"/>
          <w:szCs w:val="20"/>
        </w:rPr>
        <w:t>、名称、</w:t>
      </w:r>
      <w:proofErr w:type="gramStart"/>
      <w:r>
        <w:rPr>
          <w:rFonts w:ascii="宋体" w:hint="eastAsia"/>
          <w:kern w:val="0"/>
          <w:szCs w:val="20"/>
        </w:rPr>
        <w:t>所属智算中心</w:t>
      </w:r>
      <w:proofErr w:type="gramEnd"/>
      <w:r>
        <w:rPr>
          <w:rFonts w:ascii="宋体" w:hint="eastAsia"/>
          <w:kern w:val="0"/>
          <w:szCs w:val="20"/>
        </w:rPr>
        <w:t>、操作系统、驱动版本、可支持开发框架、已安装软件包、更新时间等信息，如表</w:t>
      </w:r>
      <w:r>
        <w:rPr>
          <w:rFonts w:ascii="宋体"/>
          <w:kern w:val="0"/>
          <w:szCs w:val="20"/>
        </w:rPr>
        <w:t>5</w:t>
      </w:r>
      <w:r>
        <w:rPr>
          <w:rFonts w:ascii="宋体" w:hint="eastAsia"/>
          <w:kern w:val="0"/>
          <w:szCs w:val="20"/>
        </w:rPr>
        <w:t>所示。</w:t>
      </w:r>
    </w:p>
    <w:p w14:paraId="4F2F361E" w14:textId="77777777" w:rsidR="007A63C0" w:rsidRDefault="007A63C0">
      <w:pPr>
        <w:widowControl/>
        <w:tabs>
          <w:tab w:val="center" w:pos="4201"/>
          <w:tab w:val="right" w:leader="dot" w:pos="9298"/>
        </w:tabs>
        <w:autoSpaceDE w:val="0"/>
        <w:autoSpaceDN w:val="0"/>
        <w:ind w:firstLineChars="200" w:firstLine="420"/>
        <w:rPr>
          <w:rFonts w:ascii="宋体"/>
          <w:kern w:val="0"/>
          <w:szCs w:val="20"/>
        </w:rPr>
      </w:pPr>
    </w:p>
    <w:p w14:paraId="613BEF3E"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5 </w:t>
      </w:r>
      <w:r>
        <w:rPr>
          <w:rFonts w:ascii="黑体" w:eastAsia="黑体" w:hAnsi="黑体" w:hint="eastAsia"/>
          <w:kern w:val="0"/>
          <w:szCs w:val="21"/>
        </w:rPr>
        <w:t>镜像信息字段表</w:t>
      </w:r>
    </w:p>
    <w:tbl>
      <w:tblPr>
        <w:tblStyle w:val="afffc"/>
        <w:tblW w:w="6941" w:type="dxa"/>
        <w:jc w:val="center"/>
        <w:tblLook w:val="04A0" w:firstRow="1" w:lastRow="0" w:firstColumn="1" w:lastColumn="0" w:noHBand="0" w:noVBand="1"/>
      </w:tblPr>
      <w:tblGrid>
        <w:gridCol w:w="1121"/>
        <w:gridCol w:w="1418"/>
        <w:gridCol w:w="1026"/>
        <w:gridCol w:w="1250"/>
        <w:gridCol w:w="2126"/>
      </w:tblGrid>
      <w:tr w:rsidR="007A63C0" w14:paraId="1B3DA169" w14:textId="77777777">
        <w:trPr>
          <w:trHeight w:val="395"/>
          <w:jc w:val="center"/>
        </w:trPr>
        <w:tc>
          <w:tcPr>
            <w:tcW w:w="1121" w:type="dxa"/>
          </w:tcPr>
          <w:p w14:paraId="53560F44" w14:textId="77777777" w:rsidR="007A63C0" w:rsidRDefault="0070158A">
            <w:pPr>
              <w:tabs>
                <w:tab w:val="left" w:pos="4846"/>
              </w:tabs>
              <w:spacing w:line="360" w:lineRule="auto"/>
              <w:jc w:val="left"/>
              <w:rPr>
                <w:rFonts w:cs="Arial"/>
                <w:sz w:val="18"/>
                <w:szCs w:val="18"/>
              </w:rPr>
            </w:pPr>
            <w:r>
              <w:rPr>
                <w:rFonts w:cs="Arial" w:hint="eastAsia"/>
                <w:sz w:val="18"/>
                <w:szCs w:val="18"/>
              </w:rPr>
              <w:t>名称</w:t>
            </w:r>
          </w:p>
        </w:tc>
        <w:tc>
          <w:tcPr>
            <w:tcW w:w="1418" w:type="dxa"/>
          </w:tcPr>
          <w:p w14:paraId="27947334" w14:textId="77777777" w:rsidR="007A63C0" w:rsidRDefault="0070158A">
            <w:pPr>
              <w:tabs>
                <w:tab w:val="left" w:pos="4846"/>
              </w:tabs>
              <w:spacing w:line="360" w:lineRule="auto"/>
              <w:jc w:val="left"/>
              <w:rPr>
                <w:rFonts w:cs="Arial"/>
                <w:sz w:val="18"/>
                <w:szCs w:val="18"/>
              </w:rPr>
            </w:pPr>
            <w:r>
              <w:rPr>
                <w:rFonts w:cs="Arial" w:hint="eastAsia"/>
                <w:sz w:val="18"/>
                <w:szCs w:val="18"/>
              </w:rPr>
              <w:t>标识符</w:t>
            </w:r>
          </w:p>
        </w:tc>
        <w:tc>
          <w:tcPr>
            <w:tcW w:w="1026" w:type="dxa"/>
          </w:tcPr>
          <w:p w14:paraId="05146105" w14:textId="77777777" w:rsidR="007A63C0" w:rsidRDefault="0070158A">
            <w:pPr>
              <w:spacing w:line="360" w:lineRule="auto"/>
              <w:jc w:val="left"/>
              <w:rPr>
                <w:rFonts w:cs="Arial"/>
                <w:sz w:val="18"/>
                <w:szCs w:val="18"/>
              </w:rPr>
            </w:pPr>
            <w:r>
              <w:rPr>
                <w:rFonts w:cs="Arial" w:hint="eastAsia"/>
                <w:sz w:val="18"/>
                <w:szCs w:val="18"/>
              </w:rPr>
              <w:t>类型</w:t>
            </w:r>
          </w:p>
        </w:tc>
        <w:tc>
          <w:tcPr>
            <w:tcW w:w="1250" w:type="dxa"/>
          </w:tcPr>
          <w:p w14:paraId="79DAA919" w14:textId="77777777" w:rsidR="007A63C0" w:rsidRDefault="0070158A">
            <w:pPr>
              <w:tabs>
                <w:tab w:val="left" w:pos="4846"/>
              </w:tabs>
              <w:spacing w:line="360" w:lineRule="auto"/>
              <w:jc w:val="left"/>
              <w:rPr>
                <w:rFonts w:cs="Arial"/>
                <w:sz w:val="18"/>
                <w:szCs w:val="18"/>
              </w:rPr>
            </w:pPr>
            <w:r>
              <w:rPr>
                <w:rFonts w:cs="Arial" w:hint="eastAsia"/>
                <w:sz w:val="18"/>
                <w:szCs w:val="18"/>
              </w:rPr>
              <w:t>长度</w:t>
            </w:r>
          </w:p>
        </w:tc>
        <w:tc>
          <w:tcPr>
            <w:tcW w:w="2126" w:type="dxa"/>
          </w:tcPr>
          <w:p w14:paraId="54960B55" w14:textId="77777777" w:rsidR="007A63C0" w:rsidRDefault="0070158A">
            <w:pPr>
              <w:tabs>
                <w:tab w:val="left" w:pos="4846"/>
              </w:tabs>
              <w:spacing w:line="360" w:lineRule="auto"/>
              <w:rPr>
                <w:rFonts w:cs="Arial"/>
                <w:sz w:val="18"/>
                <w:szCs w:val="18"/>
              </w:rPr>
            </w:pPr>
            <w:r>
              <w:rPr>
                <w:rFonts w:cs="Arial" w:hint="eastAsia"/>
                <w:sz w:val="18"/>
                <w:szCs w:val="18"/>
              </w:rPr>
              <w:t>备注</w:t>
            </w:r>
          </w:p>
        </w:tc>
      </w:tr>
      <w:tr w:rsidR="007A63C0" w14:paraId="47B93F50" w14:textId="77777777">
        <w:trPr>
          <w:trHeight w:val="395"/>
          <w:jc w:val="center"/>
        </w:trPr>
        <w:tc>
          <w:tcPr>
            <w:tcW w:w="1121" w:type="dxa"/>
          </w:tcPr>
          <w:p w14:paraId="2665F158" w14:textId="77777777" w:rsidR="007A63C0" w:rsidRDefault="0070158A">
            <w:pPr>
              <w:tabs>
                <w:tab w:val="left" w:pos="4846"/>
              </w:tabs>
              <w:spacing w:line="360" w:lineRule="auto"/>
              <w:jc w:val="left"/>
              <w:rPr>
                <w:rFonts w:cs="Arial"/>
                <w:sz w:val="18"/>
                <w:szCs w:val="18"/>
              </w:rPr>
            </w:pPr>
            <w:r>
              <w:rPr>
                <w:rFonts w:cs="Arial" w:hint="eastAsia"/>
                <w:sz w:val="18"/>
                <w:szCs w:val="18"/>
              </w:rPr>
              <w:t>编号</w:t>
            </w:r>
          </w:p>
        </w:tc>
        <w:tc>
          <w:tcPr>
            <w:tcW w:w="1418" w:type="dxa"/>
          </w:tcPr>
          <w:p w14:paraId="2FE8794A"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image</w:t>
            </w:r>
            <w:r>
              <w:rPr>
                <w:rFonts w:cs="Arial"/>
                <w:sz w:val="18"/>
                <w:szCs w:val="18"/>
              </w:rPr>
              <w:t>_id</w:t>
            </w:r>
            <w:proofErr w:type="spellEnd"/>
          </w:p>
        </w:tc>
        <w:tc>
          <w:tcPr>
            <w:tcW w:w="1026" w:type="dxa"/>
          </w:tcPr>
          <w:p w14:paraId="0481C7D4" w14:textId="77777777" w:rsidR="007A63C0" w:rsidRDefault="0070158A">
            <w:pPr>
              <w:tabs>
                <w:tab w:val="left" w:pos="4846"/>
              </w:tabs>
              <w:spacing w:line="360" w:lineRule="auto"/>
              <w:jc w:val="left"/>
              <w:rPr>
                <w:rFonts w:cs="Arial"/>
                <w:sz w:val="18"/>
                <w:szCs w:val="18"/>
              </w:rPr>
            </w:pPr>
            <w:r>
              <w:rPr>
                <w:rFonts w:cs="Arial"/>
                <w:sz w:val="18"/>
                <w:szCs w:val="18"/>
              </w:rPr>
              <w:t>string</w:t>
            </w:r>
          </w:p>
        </w:tc>
        <w:tc>
          <w:tcPr>
            <w:tcW w:w="1250" w:type="dxa"/>
          </w:tcPr>
          <w:p w14:paraId="01DBCF7C" w14:textId="77777777" w:rsidR="007A63C0" w:rsidRDefault="0070158A">
            <w:pPr>
              <w:tabs>
                <w:tab w:val="left" w:pos="4846"/>
              </w:tabs>
              <w:spacing w:line="360" w:lineRule="auto"/>
              <w:jc w:val="left"/>
              <w:rPr>
                <w:rFonts w:cs="Arial"/>
                <w:sz w:val="18"/>
                <w:szCs w:val="18"/>
              </w:rPr>
            </w:pPr>
            <w:r>
              <w:rPr>
                <w:rFonts w:cs="Arial" w:hint="eastAsia"/>
                <w:sz w:val="18"/>
                <w:szCs w:val="18"/>
              </w:rPr>
              <w:t>小于6</w:t>
            </w:r>
            <w:r>
              <w:rPr>
                <w:rFonts w:cs="Arial"/>
                <w:sz w:val="18"/>
                <w:szCs w:val="18"/>
              </w:rPr>
              <w:t>4</w:t>
            </w:r>
            <w:r>
              <w:rPr>
                <w:rFonts w:cs="Arial" w:hint="eastAsia"/>
                <w:sz w:val="18"/>
                <w:szCs w:val="18"/>
              </w:rPr>
              <w:t>字节</w:t>
            </w:r>
          </w:p>
        </w:tc>
        <w:tc>
          <w:tcPr>
            <w:tcW w:w="2126" w:type="dxa"/>
          </w:tcPr>
          <w:p w14:paraId="68B375C0" w14:textId="77777777" w:rsidR="007A63C0" w:rsidRDefault="0070158A">
            <w:pPr>
              <w:tabs>
                <w:tab w:val="left" w:pos="4846"/>
              </w:tabs>
              <w:spacing w:line="360" w:lineRule="auto"/>
              <w:rPr>
                <w:rFonts w:cs="Arial"/>
                <w:sz w:val="18"/>
                <w:szCs w:val="18"/>
              </w:rPr>
            </w:pPr>
            <w:r>
              <w:rPr>
                <w:rFonts w:cs="Arial" w:hint="eastAsia"/>
                <w:sz w:val="18"/>
                <w:szCs w:val="18"/>
              </w:rPr>
              <w:t>镜像唯一标识</w:t>
            </w:r>
          </w:p>
        </w:tc>
      </w:tr>
      <w:tr w:rsidR="007A63C0" w14:paraId="4BB2E299" w14:textId="77777777">
        <w:trPr>
          <w:trHeight w:val="387"/>
          <w:jc w:val="center"/>
        </w:trPr>
        <w:tc>
          <w:tcPr>
            <w:tcW w:w="1121" w:type="dxa"/>
          </w:tcPr>
          <w:p w14:paraId="28BEB482" w14:textId="77777777" w:rsidR="007A63C0" w:rsidRDefault="0070158A">
            <w:pPr>
              <w:tabs>
                <w:tab w:val="left" w:pos="4846"/>
              </w:tabs>
              <w:spacing w:line="360" w:lineRule="auto"/>
              <w:jc w:val="left"/>
              <w:rPr>
                <w:rFonts w:cs="Arial"/>
                <w:sz w:val="18"/>
                <w:szCs w:val="18"/>
              </w:rPr>
            </w:pPr>
            <w:r>
              <w:rPr>
                <w:rFonts w:cs="Arial" w:hint="eastAsia"/>
                <w:sz w:val="18"/>
                <w:szCs w:val="18"/>
              </w:rPr>
              <w:t>名称</w:t>
            </w:r>
          </w:p>
        </w:tc>
        <w:tc>
          <w:tcPr>
            <w:tcW w:w="1418" w:type="dxa"/>
          </w:tcPr>
          <w:p w14:paraId="371FADE7" w14:textId="77777777" w:rsidR="007A63C0" w:rsidRDefault="0070158A">
            <w:pPr>
              <w:tabs>
                <w:tab w:val="left" w:pos="4846"/>
              </w:tabs>
              <w:spacing w:line="360" w:lineRule="auto"/>
              <w:jc w:val="left"/>
              <w:rPr>
                <w:rFonts w:cs="Arial"/>
                <w:sz w:val="18"/>
                <w:szCs w:val="18"/>
              </w:rPr>
            </w:pPr>
            <w:r>
              <w:rPr>
                <w:rFonts w:cs="Arial" w:hint="eastAsia"/>
                <w:sz w:val="18"/>
                <w:szCs w:val="18"/>
              </w:rPr>
              <w:t>name</w:t>
            </w:r>
          </w:p>
        </w:tc>
        <w:tc>
          <w:tcPr>
            <w:tcW w:w="1026" w:type="dxa"/>
          </w:tcPr>
          <w:p w14:paraId="555F461E" w14:textId="77777777" w:rsidR="007A63C0" w:rsidRDefault="0070158A">
            <w:pPr>
              <w:tabs>
                <w:tab w:val="left" w:pos="4846"/>
              </w:tabs>
              <w:spacing w:line="360" w:lineRule="auto"/>
              <w:jc w:val="left"/>
              <w:rPr>
                <w:rFonts w:cs="Arial"/>
                <w:sz w:val="18"/>
                <w:szCs w:val="18"/>
              </w:rPr>
            </w:pPr>
            <w:r>
              <w:rPr>
                <w:rFonts w:cs="Arial"/>
                <w:sz w:val="18"/>
                <w:szCs w:val="18"/>
              </w:rPr>
              <w:t>string</w:t>
            </w:r>
          </w:p>
        </w:tc>
        <w:tc>
          <w:tcPr>
            <w:tcW w:w="1250" w:type="dxa"/>
          </w:tcPr>
          <w:p w14:paraId="4311C683" w14:textId="77777777" w:rsidR="007A63C0" w:rsidRDefault="0070158A">
            <w:pPr>
              <w:tabs>
                <w:tab w:val="left" w:pos="4846"/>
              </w:tabs>
              <w:spacing w:line="360" w:lineRule="auto"/>
              <w:jc w:val="left"/>
              <w:rPr>
                <w:rFonts w:cs="Arial"/>
                <w:sz w:val="18"/>
                <w:szCs w:val="18"/>
              </w:rPr>
            </w:pPr>
            <w:r>
              <w:rPr>
                <w:rFonts w:cs="Arial" w:hint="eastAsia"/>
                <w:sz w:val="18"/>
                <w:szCs w:val="18"/>
              </w:rPr>
              <w:t>小于6</w:t>
            </w:r>
            <w:r>
              <w:rPr>
                <w:rFonts w:cs="Arial"/>
                <w:sz w:val="18"/>
                <w:szCs w:val="18"/>
              </w:rPr>
              <w:t>4</w:t>
            </w:r>
            <w:r>
              <w:rPr>
                <w:rFonts w:cs="Arial" w:hint="eastAsia"/>
                <w:sz w:val="18"/>
                <w:szCs w:val="18"/>
              </w:rPr>
              <w:t>字节</w:t>
            </w:r>
          </w:p>
        </w:tc>
        <w:tc>
          <w:tcPr>
            <w:tcW w:w="2126" w:type="dxa"/>
          </w:tcPr>
          <w:p w14:paraId="1BF972B9" w14:textId="77777777" w:rsidR="007A63C0" w:rsidRDefault="0070158A">
            <w:pPr>
              <w:tabs>
                <w:tab w:val="left" w:pos="4846"/>
              </w:tabs>
              <w:spacing w:line="360" w:lineRule="auto"/>
              <w:rPr>
                <w:rFonts w:cs="Arial"/>
                <w:sz w:val="18"/>
                <w:szCs w:val="18"/>
              </w:rPr>
            </w:pPr>
            <w:r>
              <w:rPr>
                <w:rFonts w:cs="Arial" w:hint="eastAsia"/>
                <w:sz w:val="18"/>
                <w:szCs w:val="18"/>
              </w:rPr>
              <w:t>镜像名称</w:t>
            </w:r>
          </w:p>
        </w:tc>
      </w:tr>
      <w:tr w:rsidR="007A63C0" w14:paraId="4D8687E5" w14:textId="77777777">
        <w:trPr>
          <w:trHeight w:val="395"/>
          <w:jc w:val="center"/>
        </w:trPr>
        <w:tc>
          <w:tcPr>
            <w:tcW w:w="1121" w:type="dxa"/>
          </w:tcPr>
          <w:p w14:paraId="28ABD4AF" w14:textId="77777777" w:rsidR="007A63C0" w:rsidRDefault="0070158A">
            <w:pPr>
              <w:tabs>
                <w:tab w:val="left" w:pos="4846"/>
              </w:tabs>
              <w:spacing w:line="360" w:lineRule="auto"/>
              <w:jc w:val="left"/>
              <w:rPr>
                <w:rFonts w:cs="Arial"/>
                <w:sz w:val="18"/>
                <w:szCs w:val="18"/>
              </w:rPr>
            </w:pPr>
            <w:proofErr w:type="gramStart"/>
            <w:r>
              <w:rPr>
                <w:rFonts w:cs="Arial" w:hint="eastAsia"/>
                <w:sz w:val="18"/>
                <w:szCs w:val="18"/>
              </w:rPr>
              <w:t>智算中心</w:t>
            </w:r>
            <w:proofErr w:type="gramEnd"/>
          </w:p>
        </w:tc>
        <w:tc>
          <w:tcPr>
            <w:tcW w:w="1418" w:type="dxa"/>
          </w:tcPr>
          <w:p w14:paraId="630B13E4"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ai</w:t>
            </w:r>
            <w:r>
              <w:rPr>
                <w:rFonts w:cs="Arial"/>
                <w:sz w:val="18"/>
                <w:szCs w:val="18"/>
              </w:rPr>
              <w:t>_center_id</w:t>
            </w:r>
            <w:proofErr w:type="spellEnd"/>
          </w:p>
        </w:tc>
        <w:tc>
          <w:tcPr>
            <w:tcW w:w="1026" w:type="dxa"/>
          </w:tcPr>
          <w:p w14:paraId="3B06F542" w14:textId="77777777" w:rsidR="007A63C0" w:rsidRDefault="0070158A">
            <w:pPr>
              <w:tabs>
                <w:tab w:val="left" w:pos="4846"/>
              </w:tabs>
              <w:spacing w:line="360" w:lineRule="auto"/>
              <w:jc w:val="left"/>
              <w:rPr>
                <w:rFonts w:cs="Arial"/>
                <w:sz w:val="18"/>
                <w:szCs w:val="18"/>
              </w:rPr>
            </w:pPr>
            <w:r>
              <w:rPr>
                <w:rFonts w:cs="Arial"/>
                <w:sz w:val="18"/>
                <w:szCs w:val="18"/>
              </w:rPr>
              <w:t>string</w:t>
            </w:r>
          </w:p>
        </w:tc>
        <w:tc>
          <w:tcPr>
            <w:tcW w:w="1250" w:type="dxa"/>
          </w:tcPr>
          <w:p w14:paraId="14FBC03E" w14:textId="77777777" w:rsidR="007A63C0" w:rsidRDefault="0070158A">
            <w:pPr>
              <w:tabs>
                <w:tab w:val="left" w:pos="4846"/>
              </w:tabs>
              <w:spacing w:line="360" w:lineRule="auto"/>
              <w:jc w:val="left"/>
              <w:rPr>
                <w:rFonts w:cs="Arial"/>
                <w:sz w:val="18"/>
                <w:szCs w:val="18"/>
              </w:rPr>
            </w:pPr>
            <w:r>
              <w:rPr>
                <w:rFonts w:cs="Arial" w:hint="eastAsia"/>
                <w:sz w:val="18"/>
                <w:szCs w:val="18"/>
              </w:rPr>
              <w:t>小于6</w:t>
            </w:r>
            <w:r>
              <w:rPr>
                <w:rFonts w:cs="Arial"/>
                <w:sz w:val="18"/>
                <w:szCs w:val="18"/>
              </w:rPr>
              <w:t>4</w:t>
            </w:r>
            <w:r>
              <w:rPr>
                <w:rFonts w:cs="Arial" w:hint="eastAsia"/>
                <w:sz w:val="18"/>
                <w:szCs w:val="18"/>
              </w:rPr>
              <w:t>字节</w:t>
            </w:r>
          </w:p>
        </w:tc>
        <w:tc>
          <w:tcPr>
            <w:tcW w:w="2126" w:type="dxa"/>
          </w:tcPr>
          <w:p w14:paraId="190AC725" w14:textId="77777777" w:rsidR="007A63C0" w:rsidRDefault="0070158A">
            <w:pPr>
              <w:tabs>
                <w:tab w:val="left" w:pos="4846"/>
              </w:tabs>
              <w:spacing w:line="360" w:lineRule="auto"/>
              <w:rPr>
                <w:rFonts w:cs="Arial"/>
                <w:sz w:val="18"/>
                <w:szCs w:val="18"/>
              </w:rPr>
            </w:pPr>
            <w:proofErr w:type="gramStart"/>
            <w:r>
              <w:rPr>
                <w:rFonts w:cs="Arial" w:hint="eastAsia"/>
                <w:sz w:val="18"/>
                <w:szCs w:val="18"/>
              </w:rPr>
              <w:t>所属智算中心</w:t>
            </w:r>
            <w:proofErr w:type="gramEnd"/>
          </w:p>
        </w:tc>
      </w:tr>
      <w:tr w:rsidR="007A63C0" w14:paraId="09EC8CC1" w14:textId="77777777">
        <w:trPr>
          <w:trHeight w:val="1388"/>
          <w:jc w:val="center"/>
        </w:trPr>
        <w:tc>
          <w:tcPr>
            <w:tcW w:w="1121" w:type="dxa"/>
          </w:tcPr>
          <w:p w14:paraId="3D183189" w14:textId="77777777" w:rsidR="007A63C0" w:rsidRDefault="0070158A">
            <w:pPr>
              <w:tabs>
                <w:tab w:val="left" w:pos="4846"/>
              </w:tabs>
              <w:spacing w:line="360" w:lineRule="auto"/>
              <w:jc w:val="left"/>
              <w:rPr>
                <w:rFonts w:cs="Arial"/>
                <w:sz w:val="18"/>
                <w:szCs w:val="18"/>
              </w:rPr>
            </w:pPr>
            <w:r>
              <w:rPr>
                <w:rFonts w:hint="eastAsia"/>
                <w:sz w:val="18"/>
              </w:rPr>
              <w:t xml:space="preserve">基础环境 </w:t>
            </w:r>
          </w:p>
        </w:tc>
        <w:tc>
          <w:tcPr>
            <w:tcW w:w="1418" w:type="dxa"/>
          </w:tcPr>
          <w:p w14:paraId="64312A56" w14:textId="77777777" w:rsidR="007A63C0" w:rsidRDefault="0070158A">
            <w:pPr>
              <w:tabs>
                <w:tab w:val="left" w:pos="4846"/>
              </w:tabs>
              <w:spacing w:line="360" w:lineRule="auto"/>
              <w:jc w:val="left"/>
              <w:rPr>
                <w:rFonts w:cs="Arial"/>
                <w:sz w:val="18"/>
                <w:szCs w:val="18"/>
              </w:rPr>
            </w:pPr>
            <w:proofErr w:type="spellStart"/>
            <w:r>
              <w:rPr>
                <w:rFonts w:hint="eastAsia"/>
                <w:sz w:val="18"/>
              </w:rPr>
              <w:t>base</w:t>
            </w:r>
            <w:r>
              <w:rPr>
                <w:sz w:val="18"/>
              </w:rPr>
              <w:t>_os</w:t>
            </w:r>
            <w:proofErr w:type="spellEnd"/>
          </w:p>
        </w:tc>
        <w:tc>
          <w:tcPr>
            <w:tcW w:w="1026" w:type="dxa"/>
          </w:tcPr>
          <w:p w14:paraId="4D320FB7" w14:textId="77777777" w:rsidR="007A63C0" w:rsidRDefault="0070158A">
            <w:pPr>
              <w:tabs>
                <w:tab w:val="left" w:pos="4846"/>
              </w:tabs>
              <w:spacing w:line="360" w:lineRule="auto"/>
              <w:jc w:val="left"/>
              <w:rPr>
                <w:rFonts w:cs="Arial"/>
                <w:sz w:val="18"/>
                <w:szCs w:val="18"/>
              </w:rPr>
            </w:pPr>
            <w:proofErr w:type="spellStart"/>
            <w:r>
              <w:rPr>
                <w:sz w:val="18"/>
              </w:rPr>
              <w:t>json</w:t>
            </w:r>
            <w:proofErr w:type="spellEnd"/>
          </w:p>
        </w:tc>
        <w:tc>
          <w:tcPr>
            <w:tcW w:w="1250" w:type="dxa"/>
          </w:tcPr>
          <w:p w14:paraId="1491BD98" w14:textId="77777777" w:rsidR="007A63C0" w:rsidRDefault="007A63C0">
            <w:pPr>
              <w:tabs>
                <w:tab w:val="left" w:pos="4846"/>
              </w:tabs>
              <w:spacing w:line="360" w:lineRule="auto"/>
              <w:jc w:val="left"/>
              <w:rPr>
                <w:rFonts w:cs="Arial"/>
                <w:sz w:val="18"/>
                <w:szCs w:val="18"/>
              </w:rPr>
            </w:pPr>
          </w:p>
        </w:tc>
        <w:tc>
          <w:tcPr>
            <w:tcW w:w="2126" w:type="dxa"/>
          </w:tcPr>
          <w:p w14:paraId="3623291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基础环境信息，样例：</w:t>
            </w:r>
          </w:p>
          <w:p w14:paraId="7DEC2C0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w:t>
            </w:r>
            <w:proofErr w:type="spellStart"/>
            <w:r>
              <w:rPr>
                <w:rFonts w:hint="eastAsia"/>
                <w:kern w:val="0"/>
                <w:sz w:val="18"/>
                <w:szCs w:val="18"/>
              </w:rPr>
              <w:t>base_</w:t>
            </w:r>
            <w:r>
              <w:rPr>
                <w:kern w:val="0"/>
                <w:sz w:val="18"/>
                <w:szCs w:val="18"/>
              </w:rPr>
              <w:t>os</w:t>
            </w:r>
            <w:proofErr w:type="spellEnd"/>
            <w:r>
              <w:rPr>
                <w:rFonts w:hint="eastAsia"/>
                <w:kern w:val="0"/>
                <w:sz w:val="18"/>
                <w:szCs w:val="18"/>
              </w:rPr>
              <w:t>”:“”,“</w:t>
            </w:r>
            <w:proofErr w:type="spellStart"/>
            <w:r>
              <w:rPr>
                <w:rFonts w:hint="eastAsia"/>
                <w:kern w:val="0"/>
                <w:sz w:val="18"/>
                <w:szCs w:val="18"/>
              </w:rPr>
              <w:t>cuda_</w:t>
            </w:r>
            <w:r>
              <w:rPr>
                <w:kern w:val="0"/>
                <w:sz w:val="18"/>
                <w:szCs w:val="18"/>
              </w:rPr>
              <w:t>version</w:t>
            </w:r>
            <w:proofErr w:type="spellEnd"/>
            <w:r>
              <w:rPr>
                <w:kern w:val="0"/>
                <w:sz w:val="18"/>
                <w:szCs w:val="18"/>
              </w:rPr>
              <w:t>”</w:t>
            </w:r>
            <w:r>
              <w:rPr>
                <w:kern w:val="0"/>
                <w:sz w:val="18"/>
                <w:szCs w:val="18"/>
              </w:rPr>
              <w:t>:</w:t>
            </w:r>
            <w:r>
              <w:rPr>
                <w:rFonts w:hint="eastAsia"/>
                <w:kern w:val="0"/>
                <w:sz w:val="18"/>
                <w:szCs w:val="18"/>
              </w:rPr>
              <w:t xml:space="preserve"> “”</w:t>
            </w:r>
          </w:p>
          <w:p w14:paraId="6861C5C2" w14:textId="77777777" w:rsidR="007A63C0" w:rsidRDefault="0070158A">
            <w:pPr>
              <w:tabs>
                <w:tab w:val="left" w:pos="4846"/>
              </w:tabs>
              <w:spacing w:line="360" w:lineRule="auto"/>
              <w:rPr>
                <w:rFonts w:cs="Arial"/>
                <w:sz w:val="18"/>
                <w:szCs w:val="18"/>
              </w:rPr>
            </w:pPr>
            <w:r>
              <w:rPr>
                <w:rFonts w:hint="eastAsia"/>
                <w:sz w:val="18"/>
              </w:rPr>
              <w:t>}</w:t>
            </w:r>
          </w:p>
        </w:tc>
      </w:tr>
      <w:tr w:rsidR="007A63C0" w14:paraId="7B84B4F8" w14:textId="77777777">
        <w:trPr>
          <w:trHeight w:val="395"/>
          <w:jc w:val="center"/>
        </w:trPr>
        <w:tc>
          <w:tcPr>
            <w:tcW w:w="1121" w:type="dxa"/>
          </w:tcPr>
          <w:p w14:paraId="52E08375" w14:textId="77777777" w:rsidR="007A63C0" w:rsidRDefault="0070158A">
            <w:pPr>
              <w:tabs>
                <w:tab w:val="left" w:pos="4846"/>
              </w:tabs>
              <w:spacing w:line="360" w:lineRule="auto"/>
              <w:jc w:val="left"/>
              <w:rPr>
                <w:rFonts w:cs="Arial"/>
                <w:sz w:val="18"/>
                <w:szCs w:val="18"/>
              </w:rPr>
            </w:pPr>
            <w:r>
              <w:rPr>
                <w:rFonts w:hint="eastAsia"/>
                <w:sz w:val="18"/>
              </w:rPr>
              <w:t>支持框架</w:t>
            </w:r>
          </w:p>
        </w:tc>
        <w:tc>
          <w:tcPr>
            <w:tcW w:w="1418" w:type="dxa"/>
          </w:tcPr>
          <w:p w14:paraId="0A1FF3F4" w14:textId="77777777" w:rsidR="007A63C0" w:rsidRDefault="0070158A">
            <w:pPr>
              <w:tabs>
                <w:tab w:val="left" w:pos="4846"/>
              </w:tabs>
              <w:spacing w:line="360" w:lineRule="auto"/>
              <w:jc w:val="left"/>
              <w:rPr>
                <w:rFonts w:cs="Arial"/>
                <w:sz w:val="18"/>
                <w:szCs w:val="18"/>
              </w:rPr>
            </w:pPr>
            <w:r>
              <w:rPr>
                <w:sz w:val="18"/>
              </w:rPr>
              <w:t>framework</w:t>
            </w:r>
          </w:p>
        </w:tc>
        <w:tc>
          <w:tcPr>
            <w:tcW w:w="1026" w:type="dxa"/>
          </w:tcPr>
          <w:p w14:paraId="06DE7FF5" w14:textId="77777777" w:rsidR="007A63C0" w:rsidRDefault="0070158A">
            <w:pPr>
              <w:tabs>
                <w:tab w:val="left" w:pos="4846"/>
              </w:tabs>
              <w:spacing w:line="360" w:lineRule="auto"/>
              <w:jc w:val="left"/>
              <w:rPr>
                <w:rFonts w:cs="Arial"/>
                <w:sz w:val="18"/>
                <w:szCs w:val="18"/>
              </w:rPr>
            </w:pPr>
            <w:r>
              <w:rPr>
                <w:sz w:val="18"/>
              </w:rPr>
              <w:t>s</w:t>
            </w:r>
            <w:r>
              <w:rPr>
                <w:rFonts w:hint="eastAsia"/>
                <w:sz w:val="18"/>
              </w:rPr>
              <w:t>tring</w:t>
            </w:r>
          </w:p>
        </w:tc>
        <w:tc>
          <w:tcPr>
            <w:tcW w:w="1250" w:type="dxa"/>
          </w:tcPr>
          <w:p w14:paraId="20DF82D8" w14:textId="77777777" w:rsidR="007A63C0" w:rsidRDefault="007A63C0">
            <w:pPr>
              <w:tabs>
                <w:tab w:val="left" w:pos="4846"/>
              </w:tabs>
              <w:spacing w:line="360" w:lineRule="auto"/>
              <w:jc w:val="left"/>
              <w:rPr>
                <w:rFonts w:cs="Arial"/>
                <w:sz w:val="18"/>
                <w:szCs w:val="18"/>
              </w:rPr>
            </w:pPr>
          </w:p>
        </w:tc>
        <w:tc>
          <w:tcPr>
            <w:tcW w:w="2126" w:type="dxa"/>
          </w:tcPr>
          <w:p w14:paraId="39AB4BB8" w14:textId="77777777" w:rsidR="007A63C0" w:rsidRDefault="0070158A">
            <w:pPr>
              <w:tabs>
                <w:tab w:val="left" w:pos="4846"/>
              </w:tabs>
              <w:spacing w:line="360" w:lineRule="auto"/>
              <w:rPr>
                <w:rFonts w:cs="Arial"/>
                <w:sz w:val="18"/>
                <w:szCs w:val="18"/>
              </w:rPr>
            </w:pPr>
            <w:r>
              <w:rPr>
                <w:rFonts w:hint="eastAsia"/>
                <w:sz w:val="18"/>
              </w:rPr>
              <w:t>支持的算法框架，样例：</w:t>
            </w:r>
            <w:r>
              <w:rPr>
                <w:sz w:val="18"/>
              </w:rPr>
              <w:t>TensorFlow</w:t>
            </w:r>
            <w:r>
              <w:rPr>
                <w:rFonts w:hint="eastAsia"/>
                <w:sz w:val="18"/>
              </w:rPr>
              <w:t>，</w:t>
            </w:r>
            <w:proofErr w:type="spellStart"/>
            <w:r>
              <w:rPr>
                <w:sz w:val="18"/>
              </w:rPr>
              <w:t>PyTorch</w:t>
            </w:r>
            <w:proofErr w:type="spellEnd"/>
          </w:p>
        </w:tc>
      </w:tr>
      <w:tr w:rsidR="007A63C0" w14:paraId="587FBE3A" w14:textId="77777777">
        <w:trPr>
          <w:trHeight w:val="395"/>
          <w:jc w:val="center"/>
        </w:trPr>
        <w:tc>
          <w:tcPr>
            <w:tcW w:w="1121" w:type="dxa"/>
          </w:tcPr>
          <w:p w14:paraId="2D1F9A36" w14:textId="77777777" w:rsidR="007A63C0" w:rsidRDefault="0070158A">
            <w:pPr>
              <w:tabs>
                <w:tab w:val="left" w:pos="4846"/>
              </w:tabs>
              <w:spacing w:line="360" w:lineRule="auto"/>
              <w:jc w:val="left"/>
              <w:rPr>
                <w:sz w:val="18"/>
              </w:rPr>
            </w:pPr>
            <w:r>
              <w:rPr>
                <w:rFonts w:hint="eastAsia"/>
                <w:sz w:val="18"/>
              </w:rPr>
              <w:t>匹配资源</w:t>
            </w:r>
          </w:p>
        </w:tc>
        <w:tc>
          <w:tcPr>
            <w:tcW w:w="1418" w:type="dxa"/>
          </w:tcPr>
          <w:p w14:paraId="306BD6DF" w14:textId="77777777" w:rsidR="007A63C0" w:rsidRDefault="0070158A">
            <w:pPr>
              <w:tabs>
                <w:tab w:val="left" w:pos="4846"/>
              </w:tabs>
              <w:spacing w:line="360" w:lineRule="auto"/>
              <w:jc w:val="left"/>
              <w:rPr>
                <w:sz w:val="18"/>
              </w:rPr>
            </w:pPr>
            <w:proofErr w:type="spellStart"/>
            <w:r>
              <w:rPr>
                <w:sz w:val="18"/>
              </w:rPr>
              <w:t>resource_spec</w:t>
            </w:r>
            <w:proofErr w:type="spellEnd"/>
          </w:p>
        </w:tc>
        <w:tc>
          <w:tcPr>
            <w:tcW w:w="1026" w:type="dxa"/>
          </w:tcPr>
          <w:p w14:paraId="341EE6E7" w14:textId="77777777" w:rsidR="007A63C0" w:rsidRDefault="0070158A">
            <w:pPr>
              <w:tabs>
                <w:tab w:val="left" w:pos="4846"/>
              </w:tabs>
              <w:spacing w:line="360" w:lineRule="auto"/>
              <w:jc w:val="left"/>
              <w:rPr>
                <w:sz w:val="18"/>
              </w:rPr>
            </w:pPr>
            <w:r>
              <w:rPr>
                <w:rFonts w:hint="eastAsia"/>
                <w:sz w:val="18"/>
              </w:rPr>
              <w:t>string</w:t>
            </w:r>
          </w:p>
        </w:tc>
        <w:tc>
          <w:tcPr>
            <w:tcW w:w="1250" w:type="dxa"/>
          </w:tcPr>
          <w:p w14:paraId="208D071C" w14:textId="77777777" w:rsidR="007A63C0" w:rsidRDefault="007A63C0">
            <w:pPr>
              <w:tabs>
                <w:tab w:val="left" w:pos="4846"/>
              </w:tabs>
              <w:spacing w:line="360" w:lineRule="auto"/>
              <w:jc w:val="left"/>
              <w:rPr>
                <w:rFonts w:cs="Arial"/>
                <w:sz w:val="18"/>
                <w:szCs w:val="18"/>
              </w:rPr>
            </w:pPr>
          </w:p>
        </w:tc>
        <w:tc>
          <w:tcPr>
            <w:tcW w:w="2126" w:type="dxa"/>
          </w:tcPr>
          <w:p w14:paraId="5D5672D2" w14:textId="77777777" w:rsidR="007A63C0" w:rsidRDefault="0070158A">
            <w:pPr>
              <w:tabs>
                <w:tab w:val="left" w:pos="4846"/>
              </w:tabs>
              <w:spacing w:line="360" w:lineRule="auto"/>
              <w:jc w:val="left"/>
              <w:rPr>
                <w:sz w:val="18"/>
              </w:rPr>
            </w:pPr>
            <w:r>
              <w:rPr>
                <w:rFonts w:hint="eastAsia"/>
                <w:sz w:val="18"/>
              </w:rPr>
              <w:t>该镜像可适配的计算资源规格列表，样例：r</w:t>
            </w:r>
            <w:r>
              <w:rPr>
                <w:sz w:val="18"/>
              </w:rPr>
              <w:t>esource</w:t>
            </w:r>
            <w:r>
              <w:rPr>
                <w:rFonts w:hint="eastAsia"/>
                <w:sz w:val="18"/>
              </w:rPr>
              <w:t>_</w:t>
            </w:r>
            <w:r>
              <w:rPr>
                <w:sz w:val="18"/>
              </w:rPr>
              <w:t>spec_id1</w:t>
            </w:r>
            <w:r>
              <w:rPr>
                <w:rFonts w:hint="eastAsia"/>
                <w:sz w:val="18"/>
              </w:rPr>
              <w:t>，r</w:t>
            </w:r>
            <w:r>
              <w:rPr>
                <w:sz w:val="18"/>
              </w:rPr>
              <w:t>esource</w:t>
            </w:r>
            <w:r>
              <w:rPr>
                <w:rFonts w:hint="eastAsia"/>
                <w:sz w:val="18"/>
              </w:rPr>
              <w:t>_</w:t>
            </w:r>
            <w:r>
              <w:rPr>
                <w:sz w:val="18"/>
              </w:rPr>
              <w:t>spec_id2</w:t>
            </w:r>
          </w:p>
        </w:tc>
      </w:tr>
      <w:tr w:rsidR="007A63C0" w14:paraId="18913BCC" w14:textId="77777777">
        <w:trPr>
          <w:trHeight w:val="395"/>
          <w:jc w:val="center"/>
        </w:trPr>
        <w:tc>
          <w:tcPr>
            <w:tcW w:w="1121" w:type="dxa"/>
          </w:tcPr>
          <w:p w14:paraId="37B18C0A" w14:textId="77777777" w:rsidR="007A63C0" w:rsidRDefault="0070158A">
            <w:pPr>
              <w:tabs>
                <w:tab w:val="left" w:pos="4846"/>
              </w:tabs>
              <w:spacing w:line="360" w:lineRule="auto"/>
              <w:jc w:val="left"/>
              <w:rPr>
                <w:rFonts w:cs="Arial"/>
                <w:sz w:val="18"/>
                <w:szCs w:val="18"/>
              </w:rPr>
            </w:pPr>
            <w:r>
              <w:rPr>
                <w:rFonts w:cs="Arial" w:hint="eastAsia"/>
                <w:sz w:val="18"/>
                <w:szCs w:val="18"/>
              </w:rPr>
              <w:t>创建时间</w:t>
            </w:r>
          </w:p>
        </w:tc>
        <w:tc>
          <w:tcPr>
            <w:tcW w:w="1418" w:type="dxa"/>
          </w:tcPr>
          <w:p w14:paraId="315634B9"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created</w:t>
            </w:r>
            <w:r>
              <w:rPr>
                <w:rFonts w:cs="Arial"/>
                <w:sz w:val="18"/>
                <w:szCs w:val="18"/>
              </w:rPr>
              <w:t>_at</w:t>
            </w:r>
            <w:proofErr w:type="spellEnd"/>
          </w:p>
        </w:tc>
        <w:tc>
          <w:tcPr>
            <w:tcW w:w="1026" w:type="dxa"/>
          </w:tcPr>
          <w:p w14:paraId="533175EC" w14:textId="77777777" w:rsidR="007A63C0" w:rsidRDefault="0070158A">
            <w:pPr>
              <w:tabs>
                <w:tab w:val="left" w:pos="4846"/>
              </w:tabs>
              <w:spacing w:line="360" w:lineRule="auto"/>
              <w:jc w:val="left"/>
              <w:rPr>
                <w:rFonts w:cs="Arial"/>
                <w:sz w:val="18"/>
                <w:szCs w:val="18"/>
              </w:rPr>
            </w:pPr>
            <w:r>
              <w:rPr>
                <w:rFonts w:cs="Arial"/>
                <w:sz w:val="18"/>
                <w:szCs w:val="18"/>
              </w:rPr>
              <w:t>timestamp</w:t>
            </w:r>
          </w:p>
        </w:tc>
        <w:tc>
          <w:tcPr>
            <w:tcW w:w="1250" w:type="dxa"/>
          </w:tcPr>
          <w:p w14:paraId="2B85BAF9" w14:textId="77777777" w:rsidR="007A63C0" w:rsidRDefault="007A63C0">
            <w:pPr>
              <w:tabs>
                <w:tab w:val="left" w:pos="4846"/>
              </w:tabs>
              <w:spacing w:line="360" w:lineRule="auto"/>
              <w:jc w:val="left"/>
              <w:rPr>
                <w:rFonts w:cs="Arial"/>
                <w:sz w:val="18"/>
                <w:szCs w:val="18"/>
              </w:rPr>
            </w:pPr>
          </w:p>
        </w:tc>
        <w:tc>
          <w:tcPr>
            <w:tcW w:w="2126" w:type="dxa"/>
          </w:tcPr>
          <w:p w14:paraId="4462ACF0" w14:textId="77777777" w:rsidR="007A63C0" w:rsidRDefault="0070158A">
            <w:pPr>
              <w:tabs>
                <w:tab w:val="left" w:pos="4846"/>
              </w:tabs>
              <w:spacing w:line="360" w:lineRule="auto"/>
              <w:rPr>
                <w:rFonts w:cs="Arial"/>
                <w:sz w:val="18"/>
                <w:szCs w:val="18"/>
              </w:rPr>
            </w:pPr>
            <w:r>
              <w:rPr>
                <w:rFonts w:cs="Arial" w:hint="eastAsia"/>
                <w:sz w:val="18"/>
                <w:szCs w:val="18"/>
              </w:rPr>
              <w:t>创建时间</w:t>
            </w:r>
          </w:p>
        </w:tc>
      </w:tr>
      <w:tr w:rsidR="007A63C0" w14:paraId="01246E57" w14:textId="77777777">
        <w:trPr>
          <w:trHeight w:val="395"/>
          <w:jc w:val="center"/>
        </w:trPr>
        <w:tc>
          <w:tcPr>
            <w:tcW w:w="1121" w:type="dxa"/>
          </w:tcPr>
          <w:p w14:paraId="16AFB4F6" w14:textId="77777777" w:rsidR="007A63C0" w:rsidRDefault="0070158A">
            <w:pPr>
              <w:tabs>
                <w:tab w:val="left" w:pos="4846"/>
              </w:tabs>
              <w:spacing w:line="360" w:lineRule="auto"/>
              <w:jc w:val="left"/>
              <w:rPr>
                <w:rFonts w:cs="Arial"/>
                <w:sz w:val="18"/>
                <w:szCs w:val="18"/>
              </w:rPr>
            </w:pPr>
            <w:r>
              <w:rPr>
                <w:rFonts w:cs="Arial" w:hint="eastAsia"/>
                <w:sz w:val="18"/>
                <w:szCs w:val="18"/>
              </w:rPr>
              <w:t>更新时间</w:t>
            </w:r>
          </w:p>
        </w:tc>
        <w:tc>
          <w:tcPr>
            <w:tcW w:w="1418" w:type="dxa"/>
          </w:tcPr>
          <w:p w14:paraId="6DBE0F84" w14:textId="77777777" w:rsidR="007A63C0" w:rsidRDefault="0070158A">
            <w:pPr>
              <w:tabs>
                <w:tab w:val="left" w:pos="4846"/>
              </w:tabs>
              <w:spacing w:line="360" w:lineRule="auto"/>
              <w:jc w:val="left"/>
              <w:rPr>
                <w:rFonts w:cs="Arial"/>
                <w:sz w:val="18"/>
                <w:szCs w:val="18"/>
              </w:rPr>
            </w:pPr>
            <w:proofErr w:type="spellStart"/>
            <w:r>
              <w:rPr>
                <w:rFonts w:cs="Arial" w:hint="eastAsia"/>
                <w:sz w:val="18"/>
                <w:szCs w:val="18"/>
              </w:rPr>
              <w:t>updated</w:t>
            </w:r>
            <w:r>
              <w:rPr>
                <w:rFonts w:cs="Arial"/>
                <w:sz w:val="18"/>
                <w:szCs w:val="18"/>
              </w:rPr>
              <w:t>_at</w:t>
            </w:r>
            <w:proofErr w:type="spellEnd"/>
          </w:p>
        </w:tc>
        <w:tc>
          <w:tcPr>
            <w:tcW w:w="1026" w:type="dxa"/>
          </w:tcPr>
          <w:p w14:paraId="2F66261A" w14:textId="77777777" w:rsidR="007A63C0" w:rsidRDefault="0070158A">
            <w:pPr>
              <w:tabs>
                <w:tab w:val="left" w:pos="4846"/>
              </w:tabs>
              <w:spacing w:line="360" w:lineRule="auto"/>
              <w:jc w:val="left"/>
              <w:rPr>
                <w:rFonts w:cs="Arial"/>
                <w:sz w:val="18"/>
                <w:szCs w:val="18"/>
              </w:rPr>
            </w:pPr>
            <w:r>
              <w:rPr>
                <w:rFonts w:cs="Arial"/>
                <w:sz w:val="18"/>
                <w:szCs w:val="18"/>
              </w:rPr>
              <w:t>timestamp</w:t>
            </w:r>
          </w:p>
        </w:tc>
        <w:tc>
          <w:tcPr>
            <w:tcW w:w="1250" w:type="dxa"/>
          </w:tcPr>
          <w:p w14:paraId="7CD083B1" w14:textId="77777777" w:rsidR="007A63C0" w:rsidRDefault="007A63C0">
            <w:pPr>
              <w:tabs>
                <w:tab w:val="left" w:pos="4846"/>
              </w:tabs>
              <w:spacing w:line="360" w:lineRule="auto"/>
              <w:jc w:val="left"/>
              <w:rPr>
                <w:rFonts w:cs="Arial"/>
                <w:sz w:val="18"/>
                <w:szCs w:val="18"/>
              </w:rPr>
            </w:pPr>
          </w:p>
        </w:tc>
        <w:tc>
          <w:tcPr>
            <w:tcW w:w="2126" w:type="dxa"/>
          </w:tcPr>
          <w:p w14:paraId="66590BBE" w14:textId="77777777" w:rsidR="007A63C0" w:rsidRDefault="0070158A">
            <w:pPr>
              <w:tabs>
                <w:tab w:val="left" w:pos="4846"/>
              </w:tabs>
              <w:spacing w:line="360" w:lineRule="auto"/>
              <w:rPr>
                <w:rFonts w:cs="Arial"/>
                <w:sz w:val="18"/>
                <w:szCs w:val="18"/>
              </w:rPr>
            </w:pPr>
            <w:r>
              <w:rPr>
                <w:rFonts w:cs="Arial" w:hint="eastAsia"/>
                <w:sz w:val="18"/>
                <w:szCs w:val="18"/>
              </w:rPr>
              <w:t>更新时间</w:t>
            </w:r>
          </w:p>
        </w:tc>
      </w:tr>
    </w:tbl>
    <w:p w14:paraId="6DA9ABD0" w14:textId="77777777" w:rsidR="007A63C0" w:rsidRDefault="007A63C0">
      <w:pPr>
        <w:widowControl/>
        <w:tabs>
          <w:tab w:val="center" w:pos="4201"/>
          <w:tab w:val="right" w:leader="dot" w:pos="9298"/>
        </w:tabs>
        <w:autoSpaceDE w:val="0"/>
        <w:autoSpaceDN w:val="0"/>
        <w:ind w:firstLineChars="200" w:firstLine="420"/>
        <w:rPr>
          <w:rFonts w:ascii="宋体"/>
          <w:kern w:val="0"/>
          <w:szCs w:val="20"/>
        </w:rPr>
      </w:pPr>
    </w:p>
    <w:p w14:paraId="21312AD9" w14:textId="77777777" w:rsidR="007A63C0" w:rsidRDefault="0070158A">
      <w:pPr>
        <w:pStyle w:val="a5"/>
        <w:spacing w:before="156" w:after="156"/>
        <w:ind w:left="0"/>
      </w:pPr>
      <w:bookmarkStart w:id="145" w:name="_Toc161329317"/>
      <w:bookmarkStart w:id="146" w:name="_Toc161328477"/>
      <w:bookmarkStart w:id="147" w:name="_Toc161328659"/>
      <w:bookmarkStart w:id="148" w:name="_Toc161241254"/>
      <w:bookmarkStart w:id="149" w:name="_Toc161329374"/>
      <w:bookmarkEnd w:id="145"/>
      <w:bookmarkEnd w:id="146"/>
      <w:bookmarkEnd w:id="147"/>
      <w:r>
        <w:rPr>
          <w:rFonts w:hint="eastAsia"/>
        </w:rPr>
        <w:lastRenderedPageBreak/>
        <w:t>数据管理</w:t>
      </w:r>
      <w:bookmarkEnd w:id="142"/>
      <w:bookmarkEnd w:id="143"/>
      <w:bookmarkEnd w:id="144"/>
      <w:bookmarkEnd w:id="148"/>
      <w:bookmarkEnd w:id="149"/>
    </w:p>
    <w:p w14:paraId="76459594" w14:textId="77777777" w:rsidR="007A63C0" w:rsidRDefault="0070158A">
      <w:pPr>
        <w:spacing w:beforeLines="50" w:before="156" w:afterLines="50" w:after="156"/>
        <w:outlineLvl w:val="3"/>
        <w:rPr>
          <w:rFonts w:ascii="黑体" w:eastAsia="黑体" w:hAnsi="黑体"/>
        </w:rPr>
      </w:pPr>
      <w:bookmarkStart w:id="150" w:name="_Toc119398724"/>
      <w:r>
        <w:rPr>
          <w:rFonts w:ascii="黑体" w:eastAsia="黑体" w:hAnsi="黑体"/>
        </w:rPr>
        <w:t xml:space="preserve">6.3.1 </w:t>
      </w:r>
      <w:r>
        <w:rPr>
          <w:rFonts w:ascii="黑体" w:eastAsia="黑体" w:hAnsi="黑体" w:hint="eastAsia"/>
        </w:rPr>
        <w:t>数据监控</w:t>
      </w:r>
      <w:bookmarkEnd w:id="150"/>
    </w:p>
    <w:p w14:paraId="66884B4B" w14:textId="77777777" w:rsidR="007A63C0" w:rsidRDefault="0070158A">
      <w:pPr>
        <w:widowControl/>
        <w:tabs>
          <w:tab w:val="center" w:pos="4201"/>
          <w:tab w:val="right" w:leader="dot" w:pos="9298"/>
        </w:tabs>
        <w:autoSpaceDE w:val="0"/>
        <w:autoSpaceDN w:val="0"/>
        <w:ind w:firstLine="420"/>
        <w:rPr>
          <w:rFonts w:ascii="宋体"/>
          <w:color w:val="000000"/>
          <w:kern w:val="0"/>
          <w:szCs w:val="20"/>
        </w:rPr>
      </w:pPr>
      <w:r>
        <w:rPr>
          <w:rFonts w:ascii="宋体" w:hint="eastAsia"/>
          <w:kern w:val="0"/>
          <w:szCs w:val="20"/>
        </w:rPr>
        <w:t>云际系统通过查询接口向统一数据存储系统获取数据的标识、名称、版本、存储分布和访问权限等相关信息，进行数据的监控，并将该信息作为作业调度和数据迁移源选取的依据之一。</w:t>
      </w:r>
      <w:r>
        <w:rPr>
          <w:rFonts w:ascii="宋体" w:hint="eastAsia"/>
          <w:color w:val="000000"/>
          <w:kern w:val="0"/>
          <w:szCs w:val="20"/>
        </w:rPr>
        <w:t>数据资源信息如表</w:t>
      </w:r>
      <w:r>
        <w:rPr>
          <w:rFonts w:ascii="宋体"/>
          <w:color w:val="000000"/>
          <w:kern w:val="0"/>
          <w:szCs w:val="20"/>
        </w:rPr>
        <w:t>6</w:t>
      </w:r>
      <w:r>
        <w:rPr>
          <w:rFonts w:ascii="宋体" w:hint="eastAsia"/>
          <w:color w:val="000000"/>
          <w:kern w:val="0"/>
          <w:szCs w:val="20"/>
        </w:rPr>
        <w:t>所示。</w:t>
      </w:r>
    </w:p>
    <w:p w14:paraId="15BD7841"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6 </w:t>
      </w:r>
      <w:r>
        <w:rPr>
          <w:rFonts w:ascii="黑体" w:eastAsia="黑体" w:hAnsi="黑体" w:hint="eastAsia"/>
          <w:kern w:val="0"/>
          <w:szCs w:val="21"/>
        </w:rPr>
        <w:t>数据资源字段表</w:t>
      </w:r>
    </w:p>
    <w:tbl>
      <w:tblPr>
        <w:tblStyle w:val="afffc"/>
        <w:tblW w:w="0" w:type="auto"/>
        <w:jc w:val="center"/>
        <w:tblLayout w:type="fixed"/>
        <w:tblLook w:val="04A0" w:firstRow="1" w:lastRow="0" w:firstColumn="1" w:lastColumn="0" w:noHBand="0" w:noVBand="1"/>
      </w:tblPr>
      <w:tblGrid>
        <w:gridCol w:w="1129"/>
        <w:gridCol w:w="1418"/>
        <w:gridCol w:w="1276"/>
        <w:gridCol w:w="992"/>
        <w:gridCol w:w="3402"/>
      </w:tblGrid>
      <w:tr w:rsidR="007A63C0" w14:paraId="1FA696D4" w14:textId="77777777">
        <w:trPr>
          <w:jc w:val="center"/>
        </w:trPr>
        <w:tc>
          <w:tcPr>
            <w:tcW w:w="1129" w:type="dxa"/>
          </w:tcPr>
          <w:p w14:paraId="20BB20B2"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名称</w:t>
            </w:r>
          </w:p>
        </w:tc>
        <w:tc>
          <w:tcPr>
            <w:tcW w:w="1418" w:type="dxa"/>
          </w:tcPr>
          <w:p w14:paraId="45E2004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标识符</w:t>
            </w:r>
          </w:p>
        </w:tc>
        <w:tc>
          <w:tcPr>
            <w:tcW w:w="1276" w:type="dxa"/>
          </w:tcPr>
          <w:p w14:paraId="0A31F67F"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类型</w:t>
            </w:r>
          </w:p>
        </w:tc>
        <w:tc>
          <w:tcPr>
            <w:tcW w:w="992" w:type="dxa"/>
          </w:tcPr>
          <w:p w14:paraId="39CA10E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长度</w:t>
            </w:r>
          </w:p>
        </w:tc>
        <w:tc>
          <w:tcPr>
            <w:tcW w:w="3402" w:type="dxa"/>
          </w:tcPr>
          <w:p w14:paraId="17F7FCB6"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备注</w:t>
            </w:r>
          </w:p>
        </w:tc>
      </w:tr>
      <w:tr w:rsidR="007A63C0" w14:paraId="2C3E379E" w14:textId="77777777">
        <w:trPr>
          <w:jc w:val="center"/>
        </w:trPr>
        <w:tc>
          <w:tcPr>
            <w:tcW w:w="1129" w:type="dxa"/>
          </w:tcPr>
          <w:p w14:paraId="54F50C2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数据名称</w:t>
            </w:r>
          </w:p>
        </w:tc>
        <w:tc>
          <w:tcPr>
            <w:tcW w:w="1418" w:type="dxa"/>
          </w:tcPr>
          <w:p w14:paraId="57DFCC12"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data_</w:t>
            </w:r>
            <w:r>
              <w:rPr>
                <w:kern w:val="0"/>
                <w:sz w:val="18"/>
                <w:szCs w:val="18"/>
              </w:rPr>
              <w:t>name</w:t>
            </w:r>
            <w:proofErr w:type="spellEnd"/>
          </w:p>
        </w:tc>
        <w:tc>
          <w:tcPr>
            <w:tcW w:w="1276" w:type="dxa"/>
          </w:tcPr>
          <w:p w14:paraId="3FA4A63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992" w:type="dxa"/>
          </w:tcPr>
          <w:p w14:paraId="2A8906A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3402" w:type="dxa"/>
          </w:tcPr>
          <w:p w14:paraId="65D15F34"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数据名称</w:t>
            </w:r>
          </w:p>
        </w:tc>
      </w:tr>
      <w:tr w:rsidR="007A63C0" w14:paraId="138305C2" w14:textId="77777777">
        <w:trPr>
          <w:jc w:val="center"/>
        </w:trPr>
        <w:tc>
          <w:tcPr>
            <w:tcW w:w="1129" w:type="dxa"/>
          </w:tcPr>
          <w:p w14:paraId="69E86730"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数据版本</w:t>
            </w:r>
          </w:p>
        </w:tc>
        <w:tc>
          <w:tcPr>
            <w:tcW w:w="1418" w:type="dxa"/>
          </w:tcPr>
          <w:p w14:paraId="13CB7E86"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data_</w:t>
            </w:r>
            <w:r>
              <w:rPr>
                <w:rFonts w:hint="eastAsia"/>
                <w:kern w:val="0"/>
                <w:sz w:val="18"/>
                <w:szCs w:val="18"/>
              </w:rPr>
              <w:t>version</w:t>
            </w:r>
            <w:proofErr w:type="spellEnd"/>
          </w:p>
        </w:tc>
        <w:tc>
          <w:tcPr>
            <w:tcW w:w="1276" w:type="dxa"/>
          </w:tcPr>
          <w:p w14:paraId="00C1853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 xml:space="preserve">tring </w:t>
            </w:r>
          </w:p>
        </w:tc>
        <w:tc>
          <w:tcPr>
            <w:tcW w:w="992" w:type="dxa"/>
          </w:tcPr>
          <w:p w14:paraId="1B21559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3402" w:type="dxa"/>
          </w:tcPr>
          <w:p w14:paraId="68DD794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数据版本</w:t>
            </w:r>
          </w:p>
        </w:tc>
      </w:tr>
      <w:tr w:rsidR="007A63C0" w14:paraId="3D487E86" w14:textId="77777777">
        <w:trPr>
          <w:jc w:val="center"/>
        </w:trPr>
        <w:tc>
          <w:tcPr>
            <w:tcW w:w="1129" w:type="dxa"/>
          </w:tcPr>
          <w:p w14:paraId="248094A2"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上</w:t>
            </w:r>
            <w:proofErr w:type="gramStart"/>
            <w:r>
              <w:rPr>
                <w:rFonts w:hint="eastAsia"/>
                <w:kern w:val="0"/>
                <w:sz w:val="18"/>
                <w:szCs w:val="18"/>
              </w:rPr>
              <w:t>传时间</w:t>
            </w:r>
            <w:proofErr w:type="gramEnd"/>
          </w:p>
        </w:tc>
        <w:tc>
          <w:tcPr>
            <w:tcW w:w="1418" w:type="dxa"/>
          </w:tcPr>
          <w:p w14:paraId="73D2C452"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created_</w:t>
            </w:r>
            <w:r>
              <w:rPr>
                <w:kern w:val="0"/>
                <w:sz w:val="18"/>
                <w:szCs w:val="18"/>
              </w:rPr>
              <w:t>at</w:t>
            </w:r>
            <w:proofErr w:type="spellEnd"/>
          </w:p>
        </w:tc>
        <w:tc>
          <w:tcPr>
            <w:tcW w:w="1276" w:type="dxa"/>
          </w:tcPr>
          <w:p w14:paraId="77C263D7"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d</w:t>
            </w:r>
            <w:r>
              <w:rPr>
                <w:kern w:val="0"/>
                <w:sz w:val="18"/>
                <w:szCs w:val="18"/>
              </w:rPr>
              <w:t>ate</w:t>
            </w:r>
            <w:r>
              <w:rPr>
                <w:rFonts w:hint="eastAsia"/>
                <w:kern w:val="0"/>
                <w:sz w:val="18"/>
                <w:szCs w:val="18"/>
              </w:rPr>
              <w:t>stamp</w:t>
            </w:r>
            <w:proofErr w:type="spellEnd"/>
          </w:p>
        </w:tc>
        <w:tc>
          <w:tcPr>
            <w:tcW w:w="992" w:type="dxa"/>
          </w:tcPr>
          <w:p w14:paraId="777D183A" w14:textId="77777777" w:rsidR="007A63C0" w:rsidRDefault="007A63C0">
            <w:pPr>
              <w:widowControl/>
              <w:tabs>
                <w:tab w:val="center" w:pos="4201"/>
                <w:tab w:val="right" w:leader="dot" w:pos="9298"/>
              </w:tabs>
              <w:autoSpaceDE w:val="0"/>
              <w:autoSpaceDN w:val="0"/>
              <w:rPr>
                <w:kern w:val="0"/>
                <w:sz w:val="18"/>
                <w:szCs w:val="18"/>
              </w:rPr>
            </w:pPr>
          </w:p>
        </w:tc>
        <w:tc>
          <w:tcPr>
            <w:tcW w:w="3402" w:type="dxa"/>
          </w:tcPr>
          <w:p w14:paraId="1517634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上</w:t>
            </w:r>
            <w:proofErr w:type="gramStart"/>
            <w:r>
              <w:rPr>
                <w:rFonts w:hint="eastAsia"/>
                <w:kern w:val="0"/>
                <w:sz w:val="18"/>
                <w:szCs w:val="18"/>
              </w:rPr>
              <w:t>传时间</w:t>
            </w:r>
            <w:proofErr w:type="gramEnd"/>
          </w:p>
        </w:tc>
      </w:tr>
      <w:tr w:rsidR="007A63C0" w14:paraId="2D872075" w14:textId="77777777">
        <w:trPr>
          <w:jc w:val="center"/>
        </w:trPr>
        <w:tc>
          <w:tcPr>
            <w:tcW w:w="1129" w:type="dxa"/>
          </w:tcPr>
          <w:p w14:paraId="212AAB74"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更新时间</w:t>
            </w:r>
          </w:p>
        </w:tc>
        <w:tc>
          <w:tcPr>
            <w:tcW w:w="1418" w:type="dxa"/>
          </w:tcPr>
          <w:p w14:paraId="7D0053A2"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update</w:t>
            </w:r>
            <w:r>
              <w:rPr>
                <w:kern w:val="0"/>
                <w:sz w:val="18"/>
                <w:szCs w:val="18"/>
              </w:rPr>
              <w:t>d_at</w:t>
            </w:r>
            <w:proofErr w:type="spellEnd"/>
          </w:p>
        </w:tc>
        <w:tc>
          <w:tcPr>
            <w:tcW w:w="1276" w:type="dxa"/>
          </w:tcPr>
          <w:p w14:paraId="10956D88"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d</w:t>
            </w:r>
            <w:r>
              <w:rPr>
                <w:kern w:val="0"/>
                <w:sz w:val="18"/>
                <w:szCs w:val="18"/>
              </w:rPr>
              <w:t>ate</w:t>
            </w:r>
            <w:r>
              <w:rPr>
                <w:rFonts w:hint="eastAsia"/>
                <w:kern w:val="0"/>
                <w:sz w:val="18"/>
                <w:szCs w:val="18"/>
              </w:rPr>
              <w:t>stamp</w:t>
            </w:r>
            <w:proofErr w:type="spellEnd"/>
          </w:p>
        </w:tc>
        <w:tc>
          <w:tcPr>
            <w:tcW w:w="992" w:type="dxa"/>
          </w:tcPr>
          <w:p w14:paraId="4F97C1AA" w14:textId="77777777" w:rsidR="007A63C0" w:rsidRDefault="007A63C0">
            <w:pPr>
              <w:widowControl/>
              <w:tabs>
                <w:tab w:val="center" w:pos="4201"/>
                <w:tab w:val="right" w:leader="dot" w:pos="9298"/>
              </w:tabs>
              <w:autoSpaceDE w:val="0"/>
              <w:autoSpaceDN w:val="0"/>
              <w:rPr>
                <w:kern w:val="0"/>
                <w:sz w:val="18"/>
                <w:szCs w:val="18"/>
              </w:rPr>
            </w:pPr>
          </w:p>
        </w:tc>
        <w:tc>
          <w:tcPr>
            <w:tcW w:w="3402" w:type="dxa"/>
          </w:tcPr>
          <w:p w14:paraId="0BED66A3"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更新时间</w:t>
            </w:r>
          </w:p>
        </w:tc>
      </w:tr>
      <w:tr w:rsidR="007A63C0" w14:paraId="6884CA2F" w14:textId="77777777">
        <w:trPr>
          <w:jc w:val="center"/>
        </w:trPr>
        <w:tc>
          <w:tcPr>
            <w:tcW w:w="1129" w:type="dxa"/>
          </w:tcPr>
          <w:p w14:paraId="33F4E68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上传人</w:t>
            </w:r>
          </w:p>
        </w:tc>
        <w:tc>
          <w:tcPr>
            <w:tcW w:w="1418" w:type="dxa"/>
          </w:tcPr>
          <w:p w14:paraId="553D4B9F"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created_</w:t>
            </w:r>
            <w:r>
              <w:rPr>
                <w:kern w:val="0"/>
                <w:sz w:val="18"/>
                <w:szCs w:val="18"/>
              </w:rPr>
              <w:t>user</w:t>
            </w:r>
            <w:proofErr w:type="spellEnd"/>
          </w:p>
        </w:tc>
        <w:tc>
          <w:tcPr>
            <w:tcW w:w="1276" w:type="dxa"/>
          </w:tcPr>
          <w:p w14:paraId="2B8AE688"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 xml:space="preserve">string </w:t>
            </w:r>
          </w:p>
        </w:tc>
        <w:tc>
          <w:tcPr>
            <w:tcW w:w="992" w:type="dxa"/>
          </w:tcPr>
          <w:p w14:paraId="0ABACC1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3402" w:type="dxa"/>
          </w:tcPr>
          <w:p w14:paraId="3B3482A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上传的用户</w:t>
            </w:r>
          </w:p>
        </w:tc>
      </w:tr>
      <w:tr w:rsidR="007A63C0" w14:paraId="0C570AC2" w14:textId="77777777">
        <w:trPr>
          <w:jc w:val="center"/>
        </w:trPr>
        <w:tc>
          <w:tcPr>
            <w:tcW w:w="1129" w:type="dxa"/>
          </w:tcPr>
          <w:p w14:paraId="494D498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存储位置</w:t>
            </w:r>
          </w:p>
        </w:tc>
        <w:tc>
          <w:tcPr>
            <w:tcW w:w="1418" w:type="dxa"/>
          </w:tcPr>
          <w:p w14:paraId="350AEC2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location</w:t>
            </w:r>
          </w:p>
        </w:tc>
        <w:tc>
          <w:tcPr>
            <w:tcW w:w="1276" w:type="dxa"/>
          </w:tcPr>
          <w:p w14:paraId="7F1276C5"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json</w:t>
            </w:r>
            <w:proofErr w:type="spellEnd"/>
          </w:p>
        </w:tc>
        <w:tc>
          <w:tcPr>
            <w:tcW w:w="992" w:type="dxa"/>
          </w:tcPr>
          <w:p w14:paraId="02636545" w14:textId="77777777" w:rsidR="007A63C0" w:rsidRDefault="007A63C0">
            <w:pPr>
              <w:widowControl/>
              <w:tabs>
                <w:tab w:val="center" w:pos="4201"/>
                <w:tab w:val="right" w:leader="dot" w:pos="9298"/>
              </w:tabs>
              <w:autoSpaceDE w:val="0"/>
              <w:autoSpaceDN w:val="0"/>
              <w:rPr>
                <w:kern w:val="0"/>
                <w:sz w:val="18"/>
                <w:szCs w:val="18"/>
              </w:rPr>
            </w:pPr>
          </w:p>
        </w:tc>
        <w:tc>
          <w:tcPr>
            <w:tcW w:w="3402" w:type="dxa"/>
          </w:tcPr>
          <w:p w14:paraId="3A30CBBA" w14:textId="77777777" w:rsidR="007A63C0" w:rsidRDefault="0070158A">
            <w:pPr>
              <w:widowControl/>
              <w:tabs>
                <w:tab w:val="center" w:pos="4201"/>
                <w:tab w:val="right" w:leader="dot" w:pos="9298"/>
              </w:tabs>
              <w:autoSpaceDE w:val="0"/>
              <w:autoSpaceDN w:val="0"/>
              <w:jc w:val="left"/>
              <w:rPr>
                <w:kern w:val="0"/>
                <w:sz w:val="18"/>
                <w:szCs w:val="18"/>
              </w:rPr>
            </w:pPr>
            <w:r>
              <w:rPr>
                <w:rFonts w:hint="eastAsia"/>
                <w:kern w:val="0"/>
                <w:sz w:val="18"/>
                <w:szCs w:val="18"/>
              </w:rPr>
              <w:t>可能在</w:t>
            </w:r>
            <w:proofErr w:type="gramStart"/>
            <w:r>
              <w:rPr>
                <w:rFonts w:hint="eastAsia"/>
                <w:kern w:val="0"/>
                <w:sz w:val="18"/>
                <w:szCs w:val="18"/>
              </w:rPr>
              <w:t>多个智算中心</w:t>
            </w:r>
            <w:proofErr w:type="gramEnd"/>
            <w:r>
              <w:rPr>
                <w:rFonts w:hint="eastAsia"/>
                <w:kern w:val="0"/>
                <w:sz w:val="18"/>
                <w:szCs w:val="18"/>
              </w:rPr>
              <w:t>存储了该数据，在</w:t>
            </w:r>
            <w:proofErr w:type="gramStart"/>
            <w:r>
              <w:rPr>
                <w:rFonts w:hint="eastAsia"/>
                <w:kern w:val="0"/>
                <w:sz w:val="18"/>
                <w:szCs w:val="18"/>
              </w:rPr>
              <w:t>各智算</w:t>
            </w:r>
            <w:proofErr w:type="gramEnd"/>
            <w:r>
              <w:rPr>
                <w:rFonts w:hint="eastAsia"/>
                <w:kern w:val="0"/>
                <w:sz w:val="18"/>
                <w:szCs w:val="18"/>
              </w:rPr>
              <w:t>中心的存储情况,</w:t>
            </w:r>
            <w:proofErr w:type="gramStart"/>
            <w:r>
              <w:rPr>
                <w:rFonts w:hint="eastAsia"/>
                <w:kern w:val="0"/>
                <w:sz w:val="18"/>
                <w:szCs w:val="18"/>
              </w:rPr>
              <w:t>样例如</w:t>
            </w:r>
            <w:proofErr w:type="gramEnd"/>
            <w:r>
              <w:rPr>
                <w:rFonts w:hint="eastAsia"/>
                <w:kern w:val="0"/>
                <w:sz w:val="18"/>
                <w:szCs w:val="18"/>
              </w:rPr>
              <w:t>下：</w:t>
            </w:r>
          </w:p>
          <w:p w14:paraId="7D04793C" w14:textId="77777777" w:rsidR="007A63C0" w:rsidRDefault="0070158A">
            <w:pPr>
              <w:widowControl/>
              <w:tabs>
                <w:tab w:val="center" w:pos="4201"/>
                <w:tab w:val="right" w:leader="dot" w:pos="9298"/>
              </w:tabs>
              <w:autoSpaceDE w:val="0"/>
              <w:autoSpaceDN w:val="0"/>
              <w:jc w:val="left"/>
              <w:rPr>
                <w:kern w:val="0"/>
                <w:sz w:val="18"/>
                <w:szCs w:val="18"/>
              </w:rPr>
            </w:pPr>
            <w:r>
              <w:rPr>
                <w:kern w:val="0"/>
                <w:sz w:val="18"/>
                <w:szCs w:val="18"/>
              </w:rPr>
              <w:t>[</w:t>
            </w:r>
          </w:p>
          <w:p w14:paraId="2FABDB66" w14:textId="77777777" w:rsidR="007A63C0" w:rsidRDefault="0070158A">
            <w:pPr>
              <w:widowControl/>
              <w:tabs>
                <w:tab w:val="center" w:pos="4201"/>
                <w:tab w:val="right" w:leader="dot" w:pos="9298"/>
              </w:tabs>
              <w:autoSpaceDE w:val="0"/>
              <w:autoSpaceDN w:val="0"/>
              <w:ind w:firstLineChars="100" w:firstLine="180"/>
              <w:jc w:val="left"/>
              <w:rPr>
                <w:kern w:val="0"/>
                <w:sz w:val="18"/>
                <w:szCs w:val="18"/>
              </w:rPr>
            </w:pPr>
            <w:r>
              <w:rPr>
                <w:kern w:val="0"/>
                <w:sz w:val="18"/>
                <w:szCs w:val="18"/>
              </w:rPr>
              <w:t>{</w:t>
            </w:r>
          </w:p>
          <w:p w14:paraId="6F0CA168"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kern w:val="0"/>
                <w:sz w:val="18"/>
                <w:szCs w:val="18"/>
              </w:rPr>
              <w:t xml:space="preserve">  </w:t>
            </w:r>
            <w:r>
              <w:rPr>
                <w:kern w:val="0"/>
                <w:sz w:val="18"/>
                <w:szCs w:val="18"/>
              </w:rPr>
              <w:t>“</w:t>
            </w:r>
            <w:proofErr w:type="spellStart"/>
            <w:r>
              <w:rPr>
                <w:kern w:val="0"/>
                <w:sz w:val="18"/>
                <w:szCs w:val="18"/>
              </w:rPr>
              <w:t>dataset_url</w:t>
            </w:r>
            <w:proofErr w:type="spellEnd"/>
            <w:r>
              <w:rPr>
                <w:kern w:val="0"/>
                <w:sz w:val="18"/>
                <w:szCs w:val="18"/>
              </w:rPr>
              <w:t>”</w:t>
            </w:r>
            <w:r>
              <w:rPr>
                <w:kern w:val="0"/>
                <w:sz w:val="18"/>
                <w:szCs w:val="18"/>
              </w:rPr>
              <w:t xml:space="preserve">: </w:t>
            </w:r>
            <w:r>
              <w:rPr>
                <w:kern w:val="0"/>
                <w:sz w:val="18"/>
                <w:szCs w:val="18"/>
              </w:rPr>
              <w:t>“”</w:t>
            </w:r>
            <w:r>
              <w:rPr>
                <w:kern w:val="0"/>
                <w:sz w:val="18"/>
                <w:szCs w:val="18"/>
              </w:rPr>
              <w:t>, //</w:t>
            </w:r>
            <w:r>
              <w:rPr>
                <w:rFonts w:hint="eastAsia"/>
                <w:kern w:val="0"/>
                <w:sz w:val="18"/>
                <w:szCs w:val="18"/>
              </w:rPr>
              <w:t>存储路径</w:t>
            </w:r>
            <w:r>
              <w:rPr>
                <w:kern w:val="0"/>
                <w:sz w:val="18"/>
                <w:szCs w:val="18"/>
              </w:rPr>
              <w:t xml:space="preserve"> </w:t>
            </w:r>
          </w:p>
          <w:p w14:paraId="52990C50" w14:textId="77777777" w:rsidR="007A63C0" w:rsidRDefault="0070158A">
            <w:pPr>
              <w:widowControl/>
              <w:tabs>
                <w:tab w:val="center" w:pos="4201"/>
                <w:tab w:val="right" w:leader="dot" w:pos="9298"/>
              </w:tabs>
              <w:autoSpaceDE w:val="0"/>
              <w:autoSpaceDN w:val="0"/>
              <w:ind w:leftChars="300" w:left="630"/>
              <w:jc w:val="left"/>
              <w:rPr>
                <w:kern w:val="0"/>
                <w:sz w:val="18"/>
                <w:szCs w:val="18"/>
              </w:rPr>
            </w:pPr>
            <w:r>
              <w:rPr>
                <w:kern w:val="0"/>
                <w:sz w:val="18"/>
                <w:szCs w:val="18"/>
              </w:rPr>
              <w:t>“</w:t>
            </w:r>
            <w:r>
              <w:rPr>
                <w:kern w:val="0"/>
                <w:sz w:val="18"/>
                <w:szCs w:val="18"/>
              </w:rPr>
              <w:t>access</w:t>
            </w:r>
            <w:r>
              <w:rPr>
                <w:kern w:val="0"/>
                <w:sz w:val="18"/>
                <w:szCs w:val="18"/>
              </w:rPr>
              <w:t>”</w:t>
            </w:r>
            <w:r>
              <w:rPr>
                <w:kern w:val="0"/>
                <w:sz w:val="18"/>
                <w:szCs w:val="18"/>
              </w:rPr>
              <w:t xml:space="preserve">: </w:t>
            </w:r>
            <w:r>
              <w:rPr>
                <w:kern w:val="0"/>
                <w:sz w:val="18"/>
                <w:szCs w:val="18"/>
              </w:rPr>
              <w:t>“</w:t>
            </w:r>
            <w:r>
              <w:rPr>
                <w:kern w:val="0"/>
                <w:sz w:val="18"/>
                <w:szCs w:val="18"/>
              </w:rPr>
              <w:t>r/</w:t>
            </w:r>
            <w:proofErr w:type="spellStart"/>
            <w:r>
              <w:rPr>
                <w:kern w:val="0"/>
                <w:sz w:val="18"/>
                <w:szCs w:val="18"/>
              </w:rPr>
              <w:t>rw</w:t>
            </w:r>
            <w:proofErr w:type="spellEnd"/>
            <w:r>
              <w:rPr>
                <w:kern w:val="0"/>
                <w:sz w:val="18"/>
                <w:szCs w:val="18"/>
              </w:rPr>
              <w:t>”</w:t>
            </w:r>
            <w:r>
              <w:rPr>
                <w:kern w:val="0"/>
                <w:sz w:val="18"/>
                <w:szCs w:val="18"/>
              </w:rPr>
              <w:t>, //</w:t>
            </w:r>
            <w:r>
              <w:rPr>
                <w:rFonts w:hint="eastAsia"/>
                <w:kern w:val="0"/>
                <w:sz w:val="18"/>
                <w:szCs w:val="18"/>
              </w:rPr>
              <w:t>读写权限</w:t>
            </w:r>
          </w:p>
          <w:p w14:paraId="547A4AE1"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kern w:val="0"/>
                <w:sz w:val="18"/>
                <w:szCs w:val="18"/>
              </w:rPr>
              <w:t xml:space="preserve">  </w:t>
            </w:r>
            <w:r>
              <w:rPr>
                <w:kern w:val="0"/>
                <w:sz w:val="18"/>
                <w:szCs w:val="18"/>
              </w:rPr>
              <w:t>“</w:t>
            </w:r>
            <w:proofErr w:type="spellStart"/>
            <w:r>
              <w:rPr>
                <w:kern w:val="0"/>
                <w:sz w:val="18"/>
                <w:szCs w:val="18"/>
              </w:rPr>
              <w:t>ai_center_id</w:t>
            </w:r>
            <w:proofErr w:type="spellEnd"/>
            <w:r>
              <w:rPr>
                <w:kern w:val="0"/>
                <w:sz w:val="18"/>
                <w:szCs w:val="18"/>
              </w:rPr>
              <w:t>”</w:t>
            </w:r>
            <w:r>
              <w:rPr>
                <w:kern w:val="0"/>
                <w:sz w:val="18"/>
                <w:szCs w:val="18"/>
              </w:rPr>
              <w:t>:</w:t>
            </w:r>
            <w:r>
              <w:rPr>
                <w:kern w:val="0"/>
                <w:sz w:val="18"/>
                <w:szCs w:val="18"/>
              </w:rPr>
              <w:t>“”</w:t>
            </w:r>
            <w:r>
              <w:rPr>
                <w:rFonts w:hint="eastAsia"/>
                <w:kern w:val="0"/>
                <w:sz w:val="18"/>
                <w:szCs w:val="18"/>
              </w:rPr>
              <w:t>，/</w:t>
            </w:r>
            <w:r>
              <w:rPr>
                <w:kern w:val="0"/>
                <w:sz w:val="18"/>
                <w:szCs w:val="18"/>
              </w:rPr>
              <w:t>/</w:t>
            </w:r>
            <w:proofErr w:type="gramStart"/>
            <w:r>
              <w:rPr>
                <w:rFonts w:hint="eastAsia"/>
                <w:kern w:val="0"/>
                <w:sz w:val="18"/>
                <w:szCs w:val="18"/>
              </w:rPr>
              <w:t>智算中心</w:t>
            </w:r>
            <w:proofErr w:type="gramEnd"/>
          </w:p>
          <w:p w14:paraId="72977034"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kern w:val="0"/>
                <w:sz w:val="18"/>
                <w:szCs w:val="18"/>
              </w:rPr>
              <w:t>“</w:t>
            </w:r>
            <w:proofErr w:type="spellStart"/>
            <w:r>
              <w:rPr>
                <w:kern w:val="0"/>
                <w:sz w:val="18"/>
                <w:szCs w:val="18"/>
              </w:rPr>
              <w:t>download_state</w:t>
            </w:r>
            <w:proofErr w:type="spellEnd"/>
            <w:r>
              <w:rPr>
                <w:kern w:val="0"/>
                <w:sz w:val="18"/>
                <w:szCs w:val="18"/>
              </w:rPr>
              <w:t>”</w:t>
            </w:r>
            <w:r>
              <w:rPr>
                <w:kern w:val="0"/>
                <w:sz w:val="18"/>
                <w:szCs w:val="18"/>
              </w:rPr>
              <w:t xml:space="preserve">: </w:t>
            </w:r>
            <w:r>
              <w:rPr>
                <w:kern w:val="0"/>
                <w:sz w:val="18"/>
                <w:szCs w:val="18"/>
              </w:rPr>
              <w:t>“”</w:t>
            </w:r>
            <w:r>
              <w:rPr>
                <w:kern w:val="0"/>
                <w:sz w:val="18"/>
                <w:szCs w:val="18"/>
              </w:rPr>
              <w:t xml:space="preserve">, </w:t>
            </w:r>
            <w:r>
              <w:rPr>
                <w:rFonts w:hint="eastAsia"/>
                <w:kern w:val="0"/>
                <w:sz w:val="18"/>
                <w:szCs w:val="18"/>
              </w:rPr>
              <w:t>/</w:t>
            </w:r>
            <w:r>
              <w:rPr>
                <w:kern w:val="0"/>
                <w:sz w:val="18"/>
                <w:szCs w:val="18"/>
              </w:rPr>
              <w:t>/</w:t>
            </w:r>
            <w:r>
              <w:rPr>
                <w:rFonts w:hint="eastAsia"/>
                <w:kern w:val="0"/>
                <w:sz w:val="18"/>
                <w:szCs w:val="18"/>
              </w:rPr>
              <w:t>之前的下载状态</w:t>
            </w:r>
          </w:p>
          <w:p w14:paraId="36B86C42"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kern w:val="0"/>
                <w:sz w:val="18"/>
                <w:szCs w:val="18"/>
              </w:rPr>
              <w:t>“</w:t>
            </w:r>
            <w:proofErr w:type="spellStart"/>
            <w:r>
              <w:rPr>
                <w:kern w:val="0"/>
                <w:sz w:val="18"/>
                <w:szCs w:val="18"/>
              </w:rPr>
              <w:t>download_rate_limit</w:t>
            </w:r>
            <w:proofErr w:type="spellEnd"/>
            <w:r>
              <w:rPr>
                <w:kern w:val="0"/>
                <w:sz w:val="18"/>
                <w:szCs w:val="18"/>
              </w:rPr>
              <w:t>”</w:t>
            </w:r>
            <w:r>
              <w:rPr>
                <w:kern w:val="0"/>
                <w:sz w:val="18"/>
                <w:szCs w:val="18"/>
              </w:rPr>
              <w:t xml:space="preserve">: </w:t>
            </w:r>
            <w:r>
              <w:rPr>
                <w:kern w:val="0"/>
                <w:sz w:val="18"/>
                <w:szCs w:val="18"/>
              </w:rPr>
              <w:t>“”</w:t>
            </w:r>
            <w:r>
              <w:rPr>
                <w:kern w:val="0"/>
                <w:sz w:val="18"/>
                <w:szCs w:val="18"/>
              </w:rPr>
              <w:t xml:space="preserve">, </w:t>
            </w:r>
            <w:r>
              <w:rPr>
                <w:rFonts w:hint="eastAsia"/>
                <w:kern w:val="0"/>
                <w:sz w:val="18"/>
                <w:szCs w:val="18"/>
              </w:rPr>
              <w:t>/</w:t>
            </w:r>
            <w:r>
              <w:rPr>
                <w:kern w:val="0"/>
                <w:sz w:val="18"/>
                <w:szCs w:val="18"/>
              </w:rPr>
              <w:t xml:space="preserve">/ </w:t>
            </w:r>
            <w:r>
              <w:rPr>
                <w:rFonts w:hint="eastAsia"/>
                <w:kern w:val="0"/>
                <w:sz w:val="18"/>
                <w:szCs w:val="18"/>
              </w:rPr>
              <w:t>下载速率的限制</w:t>
            </w:r>
          </w:p>
          <w:p w14:paraId="5C1DF312"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rFonts w:hint="eastAsia"/>
                <w:kern w:val="0"/>
                <w:sz w:val="18"/>
                <w:szCs w:val="18"/>
              </w:rPr>
              <w:t>“</w:t>
            </w:r>
            <w:proofErr w:type="spellStart"/>
            <w:r>
              <w:rPr>
                <w:kern w:val="0"/>
                <w:sz w:val="18"/>
                <w:szCs w:val="18"/>
              </w:rPr>
              <w:t>concurrency_limit</w:t>
            </w:r>
            <w:proofErr w:type="spellEnd"/>
            <w:r>
              <w:rPr>
                <w:kern w:val="0"/>
                <w:sz w:val="18"/>
                <w:szCs w:val="18"/>
              </w:rPr>
              <w:t>”</w:t>
            </w:r>
            <w:r>
              <w:rPr>
                <w:kern w:val="0"/>
                <w:sz w:val="18"/>
                <w:szCs w:val="18"/>
              </w:rPr>
              <w:t xml:space="preserve">: </w:t>
            </w:r>
            <w:r>
              <w:rPr>
                <w:kern w:val="0"/>
                <w:sz w:val="18"/>
                <w:szCs w:val="18"/>
              </w:rPr>
              <w:t>“”</w:t>
            </w:r>
            <w:r>
              <w:rPr>
                <w:kern w:val="0"/>
                <w:sz w:val="18"/>
                <w:szCs w:val="18"/>
              </w:rPr>
              <w:t xml:space="preserve">, </w:t>
            </w:r>
            <w:r>
              <w:rPr>
                <w:rFonts w:hint="eastAsia"/>
                <w:kern w:val="0"/>
                <w:sz w:val="18"/>
                <w:szCs w:val="18"/>
              </w:rPr>
              <w:t>/</w:t>
            </w:r>
            <w:r>
              <w:rPr>
                <w:kern w:val="0"/>
                <w:sz w:val="18"/>
                <w:szCs w:val="18"/>
              </w:rPr>
              <w:t xml:space="preserve">/ </w:t>
            </w:r>
            <w:r>
              <w:rPr>
                <w:rFonts w:hint="eastAsia"/>
                <w:kern w:val="0"/>
                <w:sz w:val="18"/>
                <w:szCs w:val="18"/>
              </w:rPr>
              <w:t>支持的最大下载并发</w:t>
            </w:r>
          </w:p>
          <w:p w14:paraId="0402E43E"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rFonts w:hint="eastAsia"/>
                <w:kern w:val="0"/>
                <w:sz w:val="18"/>
                <w:szCs w:val="18"/>
              </w:rPr>
              <w:t>“</w:t>
            </w:r>
            <w:proofErr w:type="spellStart"/>
            <w:r>
              <w:rPr>
                <w:rFonts w:hint="eastAsia"/>
                <w:kern w:val="0"/>
                <w:sz w:val="18"/>
                <w:szCs w:val="18"/>
              </w:rPr>
              <w:t>c</w:t>
            </w:r>
            <w:r>
              <w:rPr>
                <w:kern w:val="0"/>
                <w:sz w:val="18"/>
                <w:szCs w:val="18"/>
              </w:rPr>
              <w:t>urrent</w:t>
            </w:r>
            <w:r>
              <w:rPr>
                <w:rFonts w:hint="eastAsia"/>
                <w:kern w:val="0"/>
                <w:sz w:val="18"/>
                <w:szCs w:val="18"/>
              </w:rPr>
              <w:t>_</w:t>
            </w:r>
            <w:r>
              <w:rPr>
                <w:kern w:val="0"/>
                <w:sz w:val="18"/>
                <w:szCs w:val="18"/>
              </w:rPr>
              <w:t>downloads</w:t>
            </w:r>
            <w:proofErr w:type="spellEnd"/>
            <w:r>
              <w:rPr>
                <w:kern w:val="0"/>
                <w:sz w:val="18"/>
                <w:szCs w:val="18"/>
              </w:rPr>
              <w:t>”</w:t>
            </w:r>
            <w:r>
              <w:rPr>
                <w:kern w:val="0"/>
                <w:sz w:val="18"/>
                <w:szCs w:val="18"/>
              </w:rPr>
              <w:t xml:space="preserve">: </w:t>
            </w:r>
            <w:r>
              <w:rPr>
                <w:kern w:val="0"/>
                <w:sz w:val="18"/>
                <w:szCs w:val="18"/>
              </w:rPr>
              <w:t>“”</w:t>
            </w:r>
            <w:r>
              <w:rPr>
                <w:kern w:val="0"/>
                <w:sz w:val="18"/>
                <w:szCs w:val="18"/>
              </w:rPr>
              <w:t xml:space="preserve">, </w:t>
            </w:r>
            <w:r>
              <w:rPr>
                <w:rFonts w:hint="eastAsia"/>
                <w:kern w:val="0"/>
                <w:sz w:val="18"/>
                <w:szCs w:val="18"/>
              </w:rPr>
              <w:t>/</w:t>
            </w:r>
            <w:r>
              <w:rPr>
                <w:kern w:val="0"/>
                <w:sz w:val="18"/>
                <w:szCs w:val="18"/>
              </w:rPr>
              <w:t xml:space="preserve">/ </w:t>
            </w:r>
            <w:r>
              <w:rPr>
                <w:rFonts w:hint="eastAsia"/>
                <w:kern w:val="0"/>
                <w:sz w:val="18"/>
                <w:szCs w:val="18"/>
              </w:rPr>
              <w:t>当前下载数</w:t>
            </w:r>
          </w:p>
          <w:p w14:paraId="7DFAC4CF"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kern w:val="0"/>
                <w:sz w:val="18"/>
                <w:szCs w:val="18"/>
              </w:rPr>
              <w:t>“</w:t>
            </w:r>
            <w:proofErr w:type="spellStart"/>
            <w:r>
              <w:rPr>
                <w:kern w:val="0"/>
                <w:sz w:val="18"/>
                <w:szCs w:val="18"/>
              </w:rPr>
              <w:t>network_topology</w:t>
            </w:r>
            <w:proofErr w:type="spellEnd"/>
            <w:r>
              <w:rPr>
                <w:kern w:val="0"/>
                <w:sz w:val="18"/>
                <w:szCs w:val="18"/>
              </w:rPr>
              <w:t>”</w:t>
            </w:r>
            <w:r>
              <w:rPr>
                <w:kern w:val="0"/>
                <w:sz w:val="18"/>
                <w:szCs w:val="18"/>
              </w:rPr>
              <w:t xml:space="preserve">: </w:t>
            </w:r>
            <w:r>
              <w:rPr>
                <w:kern w:val="0"/>
                <w:sz w:val="18"/>
                <w:szCs w:val="18"/>
              </w:rPr>
              <w:t>“”</w:t>
            </w:r>
            <w:r>
              <w:rPr>
                <w:kern w:val="0"/>
                <w:sz w:val="18"/>
                <w:szCs w:val="18"/>
              </w:rPr>
              <w:t xml:space="preserve">, </w:t>
            </w:r>
            <w:r>
              <w:rPr>
                <w:rFonts w:hint="eastAsia"/>
                <w:kern w:val="0"/>
                <w:sz w:val="18"/>
                <w:szCs w:val="18"/>
              </w:rPr>
              <w:t>/</w:t>
            </w:r>
            <w:r>
              <w:rPr>
                <w:kern w:val="0"/>
                <w:sz w:val="18"/>
                <w:szCs w:val="18"/>
              </w:rPr>
              <w:t xml:space="preserve">/ </w:t>
            </w:r>
            <w:proofErr w:type="gramStart"/>
            <w:r>
              <w:rPr>
                <w:rFonts w:hint="eastAsia"/>
                <w:kern w:val="0"/>
                <w:sz w:val="18"/>
                <w:szCs w:val="18"/>
              </w:rPr>
              <w:t>智算中心</w:t>
            </w:r>
            <w:proofErr w:type="gramEnd"/>
            <w:r>
              <w:rPr>
                <w:rFonts w:hint="eastAsia"/>
                <w:kern w:val="0"/>
                <w:sz w:val="18"/>
                <w:szCs w:val="18"/>
              </w:rPr>
              <w:t>网络拓扑</w:t>
            </w:r>
          </w:p>
          <w:p w14:paraId="185D3270" w14:textId="77777777" w:rsidR="007A63C0" w:rsidRDefault="0070158A">
            <w:pPr>
              <w:widowControl/>
              <w:tabs>
                <w:tab w:val="center" w:pos="4201"/>
                <w:tab w:val="right" w:leader="dot" w:pos="9298"/>
              </w:tabs>
              <w:autoSpaceDE w:val="0"/>
              <w:autoSpaceDN w:val="0"/>
              <w:ind w:leftChars="200" w:left="600" w:hangingChars="100" w:hanging="180"/>
              <w:jc w:val="left"/>
              <w:rPr>
                <w:kern w:val="0"/>
                <w:sz w:val="18"/>
                <w:szCs w:val="18"/>
              </w:rPr>
            </w:pPr>
            <w:r>
              <w:rPr>
                <w:kern w:val="0"/>
                <w:sz w:val="18"/>
                <w:szCs w:val="18"/>
              </w:rPr>
              <w:t>“</w:t>
            </w:r>
            <w:proofErr w:type="spellStart"/>
            <w:r>
              <w:rPr>
                <w:kern w:val="0"/>
                <w:sz w:val="18"/>
                <w:szCs w:val="18"/>
              </w:rPr>
              <w:t>download_cost</w:t>
            </w:r>
            <w:proofErr w:type="spellEnd"/>
            <w:r>
              <w:rPr>
                <w:kern w:val="0"/>
                <w:sz w:val="18"/>
                <w:szCs w:val="18"/>
              </w:rPr>
              <w:t>”</w:t>
            </w:r>
            <w:r>
              <w:rPr>
                <w:kern w:val="0"/>
                <w:sz w:val="18"/>
                <w:szCs w:val="18"/>
              </w:rPr>
              <w:t xml:space="preserve">, </w:t>
            </w:r>
            <w:r>
              <w:rPr>
                <w:kern w:val="0"/>
                <w:sz w:val="18"/>
                <w:szCs w:val="18"/>
              </w:rPr>
              <w:t>“”</w:t>
            </w:r>
            <w:r>
              <w:rPr>
                <w:kern w:val="0"/>
                <w:sz w:val="18"/>
                <w:szCs w:val="18"/>
              </w:rPr>
              <w:t xml:space="preserve"> //</w:t>
            </w:r>
            <w:r>
              <w:rPr>
                <w:rFonts w:hint="eastAsia"/>
                <w:kern w:val="0"/>
                <w:sz w:val="18"/>
                <w:szCs w:val="18"/>
              </w:rPr>
              <w:t>之前的下载平均耗时</w:t>
            </w:r>
          </w:p>
          <w:p w14:paraId="4A64A244" w14:textId="77777777" w:rsidR="007A63C0" w:rsidRDefault="0070158A">
            <w:pPr>
              <w:widowControl/>
              <w:tabs>
                <w:tab w:val="center" w:pos="4201"/>
                <w:tab w:val="right" w:leader="dot" w:pos="9298"/>
              </w:tabs>
              <w:autoSpaceDE w:val="0"/>
              <w:autoSpaceDN w:val="0"/>
              <w:ind w:firstLine="360"/>
              <w:jc w:val="left"/>
              <w:rPr>
                <w:kern w:val="0"/>
                <w:sz w:val="18"/>
                <w:szCs w:val="18"/>
              </w:rPr>
            </w:pPr>
            <w:r>
              <w:rPr>
                <w:kern w:val="0"/>
                <w:sz w:val="18"/>
                <w:szCs w:val="18"/>
              </w:rPr>
              <w:t>},</w:t>
            </w:r>
          </w:p>
          <w:p w14:paraId="11B1F1A8" w14:textId="77777777" w:rsidR="007A63C0" w:rsidRDefault="0070158A">
            <w:pPr>
              <w:widowControl/>
              <w:tabs>
                <w:tab w:val="center" w:pos="4201"/>
                <w:tab w:val="right" w:leader="dot" w:pos="9298"/>
              </w:tabs>
              <w:autoSpaceDE w:val="0"/>
              <w:autoSpaceDN w:val="0"/>
              <w:ind w:firstLine="360"/>
              <w:jc w:val="left"/>
              <w:rPr>
                <w:kern w:val="0"/>
                <w:sz w:val="18"/>
                <w:szCs w:val="18"/>
              </w:rPr>
            </w:pPr>
            <w:r>
              <w:rPr>
                <w:kern w:val="0"/>
                <w:sz w:val="18"/>
                <w:szCs w:val="18"/>
              </w:rPr>
              <w:t>{</w:t>
            </w:r>
          </w:p>
          <w:p w14:paraId="72908388" w14:textId="77777777" w:rsidR="007A63C0" w:rsidRDefault="0070158A">
            <w:pPr>
              <w:widowControl/>
              <w:tabs>
                <w:tab w:val="center" w:pos="4201"/>
                <w:tab w:val="right" w:leader="dot" w:pos="9298"/>
              </w:tabs>
              <w:autoSpaceDE w:val="0"/>
              <w:autoSpaceDN w:val="0"/>
              <w:ind w:firstLineChars="400" w:firstLine="720"/>
              <w:jc w:val="left"/>
              <w:rPr>
                <w:kern w:val="0"/>
                <w:sz w:val="18"/>
                <w:szCs w:val="18"/>
              </w:rPr>
            </w:pPr>
            <w:r>
              <w:rPr>
                <w:kern w:val="0"/>
                <w:sz w:val="18"/>
                <w:szCs w:val="18"/>
              </w:rPr>
              <w:t>……</w:t>
            </w:r>
          </w:p>
          <w:p w14:paraId="2D12FFE1" w14:textId="77777777" w:rsidR="007A63C0" w:rsidRDefault="0070158A">
            <w:pPr>
              <w:widowControl/>
              <w:tabs>
                <w:tab w:val="center" w:pos="4201"/>
                <w:tab w:val="right" w:leader="dot" w:pos="9298"/>
              </w:tabs>
              <w:autoSpaceDE w:val="0"/>
              <w:autoSpaceDN w:val="0"/>
              <w:ind w:firstLine="360"/>
              <w:jc w:val="left"/>
              <w:rPr>
                <w:kern w:val="0"/>
                <w:sz w:val="18"/>
                <w:szCs w:val="18"/>
              </w:rPr>
            </w:pPr>
            <w:r>
              <w:rPr>
                <w:kern w:val="0"/>
                <w:sz w:val="18"/>
                <w:szCs w:val="18"/>
              </w:rPr>
              <w:t>}</w:t>
            </w:r>
          </w:p>
          <w:p w14:paraId="4CEF1DCC" w14:textId="77777777" w:rsidR="007A63C0" w:rsidRDefault="0070158A">
            <w:pPr>
              <w:widowControl/>
              <w:tabs>
                <w:tab w:val="center" w:pos="4201"/>
                <w:tab w:val="right" w:leader="dot" w:pos="9298"/>
              </w:tabs>
              <w:autoSpaceDE w:val="0"/>
              <w:autoSpaceDN w:val="0"/>
              <w:jc w:val="left"/>
              <w:rPr>
                <w:kern w:val="0"/>
                <w:sz w:val="18"/>
                <w:szCs w:val="18"/>
              </w:rPr>
            </w:pPr>
            <w:r>
              <w:rPr>
                <w:kern w:val="0"/>
                <w:sz w:val="18"/>
                <w:szCs w:val="18"/>
              </w:rPr>
              <w:t>]</w:t>
            </w:r>
          </w:p>
        </w:tc>
      </w:tr>
    </w:tbl>
    <w:p w14:paraId="02445A52" w14:textId="77777777" w:rsidR="007A63C0" w:rsidRDefault="007A63C0">
      <w:pPr>
        <w:outlineLvl w:val="3"/>
        <w:rPr>
          <w:szCs w:val="20"/>
        </w:rPr>
      </w:pPr>
    </w:p>
    <w:p w14:paraId="1349A4DA" w14:textId="77777777" w:rsidR="007A63C0" w:rsidRDefault="0070158A">
      <w:pPr>
        <w:spacing w:beforeLines="50" w:before="156" w:afterLines="50" w:after="156"/>
        <w:outlineLvl w:val="3"/>
        <w:rPr>
          <w:rFonts w:ascii="黑体" w:eastAsia="黑体" w:hAnsi="黑体"/>
        </w:rPr>
      </w:pPr>
      <w:bookmarkStart w:id="151" w:name="_Toc119398725"/>
      <w:bookmarkStart w:id="152" w:name="_Toc104803157"/>
      <w:bookmarkStart w:id="153" w:name="_Toc104806876"/>
      <w:r>
        <w:rPr>
          <w:rFonts w:ascii="黑体" w:eastAsia="黑体" w:hAnsi="黑体"/>
        </w:rPr>
        <w:t xml:space="preserve">6.3.2 </w:t>
      </w:r>
      <w:r>
        <w:rPr>
          <w:rFonts w:ascii="黑体" w:eastAsia="黑体" w:hAnsi="黑体" w:hint="eastAsia"/>
        </w:rPr>
        <w:t>数据迁移策略</w:t>
      </w:r>
      <w:bookmarkEnd w:id="151"/>
    </w:p>
    <w:p w14:paraId="0B46075B" w14:textId="77777777" w:rsidR="007A63C0" w:rsidRDefault="0070158A">
      <w:pPr>
        <w:ind w:firstLine="420"/>
        <w:rPr>
          <w:szCs w:val="20"/>
        </w:rPr>
      </w:pPr>
      <w:r>
        <w:rPr>
          <w:rFonts w:hint="eastAsia"/>
          <w:szCs w:val="20"/>
        </w:rPr>
        <w:lastRenderedPageBreak/>
        <w:t>云际系统在完成作业调度后，通过监控的数据情况（字段定义见表</w:t>
      </w:r>
      <w:r>
        <w:rPr>
          <w:szCs w:val="20"/>
        </w:rPr>
        <w:t>6</w:t>
      </w:r>
      <w:r>
        <w:rPr>
          <w:rFonts w:hint="eastAsia"/>
          <w:szCs w:val="20"/>
        </w:rPr>
        <w:t>）检查被调度</w:t>
      </w:r>
      <w:proofErr w:type="gramStart"/>
      <w:r>
        <w:rPr>
          <w:rFonts w:hint="eastAsia"/>
          <w:szCs w:val="20"/>
        </w:rPr>
        <w:t>的智算中心</w:t>
      </w:r>
      <w:proofErr w:type="gramEnd"/>
      <w:r>
        <w:rPr>
          <w:rFonts w:hint="eastAsia"/>
          <w:szCs w:val="20"/>
        </w:rPr>
        <w:t>是否存储作业运行所需的数据，如果没有，需要从其他</w:t>
      </w:r>
      <w:proofErr w:type="gramStart"/>
      <w:r>
        <w:rPr>
          <w:rFonts w:hint="eastAsia"/>
          <w:szCs w:val="20"/>
        </w:rPr>
        <w:t>的智算中心</w:t>
      </w:r>
      <w:proofErr w:type="gramEnd"/>
      <w:r>
        <w:rPr>
          <w:rFonts w:hint="eastAsia"/>
          <w:szCs w:val="20"/>
        </w:rPr>
        <w:t>进行迁移。这时，需要云际系统根据监控的数据情况和数据迁移策略选定迁移的源列表，提供给统一存储系统完成数据迁移，见图</w:t>
      </w:r>
      <w:r>
        <w:rPr>
          <w:rFonts w:hint="eastAsia"/>
          <w:szCs w:val="20"/>
        </w:rPr>
        <w:t>3</w:t>
      </w:r>
      <w:r>
        <w:rPr>
          <w:rFonts w:hint="eastAsia"/>
          <w:szCs w:val="20"/>
        </w:rPr>
        <w:t>。</w:t>
      </w:r>
    </w:p>
    <w:p w14:paraId="1894F578" w14:textId="77777777" w:rsidR="007A63C0" w:rsidRDefault="0070158A">
      <w:pPr>
        <w:jc w:val="center"/>
        <w:rPr>
          <w:szCs w:val="20"/>
        </w:rPr>
      </w:pPr>
      <w:r>
        <w:rPr>
          <w:noProof/>
          <w:szCs w:val="20"/>
        </w:rPr>
        <w:drawing>
          <wp:inline distT="0" distB="0" distL="0" distR="0" wp14:anchorId="49970DDF" wp14:editId="42FC01E6">
            <wp:extent cx="3821430" cy="2193290"/>
            <wp:effectExtent l="0" t="0" r="7620" b="0"/>
            <wp:docPr id="16" name="图片 16" descr="C:\Users\yangxzh\AppData\Local\Temp\WeChat Files\9f5d1e0578b36d0c61bd4bd0b91de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yangxzh\AppData\Local\Temp\WeChat Files\9f5d1e0578b36d0c61bd4bd0b91def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47252" cy="2208380"/>
                    </a:xfrm>
                    <a:prstGeom prst="rect">
                      <a:avLst/>
                    </a:prstGeom>
                    <a:noFill/>
                    <a:ln>
                      <a:noFill/>
                    </a:ln>
                  </pic:spPr>
                </pic:pic>
              </a:graphicData>
            </a:graphic>
          </wp:inline>
        </w:drawing>
      </w:r>
    </w:p>
    <w:p w14:paraId="2599B40B" w14:textId="77777777" w:rsidR="007A63C0" w:rsidRDefault="0070158A">
      <w:pPr>
        <w:tabs>
          <w:tab w:val="left" w:pos="0"/>
        </w:tabs>
        <w:spacing w:beforeLines="50" w:before="156" w:afterLines="50" w:after="156"/>
        <w:jc w:val="center"/>
        <w:rPr>
          <w:rFonts w:ascii="黑体" w:eastAsia="黑体" w:hAnsi="黑体" w:cs="Arial"/>
          <w:szCs w:val="21"/>
        </w:rPr>
      </w:pPr>
      <w:r>
        <w:rPr>
          <w:rFonts w:ascii="黑体" w:eastAsia="黑体" w:hAnsi="黑体" w:cs="Arial" w:hint="eastAsia"/>
          <w:szCs w:val="21"/>
        </w:rPr>
        <w:t>图</w:t>
      </w:r>
      <w:r>
        <w:rPr>
          <w:rFonts w:ascii="黑体" w:eastAsia="黑体" w:hAnsi="黑体" w:cs="Arial"/>
          <w:szCs w:val="21"/>
        </w:rPr>
        <w:t xml:space="preserve">3 </w:t>
      </w:r>
      <w:r>
        <w:rPr>
          <w:rFonts w:ascii="黑体" w:eastAsia="黑体" w:hAnsi="黑体" w:cs="Arial" w:hint="eastAsia"/>
          <w:szCs w:val="21"/>
        </w:rPr>
        <w:t>数据迁移过程</w:t>
      </w:r>
    </w:p>
    <w:p w14:paraId="149CCD5C" w14:textId="77777777" w:rsidR="007A63C0" w:rsidRDefault="0070158A">
      <w:pPr>
        <w:ind w:firstLine="360"/>
        <w:jc w:val="left"/>
        <w:rPr>
          <w:rFonts w:ascii="宋体" w:hAnsi="宋体"/>
          <w:szCs w:val="21"/>
        </w:rPr>
      </w:pPr>
      <w:r>
        <w:rPr>
          <w:rFonts w:ascii="宋体" w:hAnsi="宋体" w:hint="eastAsia"/>
          <w:szCs w:val="21"/>
        </w:rPr>
        <w:t>数据迁移策略将若干数据源（存储数据</w:t>
      </w:r>
      <w:proofErr w:type="gramStart"/>
      <w:r>
        <w:rPr>
          <w:rFonts w:ascii="宋体" w:hAnsi="宋体" w:hint="eastAsia"/>
          <w:szCs w:val="21"/>
        </w:rPr>
        <w:t>的智算中心</w:t>
      </w:r>
      <w:proofErr w:type="gramEnd"/>
      <w:r>
        <w:rPr>
          <w:rFonts w:ascii="宋体" w:hAnsi="宋体" w:hint="eastAsia"/>
          <w:szCs w:val="21"/>
        </w:rPr>
        <w:t>）和数据源的特性作为输入，经过过滤处理和</w:t>
      </w:r>
      <w:proofErr w:type="gramStart"/>
      <w:r>
        <w:rPr>
          <w:rFonts w:ascii="宋体" w:hAnsi="宋体" w:hint="eastAsia"/>
          <w:szCs w:val="21"/>
        </w:rPr>
        <w:t>评估器</w:t>
      </w:r>
      <w:proofErr w:type="gramEnd"/>
      <w:r>
        <w:rPr>
          <w:rFonts w:ascii="宋体" w:hAnsi="宋体" w:hint="eastAsia"/>
          <w:szCs w:val="21"/>
        </w:rPr>
        <w:t>的评估决策，最终选出最优的数据源列表。</w:t>
      </w:r>
    </w:p>
    <w:p w14:paraId="5E7F0136"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Ansi="宋体" w:hint="eastAsia"/>
          <w:kern w:val="0"/>
          <w:szCs w:val="21"/>
        </w:rPr>
        <w:t>云际系统数据迁移策略输入的数据源特性可以</w:t>
      </w:r>
      <w:r>
        <w:rPr>
          <w:rFonts w:ascii="宋体" w:hint="eastAsia"/>
          <w:kern w:val="0"/>
          <w:szCs w:val="20"/>
        </w:rPr>
        <w:t>根据实际的场景需求和实际情况确定。以下列出一部分数据源特性以供参考，系统开发者可选择其中一部分，也可自定义其它特性：</w:t>
      </w:r>
    </w:p>
    <w:p w14:paraId="495E56B3" w14:textId="77777777" w:rsidR="007A63C0" w:rsidRDefault="0070158A">
      <w:pPr>
        <w:numPr>
          <w:ilvl w:val="0"/>
          <w:numId w:val="19"/>
        </w:numPr>
        <w:jc w:val="left"/>
        <w:rPr>
          <w:rFonts w:ascii="宋体" w:hAnsi="宋体"/>
          <w:szCs w:val="21"/>
        </w:rPr>
      </w:pPr>
      <w:r>
        <w:rPr>
          <w:rFonts w:ascii="宋体" w:hAnsi="宋体" w:hint="eastAsia"/>
          <w:szCs w:val="21"/>
        </w:rPr>
        <w:t>读取权限：</w:t>
      </w:r>
      <w:proofErr w:type="gramStart"/>
      <w:r>
        <w:rPr>
          <w:rFonts w:ascii="宋体" w:hAnsi="宋体" w:hint="eastAsia"/>
          <w:szCs w:val="21"/>
        </w:rPr>
        <w:t>其它智算中心</w:t>
      </w:r>
      <w:proofErr w:type="gramEnd"/>
      <w:r>
        <w:rPr>
          <w:rFonts w:ascii="宋体" w:hAnsi="宋体" w:hint="eastAsia"/>
          <w:szCs w:val="21"/>
        </w:rPr>
        <w:t>是否对本数据有读取权限；</w:t>
      </w:r>
    </w:p>
    <w:p w14:paraId="4330E1F3" w14:textId="77777777" w:rsidR="007A63C0" w:rsidRDefault="0070158A">
      <w:pPr>
        <w:numPr>
          <w:ilvl w:val="0"/>
          <w:numId w:val="19"/>
        </w:numPr>
        <w:jc w:val="left"/>
        <w:rPr>
          <w:rFonts w:ascii="宋体" w:hAnsi="宋体"/>
          <w:szCs w:val="21"/>
        </w:rPr>
      </w:pPr>
      <w:r>
        <w:rPr>
          <w:rFonts w:ascii="宋体" w:hAnsi="宋体" w:hint="eastAsia"/>
          <w:szCs w:val="21"/>
        </w:rPr>
        <w:t>下载状态：</w:t>
      </w:r>
      <w:proofErr w:type="gramStart"/>
      <w:r>
        <w:rPr>
          <w:rFonts w:ascii="宋体" w:hAnsi="宋体" w:hint="eastAsia"/>
          <w:szCs w:val="21"/>
        </w:rPr>
        <w:t>本智算</w:t>
      </w:r>
      <w:proofErr w:type="gramEnd"/>
      <w:r>
        <w:rPr>
          <w:rFonts w:ascii="宋体" w:hAnsi="宋体" w:hint="eastAsia"/>
          <w:szCs w:val="21"/>
        </w:rPr>
        <w:t>中心的本数据的历史下载情况，下载成功、中断和失败的概率；</w:t>
      </w:r>
    </w:p>
    <w:p w14:paraId="455907B6" w14:textId="77777777" w:rsidR="007A63C0" w:rsidRDefault="0070158A">
      <w:pPr>
        <w:numPr>
          <w:ilvl w:val="0"/>
          <w:numId w:val="19"/>
        </w:numPr>
        <w:jc w:val="left"/>
        <w:rPr>
          <w:rFonts w:ascii="宋体" w:hAnsi="宋体"/>
          <w:szCs w:val="21"/>
        </w:rPr>
      </w:pPr>
      <w:r>
        <w:rPr>
          <w:rFonts w:ascii="宋体" w:hAnsi="宋体" w:hint="eastAsia"/>
          <w:szCs w:val="21"/>
        </w:rPr>
        <w:t>下载速率限制：</w:t>
      </w:r>
      <w:proofErr w:type="gramStart"/>
      <w:r>
        <w:rPr>
          <w:rFonts w:ascii="宋体" w:hAnsi="宋体" w:hint="eastAsia"/>
          <w:szCs w:val="21"/>
        </w:rPr>
        <w:t>本智算</w:t>
      </w:r>
      <w:proofErr w:type="gramEnd"/>
      <w:r>
        <w:rPr>
          <w:rFonts w:ascii="宋体" w:hAnsi="宋体" w:hint="eastAsia"/>
          <w:szCs w:val="21"/>
        </w:rPr>
        <w:t>中心限制的最高下载速率；</w:t>
      </w:r>
    </w:p>
    <w:p w14:paraId="0389A232" w14:textId="77777777" w:rsidR="007A63C0" w:rsidRDefault="0070158A">
      <w:pPr>
        <w:numPr>
          <w:ilvl w:val="0"/>
          <w:numId w:val="19"/>
        </w:numPr>
        <w:jc w:val="left"/>
        <w:rPr>
          <w:rFonts w:ascii="宋体" w:hAnsi="宋体"/>
          <w:szCs w:val="21"/>
        </w:rPr>
      </w:pPr>
      <w:r>
        <w:rPr>
          <w:rFonts w:ascii="宋体" w:hAnsi="宋体" w:hint="eastAsia"/>
          <w:szCs w:val="21"/>
        </w:rPr>
        <w:t>下载并发数：</w:t>
      </w:r>
      <w:proofErr w:type="gramStart"/>
      <w:r>
        <w:rPr>
          <w:rFonts w:ascii="宋体" w:hAnsi="宋体" w:hint="eastAsia"/>
          <w:szCs w:val="21"/>
        </w:rPr>
        <w:t>本智算</w:t>
      </w:r>
      <w:proofErr w:type="gramEnd"/>
      <w:r>
        <w:rPr>
          <w:rFonts w:ascii="宋体" w:hAnsi="宋体" w:hint="eastAsia"/>
          <w:szCs w:val="21"/>
        </w:rPr>
        <w:t>中心限制的最大下载并发数；</w:t>
      </w:r>
    </w:p>
    <w:p w14:paraId="521FF9CE" w14:textId="77777777" w:rsidR="007A63C0" w:rsidRDefault="0070158A">
      <w:pPr>
        <w:numPr>
          <w:ilvl w:val="0"/>
          <w:numId w:val="19"/>
        </w:numPr>
        <w:jc w:val="left"/>
        <w:rPr>
          <w:rFonts w:ascii="宋体" w:hAnsi="宋体"/>
          <w:szCs w:val="21"/>
        </w:rPr>
      </w:pPr>
      <w:r>
        <w:rPr>
          <w:rFonts w:ascii="宋体" w:hAnsi="宋体" w:hint="eastAsia"/>
          <w:szCs w:val="21"/>
        </w:rPr>
        <w:t>当前下载数：</w:t>
      </w:r>
      <w:proofErr w:type="gramStart"/>
      <w:r>
        <w:rPr>
          <w:rFonts w:ascii="宋体" w:hAnsi="宋体" w:hint="eastAsia"/>
          <w:szCs w:val="21"/>
        </w:rPr>
        <w:t>本智算</w:t>
      </w:r>
      <w:proofErr w:type="gramEnd"/>
      <w:r>
        <w:rPr>
          <w:rFonts w:ascii="宋体" w:hAnsi="宋体" w:hint="eastAsia"/>
          <w:szCs w:val="21"/>
        </w:rPr>
        <w:t>中心的当前下载数；</w:t>
      </w:r>
    </w:p>
    <w:p w14:paraId="2FBF4308" w14:textId="77777777" w:rsidR="007A63C0" w:rsidRDefault="0070158A">
      <w:pPr>
        <w:numPr>
          <w:ilvl w:val="0"/>
          <w:numId w:val="19"/>
        </w:numPr>
        <w:jc w:val="left"/>
        <w:rPr>
          <w:rFonts w:ascii="宋体" w:hAnsi="宋体"/>
          <w:szCs w:val="21"/>
        </w:rPr>
      </w:pPr>
      <w:r>
        <w:rPr>
          <w:rFonts w:ascii="宋体" w:hAnsi="宋体" w:hint="eastAsia"/>
          <w:szCs w:val="21"/>
        </w:rPr>
        <w:t>网络拓扑：</w:t>
      </w:r>
      <w:proofErr w:type="gramStart"/>
      <w:r>
        <w:rPr>
          <w:rFonts w:ascii="宋体" w:hAnsi="宋体" w:hint="eastAsia"/>
          <w:szCs w:val="21"/>
        </w:rPr>
        <w:t>本智算</w:t>
      </w:r>
      <w:proofErr w:type="gramEnd"/>
      <w:r>
        <w:rPr>
          <w:rFonts w:ascii="宋体" w:hAnsi="宋体" w:hint="eastAsia"/>
          <w:szCs w:val="21"/>
        </w:rPr>
        <w:t>中心在</w:t>
      </w:r>
      <w:proofErr w:type="gramStart"/>
      <w:r>
        <w:rPr>
          <w:rFonts w:ascii="宋体" w:hAnsi="宋体" w:hint="eastAsia"/>
          <w:szCs w:val="21"/>
        </w:rPr>
        <w:t>智算网络</w:t>
      </w:r>
      <w:proofErr w:type="gramEnd"/>
      <w:r>
        <w:rPr>
          <w:rFonts w:ascii="宋体" w:hAnsi="宋体" w:hint="eastAsia"/>
          <w:szCs w:val="21"/>
        </w:rPr>
        <w:t>中的位置分布信息；</w:t>
      </w:r>
    </w:p>
    <w:p w14:paraId="577B52A9" w14:textId="77777777" w:rsidR="007A63C0" w:rsidRDefault="0070158A">
      <w:pPr>
        <w:numPr>
          <w:ilvl w:val="0"/>
          <w:numId w:val="19"/>
        </w:numPr>
        <w:jc w:val="left"/>
        <w:rPr>
          <w:rFonts w:ascii="宋体" w:hAnsi="宋体"/>
          <w:sz w:val="18"/>
          <w:szCs w:val="18"/>
        </w:rPr>
      </w:pPr>
      <w:r>
        <w:rPr>
          <w:rFonts w:ascii="宋体" w:hAnsi="宋体" w:hint="eastAsia"/>
          <w:szCs w:val="21"/>
        </w:rPr>
        <w:t>平均下载耗时：</w:t>
      </w:r>
      <w:proofErr w:type="gramStart"/>
      <w:r>
        <w:rPr>
          <w:rFonts w:ascii="宋体" w:hAnsi="宋体" w:hint="eastAsia"/>
          <w:szCs w:val="21"/>
        </w:rPr>
        <w:t>本智算</w:t>
      </w:r>
      <w:proofErr w:type="gramEnd"/>
      <w:r>
        <w:rPr>
          <w:rFonts w:ascii="宋体" w:hAnsi="宋体" w:hint="eastAsia"/>
          <w:szCs w:val="21"/>
        </w:rPr>
        <w:t>中心的本数据的历史下载平均耗时。</w:t>
      </w:r>
    </w:p>
    <w:p w14:paraId="311F058C" w14:textId="77777777" w:rsidR="007A63C0" w:rsidRDefault="0070158A">
      <w:pPr>
        <w:widowControl/>
        <w:tabs>
          <w:tab w:val="center" w:pos="4201"/>
          <w:tab w:val="right" w:leader="dot" w:pos="9298"/>
        </w:tabs>
        <w:autoSpaceDE w:val="0"/>
        <w:autoSpaceDN w:val="0"/>
        <w:rPr>
          <w:rFonts w:ascii="宋体"/>
          <w:kern w:val="0"/>
          <w:szCs w:val="20"/>
        </w:rPr>
      </w:pPr>
      <w:r>
        <w:rPr>
          <w:rFonts w:ascii="宋体" w:hAnsi="宋体"/>
          <w:kern w:val="0"/>
          <w:szCs w:val="21"/>
        </w:rPr>
        <w:t xml:space="preserve">    </w:t>
      </w:r>
      <w:r>
        <w:rPr>
          <w:rFonts w:ascii="宋体" w:hAnsi="宋体" w:hint="eastAsia"/>
          <w:kern w:val="0"/>
          <w:szCs w:val="21"/>
        </w:rPr>
        <w:t>云际系统</w:t>
      </w:r>
      <w:r>
        <w:rPr>
          <w:rFonts w:ascii="宋体" w:hint="eastAsia"/>
          <w:kern w:val="0"/>
          <w:szCs w:val="20"/>
        </w:rPr>
        <w:t>可选择的数据迁移评估策略根据实际的场景需求和实际情况确定。以下列出一部分评估策略以供参考，系统开发者可选择其中一部分，也可自定义其它评估策略：</w:t>
      </w:r>
    </w:p>
    <w:p w14:paraId="0E2491C5" w14:textId="77777777" w:rsidR="007A63C0" w:rsidRDefault="0070158A">
      <w:pPr>
        <w:numPr>
          <w:ilvl w:val="0"/>
          <w:numId w:val="20"/>
        </w:numPr>
        <w:jc w:val="left"/>
        <w:rPr>
          <w:rFonts w:ascii="宋体" w:hAnsi="宋体"/>
          <w:szCs w:val="21"/>
        </w:rPr>
      </w:pPr>
      <w:r>
        <w:rPr>
          <w:rFonts w:ascii="宋体" w:hAnsi="宋体"/>
          <w:szCs w:val="21"/>
        </w:rPr>
        <w:t>负载最小优先：根据当前</w:t>
      </w:r>
      <w:proofErr w:type="gramStart"/>
      <w:r>
        <w:rPr>
          <w:rFonts w:ascii="宋体" w:hAnsi="宋体"/>
          <w:szCs w:val="21"/>
        </w:rPr>
        <w:t>下载数</w:t>
      </w:r>
      <w:proofErr w:type="gramEnd"/>
      <w:r>
        <w:rPr>
          <w:rFonts w:ascii="宋体" w:hAnsi="宋体"/>
          <w:szCs w:val="21"/>
        </w:rPr>
        <w:t>和最大下载并发数的比值，比值小</w:t>
      </w:r>
      <w:proofErr w:type="gramStart"/>
      <w:r>
        <w:rPr>
          <w:rFonts w:ascii="宋体" w:hAnsi="宋体"/>
          <w:szCs w:val="21"/>
        </w:rPr>
        <w:t>的智算中心</w:t>
      </w:r>
      <w:proofErr w:type="gramEnd"/>
      <w:r>
        <w:rPr>
          <w:rFonts w:ascii="宋体" w:hAnsi="宋体" w:hint="eastAsia"/>
          <w:szCs w:val="21"/>
        </w:rPr>
        <w:t>评估分数高</w:t>
      </w:r>
      <w:r>
        <w:rPr>
          <w:rFonts w:ascii="宋体" w:hAnsi="宋体"/>
          <w:szCs w:val="21"/>
        </w:rPr>
        <w:t>；</w:t>
      </w:r>
    </w:p>
    <w:p w14:paraId="2BF8F81A" w14:textId="77777777" w:rsidR="007A63C0" w:rsidRDefault="0070158A">
      <w:pPr>
        <w:numPr>
          <w:ilvl w:val="0"/>
          <w:numId w:val="20"/>
        </w:numPr>
        <w:jc w:val="left"/>
        <w:rPr>
          <w:rFonts w:ascii="宋体" w:hAnsi="宋体"/>
          <w:szCs w:val="21"/>
        </w:rPr>
      </w:pPr>
      <w:r>
        <w:rPr>
          <w:rFonts w:ascii="宋体" w:hAnsi="宋体"/>
          <w:szCs w:val="21"/>
        </w:rPr>
        <w:t>耗时最少优先：历史下载平时耗时短</w:t>
      </w:r>
      <w:proofErr w:type="gramStart"/>
      <w:r>
        <w:rPr>
          <w:rFonts w:ascii="宋体" w:hAnsi="宋体"/>
          <w:szCs w:val="21"/>
        </w:rPr>
        <w:t>的智算中心</w:t>
      </w:r>
      <w:proofErr w:type="gramEnd"/>
      <w:r>
        <w:rPr>
          <w:rFonts w:ascii="宋体" w:hAnsi="宋体"/>
          <w:szCs w:val="21"/>
        </w:rPr>
        <w:t>评估分数高；</w:t>
      </w:r>
    </w:p>
    <w:p w14:paraId="0952C681" w14:textId="77777777" w:rsidR="007A63C0" w:rsidRDefault="0070158A">
      <w:pPr>
        <w:numPr>
          <w:ilvl w:val="0"/>
          <w:numId w:val="20"/>
        </w:numPr>
        <w:jc w:val="left"/>
        <w:rPr>
          <w:rFonts w:ascii="宋体" w:hAnsi="宋体"/>
          <w:szCs w:val="21"/>
        </w:rPr>
      </w:pPr>
      <w:r>
        <w:rPr>
          <w:rFonts w:ascii="宋体" w:hAnsi="宋体"/>
          <w:szCs w:val="21"/>
        </w:rPr>
        <w:t>网络拓扑位置亲和性：逻辑位置相近</w:t>
      </w:r>
      <w:proofErr w:type="gramStart"/>
      <w:r>
        <w:rPr>
          <w:rFonts w:ascii="宋体" w:hAnsi="宋体"/>
          <w:szCs w:val="21"/>
        </w:rPr>
        <w:t>的智算中心</w:t>
      </w:r>
      <w:proofErr w:type="gramEnd"/>
      <w:r>
        <w:rPr>
          <w:rFonts w:ascii="宋体" w:hAnsi="宋体" w:hint="eastAsia"/>
          <w:szCs w:val="21"/>
        </w:rPr>
        <w:t>评估分数高；</w:t>
      </w:r>
    </w:p>
    <w:p w14:paraId="4795FA29" w14:textId="77777777" w:rsidR="007A63C0" w:rsidRDefault="0070158A">
      <w:pPr>
        <w:numPr>
          <w:ilvl w:val="0"/>
          <w:numId w:val="20"/>
        </w:numPr>
        <w:jc w:val="left"/>
        <w:rPr>
          <w:rFonts w:ascii="宋体" w:hAnsi="宋体"/>
          <w:szCs w:val="21"/>
        </w:rPr>
      </w:pPr>
      <w:r>
        <w:rPr>
          <w:rFonts w:ascii="宋体" w:hAnsi="宋体"/>
          <w:szCs w:val="21"/>
        </w:rPr>
        <w:t>下载状态最优优先：</w:t>
      </w:r>
      <w:r>
        <w:rPr>
          <w:rFonts w:ascii="宋体" w:hAnsi="宋体" w:hint="eastAsia"/>
          <w:szCs w:val="21"/>
        </w:rPr>
        <w:t>历史下载中，成功率高</w:t>
      </w:r>
      <w:proofErr w:type="gramStart"/>
      <w:r>
        <w:rPr>
          <w:rFonts w:ascii="宋体" w:hAnsi="宋体" w:hint="eastAsia"/>
          <w:szCs w:val="21"/>
        </w:rPr>
        <w:t>的</w:t>
      </w:r>
      <w:r>
        <w:rPr>
          <w:rFonts w:ascii="宋体" w:hAnsi="宋体"/>
          <w:szCs w:val="21"/>
        </w:rPr>
        <w:t>智算中心</w:t>
      </w:r>
      <w:proofErr w:type="gramEnd"/>
      <w:r>
        <w:rPr>
          <w:rFonts w:ascii="宋体" w:hAnsi="宋体" w:hint="eastAsia"/>
          <w:szCs w:val="21"/>
        </w:rPr>
        <w:t>评估分数高；</w:t>
      </w:r>
    </w:p>
    <w:p w14:paraId="5FAAD2AE" w14:textId="77777777" w:rsidR="007A63C0" w:rsidRDefault="0070158A">
      <w:pPr>
        <w:numPr>
          <w:ilvl w:val="0"/>
          <w:numId w:val="20"/>
        </w:numPr>
        <w:jc w:val="left"/>
        <w:rPr>
          <w:rFonts w:ascii="宋体" w:hAnsi="宋体"/>
          <w:szCs w:val="21"/>
        </w:rPr>
      </w:pPr>
      <w:r>
        <w:rPr>
          <w:rFonts w:ascii="宋体" w:hAnsi="宋体"/>
          <w:szCs w:val="21"/>
        </w:rPr>
        <w:t>下载速度限制最大优先：</w:t>
      </w:r>
      <w:r>
        <w:rPr>
          <w:rFonts w:ascii="宋体" w:hAnsi="宋体" w:hint="eastAsia"/>
          <w:szCs w:val="21"/>
        </w:rPr>
        <w:t>下载速率限制最大</w:t>
      </w:r>
      <w:proofErr w:type="gramStart"/>
      <w:r>
        <w:rPr>
          <w:rFonts w:ascii="宋体" w:hAnsi="宋体" w:hint="eastAsia"/>
          <w:szCs w:val="21"/>
        </w:rPr>
        <w:t>的</w:t>
      </w:r>
      <w:r>
        <w:rPr>
          <w:rFonts w:ascii="宋体" w:hAnsi="宋体"/>
          <w:szCs w:val="21"/>
        </w:rPr>
        <w:t>智算中心</w:t>
      </w:r>
      <w:proofErr w:type="gramEnd"/>
      <w:r>
        <w:rPr>
          <w:rFonts w:ascii="宋体" w:hAnsi="宋体" w:hint="eastAsia"/>
          <w:szCs w:val="21"/>
        </w:rPr>
        <w:t>评估分数高。</w:t>
      </w:r>
    </w:p>
    <w:p w14:paraId="37614A9B" w14:textId="77777777" w:rsidR="007A63C0" w:rsidRDefault="0070158A">
      <w:pPr>
        <w:pStyle w:val="a5"/>
        <w:spacing w:before="156" w:after="156"/>
        <w:ind w:left="0"/>
      </w:pPr>
      <w:bookmarkStart w:id="154" w:name="_Toc161241255"/>
      <w:bookmarkStart w:id="155" w:name="_Toc161329375"/>
      <w:bookmarkStart w:id="156" w:name="_Toc119398726"/>
      <w:r>
        <w:rPr>
          <w:rFonts w:hint="eastAsia"/>
        </w:rPr>
        <w:t>作业管理</w:t>
      </w:r>
      <w:bookmarkEnd w:id="152"/>
      <w:bookmarkEnd w:id="153"/>
      <w:bookmarkEnd w:id="154"/>
      <w:bookmarkEnd w:id="155"/>
      <w:bookmarkEnd w:id="156"/>
    </w:p>
    <w:p w14:paraId="2A77FDA4" w14:textId="77777777" w:rsidR="007A63C0" w:rsidRDefault="0070158A">
      <w:pPr>
        <w:widowControl/>
        <w:tabs>
          <w:tab w:val="center" w:pos="4201"/>
          <w:tab w:val="right" w:leader="dot" w:pos="9298"/>
        </w:tabs>
        <w:autoSpaceDE w:val="0"/>
        <w:autoSpaceDN w:val="0"/>
        <w:spacing w:before="24" w:after="24"/>
        <w:rPr>
          <w:rFonts w:ascii="宋体"/>
          <w:kern w:val="0"/>
          <w:szCs w:val="20"/>
        </w:rPr>
      </w:pPr>
      <w:r>
        <w:rPr>
          <w:rFonts w:ascii="宋体"/>
          <w:kern w:val="0"/>
          <w:szCs w:val="20"/>
        </w:rPr>
        <w:tab/>
        <w:t xml:space="preserve">   </w:t>
      </w:r>
      <w:r>
        <w:rPr>
          <w:rFonts w:ascii="宋体"/>
          <w:color w:val="0070C0"/>
          <w:kern w:val="0"/>
          <w:szCs w:val="20"/>
        </w:rPr>
        <w:t xml:space="preserve"> </w:t>
      </w:r>
      <w:r>
        <w:rPr>
          <w:rFonts w:ascii="宋体" w:hint="eastAsia"/>
          <w:kern w:val="0"/>
          <w:szCs w:val="20"/>
        </w:rPr>
        <w:t>云际系统对</w:t>
      </w:r>
      <w:proofErr w:type="gramStart"/>
      <w:r>
        <w:rPr>
          <w:rFonts w:ascii="宋体" w:hint="eastAsia"/>
          <w:kern w:val="0"/>
          <w:szCs w:val="20"/>
        </w:rPr>
        <w:t>各个智算中心</w:t>
      </w:r>
      <w:proofErr w:type="gramEnd"/>
      <w:r>
        <w:rPr>
          <w:rFonts w:ascii="宋体" w:hint="eastAsia"/>
          <w:kern w:val="0"/>
          <w:szCs w:val="20"/>
        </w:rPr>
        <w:t>的作业进行管理，通过定义统一的作业类型来表示</w:t>
      </w:r>
      <w:proofErr w:type="gramStart"/>
      <w:r>
        <w:rPr>
          <w:rFonts w:ascii="宋体" w:hint="eastAsia"/>
          <w:kern w:val="0"/>
          <w:szCs w:val="20"/>
        </w:rPr>
        <w:t>各个智算中心</w:t>
      </w:r>
      <w:proofErr w:type="gramEnd"/>
      <w:r>
        <w:rPr>
          <w:rFonts w:ascii="宋体" w:hint="eastAsia"/>
          <w:kern w:val="0"/>
          <w:szCs w:val="20"/>
        </w:rPr>
        <w:t>的作业，并在云际系统中保存统一类型的作业对象。云际系统能够对</w:t>
      </w:r>
      <w:proofErr w:type="gramStart"/>
      <w:r>
        <w:rPr>
          <w:rFonts w:ascii="宋体" w:hint="eastAsia"/>
          <w:kern w:val="0"/>
          <w:szCs w:val="20"/>
        </w:rPr>
        <w:t>各智算</w:t>
      </w:r>
      <w:proofErr w:type="gramEnd"/>
      <w:r>
        <w:rPr>
          <w:rFonts w:ascii="宋体" w:hint="eastAsia"/>
          <w:kern w:val="0"/>
          <w:szCs w:val="20"/>
        </w:rPr>
        <w:t>中心发起创建作业、停止作业、获取作业信息、获取作业运行日志操作，并实时监听各个作业的运行状态更新事件。</w:t>
      </w:r>
    </w:p>
    <w:p w14:paraId="584A548B" w14:textId="77777777" w:rsidR="007A63C0" w:rsidRDefault="0070158A">
      <w:pPr>
        <w:widowControl/>
        <w:tabs>
          <w:tab w:val="center" w:pos="4201"/>
          <w:tab w:val="right" w:leader="dot" w:pos="9298"/>
        </w:tabs>
        <w:autoSpaceDE w:val="0"/>
        <w:autoSpaceDN w:val="0"/>
        <w:spacing w:before="24" w:after="24"/>
        <w:ind w:firstLineChars="200" w:firstLine="420"/>
        <w:rPr>
          <w:rFonts w:ascii="宋体"/>
          <w:kern w:val="0"/>
          <w:szCs w:val="20"/>
        </w:rPr>
      </w:pPr>
      <w:r>
        <w:rPr>
          <w:rFonts w:ascii="宋体" w:hint="eastAsia"/>
          <w:kern w:val="0"/>
          <w:szCs w:val="20"/>
        </w:rPr>
        <w:lastRenderedPageBreak/>
        <w:t>由于</w:t>
      </w:r>
      <w:proofErr w:type="gramStart"/>
      <w:r>
        <w:rPr>
          <w:rFonts w:ascii="宋体" w:hint="eastAsia"/>
          <w:kern w:val="0"/>
          <w:szCs w:val="20"/>
        </w:rPr>
        <w:t>各智算</w:t>
      </w:r>
      <w:proofErr w:type="gramEnd"/>
      <w:r>
        <w:rPr>
          <w:rFonts w:ascii="宋体" w:hint="eastAsia"/>
          <w:kern w:val="0"/>
          <w:szCs w:val="20"/>
        </w:rPr>
        <w:t>中心运行的原生作业类型不一致，云际系统为每</w:t>
      </w:r>
      <w:proofErr w:type="gramStart"/>
      <w:r>
        <w:rPr>
          <w:rFonts w:ascii="宋体" w:hint="eastAsia"/>
          <w:kern w:val="0"/>
          <w:szCs w:val="20"/>
        </w:rPr>
        <w:t>一个智算中心</w:t>
      </w:r>
      <w:proofErr w:type="gramEnd"/>
      <w:r>
        <w:rPr>
          <w:rFonts w:ascii="宋体" w:hint="eastAsia"/>
          <w:kern w:val="0"/>
          <w:szCs w:val="20"/>
        </w:rPr>
        <w:t>创建一个适配器，见图</w:t>
      </w:r>
      <w:r>
        <w:rPr>
          <w:rFonts w:ascii="宋体"/>
          <w:kern w:val="0"/>
          <w:szCs w:val="20"/>
        </w:rPr>
        <w:t>4</w:t>
      </w:r>
      <w:r>
        <w:rPr>
          <w:rFonts w:ascii="宋体" w:hint="eastAsia"/>
          <w:kern w:val="0"/>
          <w:szCs w:val="20"/>
        </w:rPr>
        <w:t>。通过调用适配器的统一接口，云际系统间接地</w:t>
      </w:r>
      <w:proofErr w:type="gramStart"/>
      <w:r>
        <w:rPr>
          <w:rFonts w:ascii="宋体" w:hint="eastAsia"/>
          <w:kern w:val="0"/>
          <w:szCs w:val="20"/>
        </w:rPr>
        <w:t>与智算中心</w:t>
      </w:r>
      <w:proofErr w:type="gramEnd"/>
      <w:r>
        <w:rPr>
          <w:rFonts w:ascii="宋体" w:hint="eastAsia"/>
          <w:kern w:val="0"/>
          <w:szCs w:val="20"/>
        </w:rPr>
        <w:t>交互。</w:t>
      </w:r>
      <w:proofErr w:type="gramStart"/>
      <w:r>
        <w:rPr>
          <w:rFonts w:ascii="宋体" w:hint="eastAsia"/>
          <w:kern w:val="0"/>
          <w:szCs w:val="20"/>
        </w:rPr>
        <w:t>每个智算中心</w:t>
      </w:r>
      <w:proofErr w:type="gramEnd"/>
      <w:r>
        <w:rPr>
          <w:rFonts w:ascii="宋体" w:hint="eastAsia"/>
          <w:kern w:val="0"/>
          <w:szCs w:val="20"/>
        </w:rPr>
        <w:t>的适配器通过</w:t>
      </w:r>
      <w:proofErr w:type="gramStart"/>
      <w:r>
        <w:rPr>
          <w:rFonts w:ascii="宋体" w:hint="eastAsia"/>
          <w:kern w:val="0"/>
          <w:szCs w:val="20"/>
        </w:rPr>
        <w:t>调用智算中心</w:t>
      </w:r>
      <w:proofErr w:type="gramEnd"/>
      <w:r>
        <w:rPr>
          <w:rFonts w:ascii="宋体" w:hint="eastAsia"/>
          <w:kern w:val="0"/>
          <w:szCs w:val="20"/>
        </w:rPr>
        <w:t>的原生接口来实现云际系统的操作，并为云际系统屏蔽了</w:t>
      </w:r>
      <w:proofErr w:type="gramStart"/>
      <w:r>
        <w:rPr>
          <w:rFonts w:ascii="宋体" w:hint="eastAsia"/>
          <w:kern w:val="0"/>
          <w:szCs w:val="20"/>
        </w:rPr>
        <w:t>各智算</w:t>
      </w:r>
      <w:proofErr w:type="gramEnd"/>
      <w:r>
        <w:rPr>
          <w:rFonts w:ascii="宋体" w:hint="eastAsia"/>
          <w:kern w:val="0"/>
          <w:szCs w:val="20"/>
        </w:rPr>
        <w:t>中心的接口差异。</w:t>
      </w:r>
    </w:p>
    <w:p w14:paraId="369A3BC7" w14:textId="77777777" w:rsidR="007A63C0" w:rsidRDefault="007A63C0">
      <w:pPr>
        <w:widowControl/>
        <w:tabs>
          <w:tab w:val="center" w:pos="4201"/>
          <w:tab w:val="right" w:leader="dot" w:pos="9298"/>
        </w:tabs>
        <w:autoSpaceDE w:val="0"/>
        <w:autoSpaceDN w:val="0"/>
        <w:spacing w:before="24" w:after="24"/>
        <w:ind w:firstLineChars="200" w:firstLine="420"/>
        <w:rPr>
          <w:rFonts w:ascii="宋体"/>
          <w:kern w:val="0"/>
          <w:szCs w:val="20"/>
        </w:rPr>
      </w:pPr>
    </w:p>
    <w:p w14:paraId="55F40E9E" w14:textId="77777777" w:rsidR="007A63C0" w:rsidRDefault="0070158A">
      <w:pPr>
        <w:widowControl/>
        <w:tabs>
          <w:tab w:val="center" w:pos="4201"/>
          <w:tab w:val="right" w:leader="dot" w:pos="9298"/>
        </w:tabs>
        <w:autoSpaceDE w:val="0"/>
        <w:autoSpaceDN w:val="0"/>
        <w:spacing w:before="24" w:after="24"/>
        <w:ind w:firstLineChars="200" w:firstLine="420"/>
        <w:jc w:val="center"/>
        <w:rPr>
          <w:rFonts w:ascii="宋体"/>
          <w:kern w:val="0"/>
          <w:szCs w:val="20"/>
        </w:rPr>
      </w:pPr>
      <w:r>
        <w:rPr>
          <w:rFonts w:ascii="宋体"/>
          <w:noProof/>
          <w:kern w:val="0"/>
          <w:szCs w:val="20"/>
        </w:rPr>
        <w:drawing>
          <wp:inline distT="0" distB="0" distL="0" distR="0" wp14:anchorId="58E19EE2" wp14:editId="62992522">
            <wp:extent cx="4159885" cy="1651000"/>
            <wp:effectExtent l="0" t="0" r="0" b="6350"/>
            <wp:docPr id="9" name="图片 9" descr="C:\Users\ADMINI~1\AppData\Local\Temp\16559757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1655975797(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17824" cy="1674363"/>
                    </a:xfrm>
                    <a:prstGeom prst="rect">
                      <a:avLst/>
                    </a:prstGeom>
                    <a:noFill/>
                    <a:ln>
                      <a:noFill/>
                    </a:ln>
                  </pic:spPr>
                </pic:pic>
              </a:graphicData>
            </a:graphic>
          </wp:inline>
        </w:drawing>
      </w:r>
    </w:p>
    <w:p w14:paraId="0EE1AEA0" w14:textId="77777777" w:rsidR="007A63C0" w:rsidRDefault="0070158A">
      <w:pPr>
        <w:tabs>
          <w:tab w:val="left" w:pos="0"/>
        </w:tabs>
        <w:spacing w:beforeLines="50" w:before="156" w:afterLines="50" w:after="156"/>
        <w:jc w:val="center"/>
        <w:rPr>
          <w:rFonts w:ascii="黑体" w:eastAsia="黑体" w:hAnsi="黑体" w:cs="Arial"/>
          <w:szCs w:val="21"/>
        </w:rPr>
      </w:pPr>
      <w:r>
        <w:rPr>
          <w:rFonts w:ascii="黑体" w:eastAsia="黑体" w:hAnsi="黑体" w:cs="Arial" w:hint="eastAsia"/>
          <w:szCs w:val="21"/>
        </w:rPr>
        <w:t>图</w:t>
      </w:r>
      <w:r>
        <w:rPr>
          <w:rFonts w:ascii="黑体" w:eastAsia="黑体" w:hAnsi="黑体" w:cs="Arial"/>
          <w:szCs w:val="21"/>
        </w:rPr>
        <w:t xml:space="preserve">4 </w:t>
      </w:r>
      <w:proofErr w:type="gramStart"/>
      <w:r>
        <w:rPr>
          <w:rFonts w:ascii="黑体" w:eastAsia="黑体" w:hAnsi="黑体" w:cs="Arial" w:hint="eastAsia"/>
          <w:szCs w:val="21"/>
        </w:rPr>
        <w:t>智算中心</w:t>
      </w:r>
      <w:proofErr w:type="gramEnd"/>
      <w:r>
        <w:rPr>
          <w:rFonts w:ascii="黑体" w:eastAsia="黑体" w:hAnsi="黑体" w:cs="Arial" w:hint="eastAsia"/>
          <w:szCs w:val="21"/>
        </w:rPr>
        <w:t>适配器</w:t>
      </w:r>
    </w:p>
    <w:p w14:paraId="02F4E0D5" w14:textId="77777777" w:rsidR="007A63C0" w:rsidRDefault="0070158A">
      <w:pPr>
        <w:widowControl/>
        <w:tabs>
          <w:tab w:val="center" w:pos="4201"/>
          <w:tab w:val="right" w:leader="dot" w:pos="9298"/>
        </w:tabs>
        <w:autoSpaceDE w:val="0"/>
        <w:autoSpaceDN w:val="0"/>
        <w:spacing w:before="24" w:after="24"/>
        <w:ind w:firstLineChars="200" w:firstLine="420"/>
        <w:rPr>
          <w:rFonts w:ascii="宋体"/>
          <w:kern w:val="0"/>
          <w:szCs w:val="20"/>
        </w:rPr>
      </w:pPr>
      <w:r>
        <w:rPr>
          <w:rFonts w:ascii="宋体" w:hint="eastAsia"/>
          <w:kern w:val="0"/>
          <w:szCs w:val="20"/>
        </w:rPr>
        <w:t>云际系统的作业信息如表</w:t>
      </w:r>
      <w:r>
        <w:rPr>
          <w:rFonts w:ascii="宋体"/>
          <w:kern w:val="0"/>
          <w:szCs w:val="20"/>
        </w:rPr>
        <w:t>7</w:t>
      </w:r>
      <w:r>
        <w:rPr>
          <w:rFonts w:ascii="宋体" w:hint="eastAsia"/>
          <w:kern w:val="0"/>
          <w:szCs w:val="20"/>
        </w:rPr>
        <w:t>。</w:t>
      </w:r>
    </w:p>
    <w:p w14:paraId="07620168" w14:textId="77777777" w:rsidR="007A63C0" w:rsidRDefault="007A63C0">
      <w:pPr>
        <w:widowControl/>
        <w:tabs>
          <w:tab w:val="center" w:pos="4201"/>
          <w:tab w:val="right" w:leader="dot" w:pos="9298"/>
        </w:tabs>
        <w:autoSpaceDE w:val="0"/>
        <w:autoSpaceDN w:val="0"/>
        <w:spacing w:before="24" w:after="24"/>
        <w:ind w:firstLineChars="200" w:firstLine="420"/>
        <w:rPr>
          <w:rFonts w:ascii="宋体"/>
          <w:kern w:val="0"/>
          <w:szCs w:val="20"/>
        </w:rPr>
      </w:pPr>
    </w:p>
    <w:p w14:paraId="55DCA4D6"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7 </w:t>
      </w:r>
      <w:r>
        <w:rPr>
          <w:rFonts w:ascii="黑体" w:eastAsia="黑体" w:hAnsi="黑体" w:hint="eastAsia"/>
          <w:kern w:val="0"/>
          <w:szCs w:val="21"/>
        </w:rPr>
        <w:t>云际系统作业定义字段表</w:t>
      </w:r>
    </w:p>
    <w:tbl>
      <w:tblPr>
        <w:tblStyle w:val="afffc"/>
        <w:tblW w:w="8500" w:type="dxa"/>
        <w:jc w:val="center"/>
        <w:tblLook w:val="04A0" w:firstRow="1" w:lastRow="0" w:firstColumn="1" w:lastColumn="0" w:noHBand="0" w:noVBand="1"/>
      </w:tblPr>
      <w:tblGrid>
        <w:gridCol w:w="1510"/>
        <w:gridCol w:w="1896"/>
        <w:gridCol w:w="1624"/>
        <w:gridCol w:w="1522"/>
        <w:gridCol w:w="1948"/>
      </w:tblGrid>
      <w:tr w:rsidR="007A63C0" w14:paraId="3250A4C7" w14:textId="77777777">
        <w:trPr>
          <w:jc w:val="center"/>
        </w:trPr>
        <w:tc>
          <w:tcPr>
            <w:tcW w:w="1510" w:type="dxa"/>
          </w:tcPr>
          <w:p w14:paraId="0CAC7D1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名称</w:t>
            </w:r>
          </w:p>
        </w:tc>
        <w:tc>
          <w:tcPr>
            <w:tcW w:w="1896" w:type="dxa"/>
          </w:tcPr>
          <w:p w14:paraId="5048110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标识符</w:t>
            </w:r>
          </w:p>
        </w:tc>
        <w:tc>
          <w:tcPr>
            <w:tcW w:w="1624" w:type="dxa"/>
          </w:tcPr>
          <w:p w14:paraId="77C3324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类型</w:t>
            </w:r>
          </w:p>
        </w:tc>
        <w:tc>
          <w:tcPr>
            <w:tcW w:w="1522" w:type="dxa"/>
          </w:tcPr>
          <w:p w14:paraId="166CD916"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长度</w:t>
            </w:r>
          </w:p>
        </w:tc>
        <w:tc>
          <w:tcPr>
            <w:tcW w:w="1948" w:type="dxa"/>
          </w:tcPr>
          <w:p w14:paraId="68D0EE3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备注</w:t>
            </w:r>
          </w:p>
        </w:tc>
      </w:tr>
      <w:tr w:rsidR="007A63C0" w14:paraId="35B300DF" w14:textId="77777777">
        <w:trPr>
          <w:jc w:val="center"/>
        </w:trPr>
        <w:tc>
          <w:tcPr>
            <w:tcW w:w="1510" w:type="dxa"/>
          </w:tcPr>
          <w:p w14:paraId="5ACE417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作业id</w:t>
            </w:r>
          </w:p>
        </w:tc>
        <w:tc>
          <w:tcPr>
            <w:tcW w:w="1896" w:type="dxa"/>
          </w:tcPr>
          <w:p w14:paraId="35B2E7B2"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id</w:t>
            </w:r>
          </w:p>
        </w:tc>
        <w:tc>
          <w:tcPr>
            <w:tcW w:w="1624" w:type="dxa"/>
          </w:tcPr>
          <w:p w14:paraId="2B6F739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522" w:type="dxa"/>
          </w:tcPr>
          <w:p w14:paraId="6DB2AFE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948" w:type="dxa"/>
          </w:tcPr>
          <w:p w14:paraId="7B137D1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作业唯一标识</w:t>
            </w:r>
          </w:p>
        </w:tc>
      </w:tr>
      <w:tr w:rsidR="007A63C0" w14:paraId="78BDB91C" w14:textId="77777777">
        <w:trPr>
          <w:jc w:val="center"/>
        </w:trPr>
        <w:tc>
          <w:tcPr>
            <w:tcW w:w="1510" w:type="dxa"/>
          </w:tcPr>
          <w:p w14:paraId="2F354E4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作业名称</w:t>
            </w:r>
          </w:p>
        </w:tc>
        <w:tc>
          <w:tcPr>
            <w:tcW w:w="1896" w:type="dxa"/>
          </w:tcPr>
          <w:p w14:paraId="2B096093"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n</w:t>
            </w:r>
            <w:r>
              <w:rPr>
                <w:rFonts w:hint="eastAsia"/>
                <w:kern w:val="0"/>
                <w:sz w:val="18"/>
                <w:szCs w:val="18"/>
              </w:rPr>
              <w:t>ame</w:t>
            </w:r>
          </w:p>
        </w:tc>
        <w:tc>
          <w:tcPr>
            <w:tcW w:w="1624" w:type="dxa"/>
          </w:tcPr>
          <w:p w14:paraId="21CAAC43"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 xml:space="preserve">tring </w:t>
            </w:r>
          </w:p>
        </w:tc>
        <w:tc>
          <w:tcPr>
            <w:tcW w:w="1522" w:type="dxa"/>
          </w:tcPr>
          <w:p w14:paraId="773F5D6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w:t>
            </w:r>
            <w:r>
              <w:rPr>
                <w:kern w:val="0"/>
                <w:sz w:val="18"/>
                <w:szCs w:val="18"/>
              </w:rPr>
              <w:t>128</w:t>
            </w:r>
            <w:r>
              <w:rPr>
                <w:rFonts w:hint="eastAsia"/>
                <w:kern w:val="0"/>
                <w:sz w:val="18"/>
                <w:szCs w:val="18"/>
              </w:rPr>
              <w:t>字节</w:t>
            </w:r>
          </w:p>
        </w:tc>
        <w:tc>
          <w:tcPr>
            <w:tcW w:w="1948" w:type="dxa"/>
          </w:tcPr>
          <w:p w14:paraId="54EF3B2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作业名称</w:t>
            </w:r>
          </w:p>
        </w:tc>
      </w:tr>
      <w:tr w:rsidR="007A63C0" w14:paraId="5DB29AFD" w14:textId="77777777">
        <w:trPr>
          <w:jc w:val="center"/>
        </w:trPr>
        <w:tc>
          <w:tcPr>
            <w:tcW w:w="1510" w:type="dxa"/>
          </w:tcPr>
          <w:p w14:paraId="217354D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用户id</w:t>
            </w:r>
          </w:p>
        </w:tc>
        <w:tc>
          <w:tcPr>
            <w:tcW w:w="1896" w:type="dxa"/>
          </w:tcPr>
          <w:p w14:paraId="608B9F7D"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user_name</w:t>
            </w:r>
            <w:proofErr w:type="spellEnd"/>
          </w:p>
        </w:tc>
        <w:tc>
          <w:tcPr>
            <w:tcW w:w="1624" w:type="dxa"/>
          </w:tcPr>
          <w:p w14:paraId="67726C41"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522" w:type="dxa"/>
          </w:tcPr>
          <w:p w14:paraId="2BAFDE6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948" w:type="dxa"/>
          </w:tcPr>
          <w:p w14:paraId="14F387EF"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创建作业的用户id</w:t>
            </w:r>
          </w:p>
        </w:tc>
      </w:tr>
      <w:tr w:rsidR="007A63C0" w14:paraId="3657AEDC" w14:textId="77777777">
        <w:trPr>
          <w:jc w:val="center"/>
        </w:trPr>
        <w:tc>
          <w:tcPr>
            <w:tcW w:w="1510" w:type="dxa"/>
          </w:tcPr>
          <w:p w14:paraId="27F0BA7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作业描述</w:t>
            </w:r>
          </w:p>
        </w:tc>
        <w:tc>
          <w:tcPr>
            <w:tcW w:w="1896" w:type="dxa"/>
          </w:tcPr>
          <w:p w14:paraId="592E7046"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d</w:t>
            </w:r>
            <w:r>
              <w:rPr>
                <w:rFonts w:hint="eastAsia"/>
                <w:kern w:val="0"/>
                <w:sz w:val="18"/>
                <w:szCs w:val="18"/>
              </w:rPr>
              <w:t>esc</w:t>
            </w:r>
          </w:p>
        </w:tc>
        <w:tc>
          <w:tcPr>
            <w:tcW w:w="1624" w:type="dxa"/>
          </w:tcPr>
          <w:p w14:paraId="65960FB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522" w:type="dxa"/>
          </w:tcPr>
          <w:p w14:paraId="48E68520"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w:t>
            </w:r>
            <w:r>
              <w:rPr>
                <w:kern w:val="0"/>
                <w:sz w:val="18"/>
                <w:szCs w:val="18"/>
              </w:rPr>
              <w:t>128</w:t>
            </w:r>
            <w:r>
              <w:rPr>
                <w:rFonts w:hint="eastAsia"/>
                <w:kern w:val="0"/>
                <w:sz w:val="18"/>
                <w:szCs w:val="18"/>
              </w:rPr>
              <w:t>字节</w:t>
            </w:r>
          </w:p>
        </w:tc>
        <w:tc>
          <w:tcPr>
            <w:tcW w:w="1948" w:type="dxa"/>
          </w:tcPr>
          <w:p w14:paraId="4E8DF0B2"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作业描述</w:t>
            </w:r>
          </w:p>
        </w:tc>
      </w:tr>
      <w:tr w:rsidR="007A63C0" w14:paraId="53265733" w14:textId="77777777">
        <w:trPr>
          <w:jc w:val="center"/>
        </w:trPr>
        <w:tc>
          <w:tcPr>
            <w:tcW w:w="1510" w:type="dxa"/>
          </w:tcPr>
          <w:p w14:paraId="5CDC11B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上传人</w:t>
            </w:r>
          </w:p>
        </w:tc>
        <w:tc>
          <w:tcPr>
            <w:tcW w:w="1896" w:type="dxa"/>
          </w:tcPr>
          <w:p w14:paraId="01A0E451"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created_</w:t>
            </w:r>
            <w:r>
              <w:rPr>
                <w:kern w:val="0"/>
                <w:sz w:val="18"/>
                <w:szCs w:val="18"/>
              </w:rPr>
              <w:t>user</w:t>
            </w:r>
            <w:proofErr w:type="spellEnd"/>
          </w:p>
        </w:tc>
        <w:tc>
          <w:tcPr>
            <w:tcW w:w="1624" w:type="dxa"/>
          </w:tcPr>
          <w:p w14:paraId="14639F71"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 xml:space="preserve">string </w:t>
            </w:r>
          </w:p>
        </w:tc>
        <w:tc>
          <w:tcPr>
            <w:tcW w:w="1522" w:type="dxa"/>
          </w:tcPr>
          <w:p w14:paraId="4CE86561"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948" w:type="dxa"/>
          </w:tcPr>
          <w:p w14:paraId="0A86097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上传的用户</w:t>
            </w:r>
          </w:p>
        </w:tc>
      </w:tr>
      <w:tr w:rsidR="007A63C0" w14:paraId="1F0FA768" w14:textId="77777777">
        <w:trPr>
          <w:jc w:val="center"/>
        </w:trPr>
        <w:tc>
          <w:tcPr>
            <w:tcW w:w="1510" w:type="dxa"/>
          </w:tcPr>
          <w:p w14:paraId="00EC1D1E" w14:textId="77777777" w:rsidR="007A63C0" w:rsidRDefault="0070158A">
            <w:pPr>
              <w:widowControl/>
              <w:tabs>
                <w:tab w:val="center" w:pos="4201"/>
                <w:tab w:val="right" w:leader="dot" w:pos="9298"/>
              </w:tabs>
              <w:autoSpaceDE w:val="0"/>
              <w:autoSpaceDN w:val="0"/>
              <w:rPr>
                <w:kern w:val="0"/>
                <w:sz w:val="18"/>
                <w:szCs w:val="18"/>
              </w:rPr>
            </w:pPr>
            <w:proofErr w:type="gramStart"/>
            <w:r>
              <w:rPr>
                <w:rFonts w:hint="eastAsia"/>
                <w:kern w:val="0"/>
                <w:sz w:val="18"/>
                <w:szCs w:val="18"/>
              </w:rPr>
              <w:t>子任务</w:t>
            </w:r>
            <w:proofErr w:type="gramEnd"/>
          </w:p>
        </w:tc>
        <w:tc>
          <w:tcPr>
            <w:tcW w:w="1896" w:type="dxa"/>
          </w:tcPr>
          <w:p w14:paraId="7D25B65A"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t</w:t>
            </w:r>
            <w:r>
              <w:rPr>
                <w:rFonts w:hint="eastAsia"/>
                <w:kern w:val="0"/>
                <w:sz w:val="18"/>
                <w:szCs w:val="18"/>
              </w:rPr>
              <w:t>ask</w:t>
            </w:r>
            <w:r>
              <w:rPr>
                <w:kern w:val="0"/>
                <w:sz w:val="18"/>
                <w:szCs w:val="18"/>
              </w:rPr>
              <w:t>s</w:t>
            </w:r>
          </w:p>
        </w:tc>
        <w:tc>
          <w:tcPr>
            <w:tcW w:w="1624" w:type="dxa"/>
          </w:tcPr>
          <w:p w14:paraId="2AD18C37"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json</w:t>
            </w:r>
            <w:proofErr w:type="spellEnd"/>
          </w:p>
        </w:tc>
        <w:tc>
          <w:tcPr>
            <w:tcW w:w="1522" w:type="dxa"/>
          </w:tcPr>
          <w:p w14:paraId="43FCE030" w14:textId="77777777" w:rsidR="007A63C0" w:rsidRDefault="007A63C0">
            <w:pPr>
              <w:widowControl/>
              <w:tabs>
                <w:tab w:val="center" w:pos="4201"/>
                <w:tab w:val="right" w:leader="dot" w:pos="9298"/>
              </w:tabs>
              <w:autoSpaceDE w:val="0"/>
              <w:autoSpaceDN w:val="0"/>
              <w:rPr>
                <w:kern w:val="0"/>
                <w:sz w:val="18"/>
                <w:szCs w:val="18"/>
              </w:rPr>
            </w:pPr>
          </w:p>
        </w:tc>
        <w:tc>
          <w:tcPr>
            <w:tcW w:w="1948" w:type="dxa"/>
          </w:tcPr>
          <w:p w14:paraId="573172D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作业包括的</w:t>
            </w:r>
            <w:proofErr w:type="gramStart"/>
            <w:r>
              <w:rPr>
                <w:rFonts w:hint="eastAsia"/>
                <w:kern w:val="0"/>
                <w:sz w:val="18"/>
                <w:szCs w:val="18"/>
              </w:rPr>
              <w:t>子任务</w:t>
            </w:r>
            <w:proofErr w:type="gramEnd"/>
            <w:r>
              <w:rPr>
                <w:rFonts w:hint="eastAsia"/>
                <w:kern w:val="0"/>
                <w:sz w:val="18"/>
                <w:szCs w:val="18"/>
              </w:rPr>
              <w:t>信息</w:t>
            </w:r>
          </w:p>
        </w:tc>
      </w:tr>
    </w:tbl>
    <w:p w14:paraId="3695F994" w14:textId="77777777" w:rsidR="007A63C0" w:rsidRDefault="007A63C0">
      <w:pPr>
        <w:widowControl/>
        <w:tabs>
          <w:tab w:val="center" w:pos="4201"/>
          <w:tab w:val="right" w:leader="dot" w:pos="9298"/>
        </w:tabs>
        <w:autoSpaceDE w:val="0"/>
        <w:autoSpaceDN w:val="0"/>
        <w:spacing w:before="24" w:after="24"/>
        <w:ind w:firstLineChars="200" w:firstLine="420"/>
        <w:rPr>
          <w:rFonts w:ascii="宋体"/>
          <w:kern w:val="0"/>
          <w:szCs w:val="20"/>
        </w:rPr>
      </w:pPr>
    </w:p>
    <w:p w14:paraId="32947078" w14:textId="77777777" w:rsidR="007A63C0" w:rsidRDefault="0070158A">
      <w:pPr>
        <w:widowControl/>
        <w:tabs>
          <w:tab w:val="center" w:pos="4201"/>
          <w:tab w:val="right" w:leader="dot" w:pos="9298"/>
        </w:tabs>
        <w:autoSpaceDE w:val="0"/>
        <w:autoSpaceDN w:val="0"/>
        <w:spacing w:before="24" w:after="24"/>
        <w:ind w:firstLineChars="200" w:firstLine="420"/>
        <w:rPr>
          <w:rFonts w:ascii="宋体"/>
          <w:kern w:val="0"/>
          <w:szCs w:val="20"/>
        </w:rPr>
      </w:pPr>
      <w:r>
        <w:rPr>
          <w:rFonts w:ascii="宋体" w:hint="eastAsia"/>
          <w:kern w:val="0"/>
          <w:szCs w:val="20"/>
        </w:rPr>
        <w:t>云际系统的作业中包括的</w:t>
      </w:r>
      <w:proofErr w:type="gramStart"/>
      <w:r>
        <w:rPr>
          <w:rFonts w:ascii="宋体" w:hint="eastAsia"/>
          <w:kern w:val="0"/>
          <w:szCs w:val="20"/>
        </w:rPr>
        <w:t>子任务</w:t>
      </w:r>
      <w:proofErr w:type="gramEnd"/>
      <w:r>
        <w:rPr>
          <w:rFonts w:ascii="宋体" w:hint="eastAsia"/>
          <w:kern w:val="0"/>
          <w:szCs w:val="20"/>
        </w:rPr>
        <w:t>信息如下表</w:t>
      </w:r>
      <w:r>
        <w:rPr>
          <w:rFonts w:ascii="宋体"/>
          <w:kern w:val="0"/>
          <w:szCs w:val="20"/>
        </w:rPr>
        <w:t>8</w:t>
      </w:r>
      <w:r>
        <w:rPr>
          <w:rFonts w:ascii="宋体" w:hint="eastAsia"/>
          <w:kern w:val="0"/>
          <w:szCs w:val="20"/>
        </w:rPr>
        <w:t>：</w:t>
      </w:r>
    </w:p>
    <w:p w14:paraId="03AB6CEF"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8 </w:t>
      </w:r>
      <w:r>
        <w:rPr>
          <w:rFonts w:ascii="黑体" w:eastAsia="黑体" w:hAnsi="黑体" w:hint="eastAsia"/>
          <w:kern w:val="0"/>
          <w:szCs w:val="21"/>
        </w:rPr>
        <w:t>云际系统作业</w:t>
      </w:r>
      <w:proofErr w:type="gramStart"/>
      <w:r>
        <w:rPr>
          <w:rFonts w:ascii="黑体" w:eastAsia="黑体" w:hAnsi="黑体" w:hint="eastAsia"/>
          <w:kern w:val="0"/>
          <w:szCs w:val="21"/>
        </w:rPr>
        <w:t>子任务</w:t>
      </w:r>
      <w:proofErr w:type="gramEnd"/>
      <w:r>
        <w:rPr>
          <w:rFonts w:ascii="黑体" w:eastAsia="黑体" w:hAnsi="黑体" w:hint="eastAsia"/>
          <w:kern w:val="0"/>
          <w:szCs w:val="21"/>
        </w:rPr>
        <w:t>定义字段表</w:t>
      </w:r>
    </w:p>
    <w:tbl>
      <w:tblPr>
        <w:tblStyle w:val="afffc"/>
        <w:tblW w:w="8500" w:type="dxa"/>
        <w:jc w:val="center"/>
        <w:tblLook w:val="04A0" w:firstRow="1" w:lastRow="0" w:firstColumn="1" w:lastColumn="0" w:noHBand="0" w:noVBand="1"/>
      </w:tblPr>
      <w:tblGrid>
        <w:gridCol w:w="1510"/>
        <w:gridCol w:w="1896"/>
        <w:gridCol w:w="1624"/>
        <w:gridCol w:w="1522"/>
        <w:gridCol w:w="1948"/>
      </w:tblGrid>
      <w:tr w:rsidR="007A63C0" w14:paraId="7326CDA6" w14:textId="77777777">
        <w:trPr>
          <w:jc w:val="center"/>
        </w:trPr>
        <w:tc>
          <w:tcPr>
            <w:tcW w:w="1510" w:type="dxa"/>
          </w:tcPr>
          <w:p w14:paraId="627ECF4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名称</w:t>
            </w:r>
          </w:p>
        </w:tc>
        <w:tc>
          <w:tcPr>
            <w:tcW w:w="1896" w:type="dxa"/>
          </w:tcPr>
          <w:p w14:paraId="35E301C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标识符</w:t>
            </w:r>
          </w:p>
        </w:tc>
        <w:tc>
          <w:tcPr>
            <w:tcW w:w="1624" w:type="dxa"/>
          </w:tcPr>
          <w:p w14:paraId="60C81C76"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类型</w:t>
            </w:r>
          </w:p>
        </w:tc>
        <w:tc>
          <w:tcPr>
            <w:tcW w:w="1522" w:type="dxa"/>
          </w:tcPr>
          <w:p w14:paraId="77F8CDA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长度</w:t>
            </w:r>
          </w:p>
        </w:tc>
        <w:tc>
          <w:tcPr>
            <w:tcW w:w="1948" w:type="dxa"/>
          </w:tcPr>
          <w:p w14:paraId="1EF68A5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备注</w:t>
            </w:r>
          </w:p>
        </w:tc>
      </w:tr>
      <w:tr w:rsidR="007A63C0" w14:paraId="31077BD4" w14:textId="77777777">
        <w:trPr>
          <w:jc w:val="center"/>
        </w:trPr>
        <w:tc>
          <w:tcPr>
            <w:tcW w:w="1510" w:type="dxa"/>
          </w:tcPr>
          <w:p w14:paraId="32AC5E87"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任务名称</w:t>
            </w:r>
          </w:p>
        </w:tc>
        <w:tc>
          <w:tcPr>
            <w:tcW w:w="1896" w:type="dxa"/>
          </w:tcPr>
          <w:p w14:paraId="19B33963"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name</w:t>
            </w:r>
          </w:p>
        </w:tc>
        <w:tc>
          <w:tcPr>
            <w:tcW w:w="1624" w:type="dxa"/>
          </w:tcPr>
          <w:p w14:paraId="0BAD445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522" w:type="dxa"/>
          </w:tcPr>
          <w:p w14:paraId="11245C82"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948" w:type="dxa"/>
          </w:tcPr>
          <w:p w14:paraId="3AFDADF6"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任务名称</w:t>
            </w:r>
          </w:p>
        </w:tc>
      </w:tr>
      <w:tr w:rsidR="007A63C0" w14:paraId="7C380368" w14:textId="77777777">
        <w:trPr>
          <w:jc w:val="center"/>
        </w:trPr>
        <w:tc>
          <w:tcPr>
            <w:tcW w:w="1510" w:type="dxa"/>
          </w:tcPr>
          <w:p w14:paraId="0726361B"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启动命令</w:t>
            </w:r>
          </w:p>
        </w:tc>
        <w:tc>
          <w:tcPr>
            <w:tcW w:w="1896" w:type="dxa"/>
          </w:tcPr>
          <w:p w14:paraId="5FF6653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c</w:t>
            </w:r>
            <w:r>
              <w:rPr>
                <w:kern w:val="0"/>
                <w:sz w:val="18"/>
                <w:szCs w:val="18"/>
              </w:rPr>
              <w:t>ommand</w:t>
            </w:r>
          </w:p>
        </w:tc>
        <w:tc>
          <w:tcPr>
            <w:tcW w:w="1624" w:type="dxa"/>
          </w:tcPr>
          <w:p w14:paraId="0A963D7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 xml:space="preserve">tring </w:t>
            </w:r>
          </w:p>
        </w:tc>
        <w:tc>
          <w:tcPr>
            <w:tcW w:w="1522" w:type="dxa"/>
          </w:tcPr>
          <w:p w14:paraId="40C1889A" w14:textId="77777777" w:rsidR="007A63C0" w:rsidRDefault="007A63C0">
            <w:pPr>
              <w:widowControl/>
              <w:tabs>
                <w:tab w:val="center" w:pos="4201"/>
                <w:tab w:val="right" w:leader="dot" w:pos="9298"/>
              </w:tabs>
              <w:autoSpaceDE w:val="0"/>
              <w:autoSpaceDN w:val="0"/>
              <w:rPr>
                <w:kern w:val="0"/>
                <w:sz w:val="18"/>
                <w:szCs w:val="18"/>
              </w:rPr>
            </w:pPr>
          </w:p>
        </w:tc>
        <w:tc>
          <w:tcPr>
            <w:tcW w:w="1948" w:type="dxa"/>
          </w:tcPr>
          <w:p w14:paraId="5BA24B8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启动命令</w:t>
            </w:r>
          </w:p>
        </w:tc>
      </w:tr>
      <w:tr w:rsidR="007A63C0" w14:paraId="60D6B36E" w14:textId="77777777">
        <w:trPr>
          <w:jc w:val="center"/>
        </w:trPr>
        <w:tc>
          <w:tcPr>
            <w:tcW w:w="1510" w:type="dxa"/>
          </w:tcPr>
          <w:p w14:paraId="0BE7A1A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镜像标识</w:t>
            </w:r>
          </w:p>
        </w:tc>
        <w:tc>
          <w:tcPr>
            <w:tcW w:w="1896" w:type="dxa"/>
          </w:tcPr>
          <w:p w14:paraId="503204BF" w14:textId="77777777" w:rsidR="007A63C0" w:rsidRDefault="0070158A">
            <w:pPr>
              <w:widowControl/>
              <w:tabs>
                <w:tab w:val="center" w:pos="4201"/>
                <w:tab w:val="right" w:leader="dot" w:pos="9298"/>
              </w:tabs>
              <w:autoSpaceDE w:val="0"/>
              <w:autoSpaceDN w:val="0"/>
              <w:rPr>
                <w:kern w:val="0"/>
                <w:sz w:val="18"/>
                <w:szCs w:val="18"/>
              </w:rPr>
            </w:pPr>
            <w:proofErr w:type="spellStart"/>
            <w:r>
              <w:rPr>
                <w:rFonts w:hint="eastAsia"/>
                <w:kern w:val="0"/>
                <w:sz w:val="18"/>
                <w:szCs w:val="18"/>
              </w:rPr>
              <w:t>i</w:t>
            </w:r>
            <w:r>
              <w:rPr>
                <w:kern w:val="0"/>
                <w:sz w:val="18"/>
                <w:szCs w:val="18"/>
              </w:rPr>
              <w:t>mage_id</w:t>
            </w:r>
            <w:proofErr w:type="spellEnd"/>
          </w:p>
        </w:tc>
        <w:tc>
          <w:tcPr>
            <w:tcW w:w="1624" w:type="dxa"/>
          </w:tcPr>
          <w:p w14:paraId="29ECF53F"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522" w:type="dxa"/>
          </w:tcPr>
          <w:p w14:paraId="02892DE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948" w:type="dxa"/>
          </w:tcPr>
          <w:p w14:paraId="63B2E3B6"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镜像标识</w:t>
            </w:r>
          </w:p>
        </w:tc>
      </w:tr>
      <w:tr w:rsidR="007A63C0" w14:paraId="2A2D0CE3" w14:textId="77777777">
        <w:trPr>
          <w:jc w:val="center"/>
        </w:trPr>
        <w:tc>
          <w:tcPr>
            <w:tcW w:w="1510" w:type="dxa"/>
          </w:tcPr>
          <w:p w14:paraId="27AE6C8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资源规格标识</w:t>
            </w:r>
          </w:p>
        </w:tc>
        <w:tc>
          <w:tcPr>
            <w:tcW w:w="1896" w:type="dxa"/>
          </w:tcPr>
          <w:p w14:paraId="69869AFC"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resourcespec</w:t>
            </w:r>
            <w:proofErr w:type="spellEnd"/>
          </w:p>
        </w:tc>
        <w:tc>
          <w:tcPr>
            <w:tcW w:w="1624" w:type="dxa"/>
          </w:tcPr>
          <w:p w14:paraId="6BF49FD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522" w:type="dxa"/>
          </w:tcPr>
          <w:p w14:paraId="22A5FE30"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948" w:type="dxa"/>
          </w:tcPr>
          <w:p w14:paraId="551538B3"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资源规格标识</w:t>
            </w:r>
          </w:p>
        </w:tc>
      </w:tr>
    </w:tbl>
    <w:p w14:paraId="1D541C7C" w14:textId="77777777" w:rsidR="007A63C0" w:rsidRDefault="007A63C0">
      <w:pPr>
        <w:widowControl/>
        <w:tabs>
          <w:tab w:val="center" w:pos="4201"/>
          <w:tab w:val="right" w:leader="dot" w:pos="9298"/>
        </w:tabs>
        <w:autoSpaceDE w:val="0"/>
        <w:autoSpaceDN w:val="0"/>
        <w:spacing w:before="24" w:after="24"/>
        <w:ind w:firstLineChars="200" w:firstLine="420"/>
        <w:rPr>
          <w:rFonts w:ascii="宋体"/>
          <w:kern w:val="0"/>
          <w:szCs w:val="20"/>
        </w:rPr>
      </w:pPr>
    </w:p>
    <w:p w14:paraId="3ED5877B" w14:textId="77777777" w:rsidR="007A63C0" w:rsidRDefault="0070158A">
      <w:pPr>
        <w:widowControl/>
        <w:tabs>
          <w:tab w:val="center" w:pos="4201"/>
          <w:tab w:val="right" w:leader="dot" w:pos="9298"/>
        </w:tabs>
        <w:autoSpaceDE w:val="0"/>
        <w:autoSpaceDN w:val="0"/>
        <w:spacing w:before="24" w:after="24"/>
        <w:ind w:firstLineChars="200" w:firstLine="420"/>
        <w:rPr>
          <w:rFonts w:ascii="宋体"/>
          <w:kern w:val="0"/>
          <w:szCs w:val="20"/>
        </w:rPr>
      </w:pPr>
      <w:r>
        <w:rPr>
          <w:rFonts w:ascii="宋体" w:hint="eastAsia"/>
          <w:kern w:val="0"/>
          <w:szCs w:val="20"/>
        </w:rPr>
        <w:t>云际系统对作业进行生命周期管理，根据监听或轮询</w:t>
      </w:r>
      <w:proofErr w:type="gramStart"/>
      <w:r>
        <w:rPr>
          <w:rFonts w:ascii="宋体" w:hint="eastAsia"/>
          <w:kern w:val="0"/>
          <w:szCs w:val="20"/>
        </w:rPr>
        <w:t>获得智算中心</w:t>
      </w:r>
      <w:proofErr w:type="gramEnd"/>
      <w:r>
        <w:rPr>
          <w:rFonts w:ascii="宋体" w:hint="eastAsia"/>
          <w:kern w:val="0"/>
          <w:szCs w:val="20"/>
        </w:rPr>
        <w:t>的作业运行状态信息，对云际系统的作业状态信息进行更新。根据实际应用场景，作业管理模块需要输入作业状态策略、重试策略和作业所包括的各个</w:t>
      </w:r>
      <w:proofErr w:type="gramStart"/>
      <w:r>
        <w:rPr>
          <w:rFonts w:ascii="宋体" w:hint="eastAsia"/>
          <w:kern w:val="0"/>
          <w:szCs w:val="20"/>
        </w:rPr>
        <w:t>子任务在智算网络</w:t>
      </w:r>
      <w:proofErr w:type="gramEnd"/>
      <w:r>
        <w:rPr>
          <w:rFonts w:ascii="宋体" w:hint="eastAsia"/>
          <w:kern w:val="0"/>
          <w:szCs w:val="20"/>
        </w:rPr>
        <w:t>中的实时状态信息</w:t>
      </w:r>
      <w:r>
        <w:rPr>
          <w:rFonts w:ascii="宋体"/>
          <w:kern w:val="0"/>
          <w:szCs w:val="20"/>
        </w:rPr>
        <w:t>,</w:t>
      </w:r>
      <w:r>
        <w:rPr>
          <w:rFonts w:ascii="宋体" w:hint="eastAsia"/>
          <w:kern w:val="0"/>
          <w:szCs w:val="20"/>
        </w:rPr>
        <w:t>见图</w:t>
      </w:r>
      <w:r>
        <w:rPr>
          <w:rFonts w:ascii="宋体"/>
          <w:kern w:val="0"/>
          <w:szCs w:val="20"/>
        </w:rPr>
        <w:t>5</w:t>
      </w:r>
      <w:r>
        <w:rPr>
          <w:rFonts w:ascii="宋体" w:hint="eastAsia"/>
          <w:kern w:val="0"/>
          <w:szCs w:val="20"/>
        </w:rPr>
        <w:t>。</w:t>
      </w:r>
    </w:p>
    <w:p w14:paraId="20BB49A2" w14:textId="77777777" w:rsidR="007A63C0" w:rsidRDefault="007A63C0">
      <w:pPr>
        <w:widowControl/>
        <w:tabs>
          <w:tab w:val="center" w:pos="4201"/>
          <w:tab w:val="right" w:leader="dot" w:pos="9298"/>
        </w:tabs>
        <w:autoSpaceDE w:val="0"/>
        <w:autoSpaceDN w:val="0"/>
        <w:spacing w:before="24" w:after="24"/>
        <w:ind w:firstLineChars="200" w:firstLine="360"/>
        <w:rPr>
          <w:rFonts w:ascii="宋体" w:hAnsi="宋体" w:cs="Arial"/>
          <w:kern w:val="0"/>
          <w:sz w:val="18"/>
          <w:szCs w:val="18"/>
        </w:rPr>
      </w:pPr>
    </w:p>
    <w:p w14:paraId="4C049E6C" w14:textId="77777777" w:rsidR="007A63C0" w:rsidRDefault="0070158A">
      <w:pPr>
        <w:tabs>
          <w:tab w:val="left" w:pos="4846"/>
        </w:tabs>
        <w:spacing w:line="360" w:lineRule="auto"/>
        <w:ind w:left="420"/>
        <w:jc w:val="center"/>
        <w:rPr>
          <w:rFonts w:ascii="宋体" w:hAnsi="宋体" w:cs="Arial"/>
          <w:sz w:val="18"/>
          <w:szCs w:val="18"/>
        </w:rPr>
      </w:pPr>
      <w:r>
        <w:rPr>
          <w:rFonts w:ascii="宋体" w:hAnsi="宋体" w:cs="Arial"/>
          <w:noProof/>
          <w:sz w:val="18"/>
          <w:szCs w:val="18"/>
        </w:rPr>
        <w:lastRenderedPageBreak/>
        <w:drawing>
          <wp:inline distT="0" distB="0" distL="0" distR="0" wp14:anchorId="28326BCF" wp14:editId="315EB19A">
            <wp:extent cx="3449320" cy="1778000"/>
            <wp:effectExtent l="0" t="0" r="0" b="0"/>
            <wp:docPr id="18" name="图片 18" descr="D:\weixin\WeChat Files\wxid_zow4up86gywi22\FileStorage\Temp\29de656acbe549baa5d28b3052d78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weixin\WeChat Files\wxid_zow4up86gywi22\FileStorage\Temp\29de656acbe549baa5d28b3052d78d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82062" cy="1795130"/>
                    </a:xfrm>
                    <a:prstGeom prst="rect">
                      <a:avLst/>
                    </a:prstGeom>
                    <a:noFill/>
                    <a:ln>
                      <a:noFill/>
                    </a:ln>
                  </pic:spPr>
                </pic:pic>
              </a:graphicData>
            </a:graphic>
          </wp:inline>
        </w:drawing>
      </w:r>
    </w:p>
    <w:p w14:paraId="683E7584" w14:textId="77777777" w:rsidR="007A63C0" w:rsidRDefault="0070158A">
      <w:pPr>
        <w:tabs>
          <w:tab w:val="left" w:pos="0"/>
        </w:tabs>
        <w:spacing w:beforeLines="50" w:before="156" w:afterLines="50" w:after="156"/>
        <w:jc w:val="center"/>
        <w:rPr>
          <w:rFonts w:ascii="黑体" w:eastAsia="黑体" w:hAnsi="黑体" w:cs="Arial"/>
          <w:szCs w:val="21"/>
        </w:rPr>
      </w:pPr>
      <w:r>
        <w:rPr>
          <w:rFonts w:ascii="黑体" w:eastAsia="黑体" w:hAnsi="黑体" w:cs="Arial" w:hint="eastAsia"/>
          <w:szCs w:val="21"/>
        </w:rPr>
        <w:t>图</w:t>
      </w:r>
      <w:r>
        <w:rPr>
          <w:rFonts w:ascii="黑体" w:eastAsia="黑体" w:hAnsi="黑体" w:cs="Arial"/>
          <w:szCs w:val="21"/>
        </w:rPr>
        <w:t>5</w:t>
      </w:r>
      <w:r>
        <w:rPr>
          <w:rFonts w:ascii="黑体" w:eastAsia="黑体" w:hAnsi="黑体" w:cs="Arial" w:hint="eastAsia"/>
          <w:szCs w:val="21"/>
        </w:rPr>
        <w:t>作业管理</w:t>
      </w:r>
    </w:p>
    <w:p w14:paraId="3F2F3274"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Ansi="宋体" w:hint="eastAsia"/>
          <w:kern w:val="0"/>
          <w:szCs w:val="21"/>
        </w:rPr>
        <w:t>云际系统</w:t>
      </w:r>
      <w:r>
        <w:rPr>
          <w:rFonts w:ascii="宋体" w:hint="eastAsia"/>
          <w:kern w:val="0"/>
          <w:szCs w:val="20"/>
        </w:rPr>
        <w:t>可选择的作业状态策略根据实际的场景需求和实际情况确定。以下列出一部分作业状态策略以供参考，系统开发者可选择其中一些，也可自定义其它作业状态策略：</w:t>
      </w:r>
    </w:p>
    <w:p w14:paraId="10AF5C64" w14:textId="77777777" w:rsidR="007A63C0" w:rsidRDefault="0070158A">
      <w:pPr>
        <w:widowControl/>
        <w:numPr>
          <w:ilvl w:val="1"/>
          <w:numId w:val="21"/>
        </w:numPr>
        <w:tabs>
          <w:tab w:val="center" w:pos="4201"/>
          <w:tab w:val="right" w:leader="dot" w:pos="9298"/>
        </w:tabs>
        <w:autoSpaceDE w:val="0"/>
        <w:autoSpaceDN w:val="0"/>
        <w:rPr>
          <w:rFonts w:ascii="宋体"/>
          <w:kern w:val="0"/>
          <w:szCs w:val="20"/>
        </w:rPr>
      </w:pPr>
      <w:r>
        <w:rPr>
          <w:rFonts w:ascii="宋体" w:hint="eastAsia"/>
          <w:kern w:val="0"/>
          <w:szCs w:val="20"/>
        </w:rPr>
        <w:t>所有</w:t>
      </w:r>
      <w:proofErr w:type="gramStart"/>
      <w:r>
        <w:rPr>
          <w:rFonts w:ascii="宋体" w:hint="eastAsia"/>
          <w:kern w:val="0"/>
          <w:szCs w:val="20"/>
        </w:rPr>
        <w:t>子任务</w:t>
      </w:r>
      <w:proofErr w:type="gramEnd"/>
      <w:r>
        <w:rPr>
          <w:rFonts w:ascii="宋体" w:hint="eastAsia"/>
          <w:kern w:val="0"/>
          <w:szCs w:val="20"/>
        </w:rPr>
        <w:t>运行成功，则作业状态为成功；</w:t>
      </w:r>
    </w:p>
    <w:p w14:paraId="32783069" w14:textId="77777777" w:rsidR="007A63C0" w:rsidRDefault="0070158A">
      <w:pPr>
        <w:widowControl/>
        <w:numPr>
          <w:ilvl w:val="1"/>
          <w:numId w:val="21"/>
        </w:numPr>
        <w:tabs>
          <w:tab w:val="center" w:pos="4201"/>
          <w:tab w:val="right" w:leader="dot" w:pos="9298"/>
        </w:tabs>
        <w:autoSpaceDE w:val="0"/>
        <w:autoSpaceDN w:val="0"/>
        <w:rPr>
          <w:rFonts w:ascii="宋体"/>
          <w:kern w:val="0"/>
          <w:szCs w:val="20"/>
        </w:rPr>
      </w:pPr>
      <w:r>
        <w:rPr>
          <w:rFonts w:ascii="宋体" w:hint="eastAsia"/>
          <w:kern w:val="0"/>
          <w:szCs w:val="20"/>
        </w:rPr>
        <w:t>任意</w:t>
      </w:r>
      <w:proofErr w:type="gramStart"/>
      <w:r>
        <w:rPr>
          <w:rFonts w:ascii="宋体" w:hint="eastAsia"/>
          <w:kern w:val="0"/>
          <w:szCs w:val="20"/>
        </w:rPr>
        <w:t>一</w:t>
      </w:r>
      <w:proofErr w:type="gramEnd"/>
      <w:r>
        <w:rPr>
          <w:rFonts w:ascii="宋体" w:hint="eastAsia"/>
          <w:kern w:val="0"/>
          <w:szCs w:val="20"/>
        </w:rPr>
        <w:t>个子任务运行成功，则作业状态为成功；</w:t>
      </w:r>
    </w:p>
    <w:p w14:paraId="47E5FBF1" w14:textId="77777777" w:rsidR="007A63C0" w:rsidRDefault="0070158A">
      <w:pPr>
        <w:widowControl/>
        <w:numPr>
          <w:ilvl w:val="1"/>
          <w:numId w:val="21"/>
        </w:numPr>
        <w:tabs>
          <w:tab w:val="center" w:pos="4201"/>
          <w:tab w:val="right" w:leader="dot" w:pos="9298"/>
        </w:tabs>
        <w:autoSpaceDE w:val="0"/>
        <w:autoSpaceDN w:val="0"/>
        <w:rPr>
          <w:rFonts w:ascii="宋体"/>
          <w:kern w:val="0"/>
          <w:szCs w:val="20"/>
        </w:rPr>
      </w:pPr>
      <w:r>
        <w:rPr>
          <w:rFonts w:ascii="宋体" w:hint="eastAsia"/>
          <w:kern w:val="0"/>
          <w:szCs w:val="20"/>
        </w:rPr>
        <w:t>所有</w:t>
      </w:r>
      <w:proofErr w:type="gramStart"/>
      <w:r>
        <w:rPr>
          <w:rFonts w:ascii="宋体" w:hint="eastAsia"/>
          <w:kern w:val="0"/>
          <w:szCs w:val="20"/>
        </w:rPr>
        <w:t>子任务</w:t>
      </w:r>
      <w:proofErr w:type="gramEnd"/>
      <w:r>
        <w:rPr>
          <w:rFonts w:ascii="宋体" w:hint="eastAsia"/>
          <w:kern w:val="0"/>
          <w:szCs w:val="20"/>
        </w:rPr>
        <w:t>运行失败，则作业状态为失败；</w:t>
      </w:r>
    </w:p>
    <w:p w14:paraId="5CFF378C" w14:textId="77777777" w:rsidR="007A63C0" w:rsidRDefault="0070158A">
      <w:pPr>
        <w:widowControl/>
        <w:numPr>
          <w:ilvl w:val="1"/>
          <w:numId w:val="21"/>
        </w:numPr>
        <w:tabs>
          <w:tab w:val="center" w:pos="4201"/>
          <w:tab w:val="right" w:leader="dot" w:pos="9298"/>
        </w:tabs>
        <w:autoSpaceDE w:val="0"/>
        <w:autoSpaceDN w:val="0"/>
        <w:rPr>
          <w:rFonts w:ascii="宋体"/>
          <w:kern w:val="0"/>
          <w:szCs w:val="20"/>
        </w:rPr>
      </w:pPr>
      <w:r>
        <w:rPr>
          <w:rFonts w:ascii="宋体" w:hint="eastAsia"/>
          <w:kern w:val="0"/>
          <w:szCs w:val="20"/>
        </w:rPr>
        <w:t>任意</w:t>
      </w:r>
      <w:proofErr w:type="gramStart"/>
      <w:r>
        <w:rPr>
          <w:rFonts w:ascii="宋体" w:hint="eastAsia"/>
          <w:kern w:val="0"/>
          <w:szCs w:val="20"/>
        </w:rPr>
        <w:t>一</w:t>
      </w:r>
      <w:proofErr w:type="gramEnd"/>
      <w:r>
        <w:rPr>
          <w:rFonts w:ascii="宋体" w:hint="eastAsia"/>
          <w:kern w:val="0"/>
          <w:szCs w:val="20"/>
        </w:rPr>
        <w:t>个子任务运行失败，则作业状态为失败。</w:t>
      </w:r>
    </w:p>
    <w:p w14:paraId="4602DE62" w14:textId="77777777" w:rsidR="007A63C0" w:rsidRDefault="0070158A">
      <w:pPr>
        <w:widowControl/>
        <w:tabs>
          <w:tab w:val="center" w:pos="4201"/>
          <w:tab w:val="right" w:leader="dot" w:pos="9298"/>
        </w:tabs>
        <w:autoSpaceDE w:val="0"/>
        <w:autoSpaceDN w:val="0"/>
        <w:ind w:firstLine="420"/>
        <w:rPr>
          <w:rFonts w:ascii="宋体"/>
          <w:kern w:val="0"/>
          <w:szCs w:val="20"/>
        </w:rPr>
      </w:pPr>
      <w:r>
        <w:rPr>
          <w:rFonts w:ascii="宋体" w:hAnsi="宋体" w:hint="eastAsia"/>
          <w:kern w:val="0"/>
          <w:szCs w:val="21"/>
        </w:rPr>
        <w:t>云际系统</w:t>
      </w:r>
      <w:r>
        <w:rPr>
          <w:rFonts w:ascii="宋体" w:hint="eastAsia"/>
          <w:kern w:val="0"/>
          <w:szCs w:val="20"/>
        </w:rPr>
        <w:t>可选择的重试策略根据实际的场景需求和实际情况确定。以下列出一部分重试策略以供参考，系统开发者可选择其中一些，也可自定义其它重试策略：</w:t>
      </w:r>
    </w:p>
    <w:p w14:paraId="771A3E59" w14:textId="77777777" w:rsidR="007A63C0" w:rsidRDefault="0070158A">
      <w:pPr>
        <w:numPr>
          <w:ilvl w:val="0"/>
          <w:numId w:val="22"/>
        </w:numPr>
        <w:rPr>
          <w:rFonts w:ascii="宋体" w:hAnsi="宋体"/>
        </w:rPr>
      </w:pPr>
      <w:r>
        <w:rPr>
          <w:rFonts w:ascii="宋体" w:hAnsi="宋体" w:hint="eastAsia"/>
        </w:rPr>
        <w:t>作业状态为成功，</w:t>
      </w:r>
      <w:proofErr w:type="gramStart"/>
      <w:r>
        <w:rPr>
          <w:rFonts w:ascii="宋体" w:hAnsi="宋体" w:hint="eastAsia"/>
        </w:rPr>
        <w:t>不</w:t>
      </w:r>
      <w:proofErr w:type="gramEnd"/>
      <w:r>
        <w:rPr>
          <w:rFonts w:ascii="宋体" w:hAnsi="宋体" w:hint="eastAsia"/>
        </w:rPr>
        <w:t>重试；</w:t>
      </w:r>
    </w:p>
    <w:p w14:paraId="44D6D9FD" w14:textId="77777777" w:rsidR="007A63C0" w:rsidRDefault="0070158A">
      <w:pPr>
        <w:numPr>
          <w:ilvl w:val="0"/>
          <w:numId w:val="22"/>
        </w:numPr>
        <w:rPr>
          <w:rFonts w:ascii="宋体" w:hAnsi="宋体"/>
        </w:rPr>
      </w:pPr>
      <w:r>
        <w:rPr>
          <w:rFonts w:ascii="宋体" w:hAnsi="宋体" w:hint="eastAsia"/>
        </w:rPr>
        <w:t>作业状态为失败，最多重试</w:t>
      </w:r>
      <w:r>
        <w:rPr>
          <w:rFonts w:ascii="宋体" w:hAnsi="宋体"/>
        </w:rPr>
        <w:t>N</w:t>
      </w:r>
      <w:r>
        <w:rPr>
          <w:rFonts w:ascii="宋体" w:hAnsi="宋体" w:hint="eastAsia"/>
        </w:rPr>
        <w:t>次，N为大于1的正整数。</w:t>
      </w:r>
    </w:p>
    <w:p w14:paraId="017589EB" w14:textId="77777777" w:rsidR="007A63C0" w:rsidRDefault="0070158A">
      <w:pPr>
        <w:pStyle w:val="a5"/>
        <w:spacing w:before="156" w:after="156"/>
        <w:ind w:left="0"/>
      </w:pPr>
      <w:bookmarkStart w:id="157" w:name="_Toc104806877"/>
      <w:bookmarkStart w:id="158" w:name="_Toc119398727"/>
      <w:bookmarkStart w:id="159" w:name="_Toc104803158"/>
      <w:bookmarkStart w:id="160" w:name="_Toc161241256"/>
      <w:bookmarkStart w:id="161" w:name="_Toc161329376"/>
      <w:r>
        <w:rPr>
          <w:rFonts w:hint="eastAsia"/>
        </w:rPr>
        <w:t>作业调度</w:t>
      </w:r>
      <w:bookmarkEnd w:id="157"/>
      <w:bookmarkEnd w:id="158"/>
      <w:bookmarkEnd w:id="159"/>
      <w:bookmarkEnd w:id="160"/>
      <w:bookmarkEnd w:id="161"/>
    </w:p>
    <w:p w14:paraId="1538A908"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云际系统负责对用户提交的作业进行调度，根据</w:t>
      </w:r>
      <w:proofErr w:type="gramStart"/>
      <w:r>
        <w:rPr>
          <w:rFonts w:ascii="宋体" w:hint="eastAsia"/>
          <w:kern w:val="0"/>
          <w:szCs w:val="20"/>
        </w:rPr>
        <w:t>各智算</w:t>
      </w:r>
      <w:proofErr w:type="gramEnd"/>
      <w:r>
        <w:rPr>
          <w:rFonts w:ascii="宋体" w:hint="eastAsia"/>
          <w:kern w:val="0"/>
          <w:szCs w:val="20"/>
        </w:rPr>
        <w:t>中心的资源负载、数据位置、计费因素、通信效率、作业资源需求等因素（简称“调度因子”）将作业所包括的各个</w:t>
      </w:r>
      <w:proofErr w:type="gramStart"/>
      <w:r>
        <w:rPr>
          <w:rFonts w:ascii="宋体" w:hint="eastAsia"/>
          <w:kern w:val="0"/>
          <w:szCs w:val="20"/>
        </w:rPr>
        <w:t>子任务</w:t>
      </w:r>
      <w:proofErr w:type="gramEnd"/>
      <w:r>
        <w:rPr>
          <w:rFonts w:ascii="宋体" w:hint="eastAsia"/>
          <w:kern w:val="0"/>
          <w:szCs w:val="20"/>
        </w:rPr>
        <w:t>调度到合适</w:t>
      </w:r>
      <w:proofErr w:type="gramStart"/>
      <w:r>
        <w:rPr>
          <w:rFonts w:ascii="宋体" w:hint="eastAsia"/>
          <w:kern w:val="0"/>
          <w:szCs w:val="20"/>
        </w:rPr>
        <w:t>的智算中心</w:t>
      </w:r>
      <w:proofErr w:type="gramEnd"/>
      <w:r>
        <w:rPr>
          <w:rFonts w:ascii="宋体" w:hint="eastAsia"/>
          <w:kern w:val="0"/>
          <w:szCs w:val="20"/>
        </w:rPr>
        <w:t>运行。云际系统对</w:t>
      </w:r>
      <w:proofErr w:type="gramStart"/>
      <w:r>
        <w:rPr>
          <w:rFonts w:ascii="宋体" w:hint="eastAsia"/>
          <w:kern w:val="0"/>
          <w:szCs w:val="20"/>
        </w:rPr>
        <w:t>智算网络各智算</w:t>
      </w:r>
      <w:proofErr w:type="gramEnd"/>
      <w:r>
        <w:rPr>
          <w:rFonts w:ascii="宋体" w:hint="eastAsia"/>
          <w:kern w:val="0"/>
          <w:szCs w:val="20"/>
        </w:rPr>
        <w:t>中心具有弹性感知功能，能及时感知</w:t>
      </w:r>
      <w:proofErr w:type="gramStart"/>
      <w:r>
        <w:rPr>
          <w:rFonts w:ascii="宋体" w:hint="eastAsia"/>
          <w:kern w:val="0"/>
          <w:szCs w:val="20"/>
        </w:rPr>
        <w:t>各个智算中心</w:t>
      </w:r>
      <w:proofErr w:type="gramEnd"/>
      <w:r>
        <w:rPr>
          <w:rFonts w:ascii="宋体" w:hint="eastAsia"/>
          <w:kern w:val="0"/>
          <w:szCs w:val="20"/>
        </w:rPr>
        <w:t>的加入与退出、</w:t>
      </w:r>
      <w:proofErr w:type="gramStart"/>
      <w:r>
        <w:rPr>
          <w:rFonts w:ascii="宋体" w:hint="eastAsia"/>
          <w:kern w:val="0"/>
          <w:szCs w:val="20"/>
        </w:rPr>
        <w:t>各个智算中心</w:t>
      </w:r>
      <w:proofErr w:type="gramEnd"/>
      <w:r>
        <w:rPr>
          <w:rFonts w:ascii="宋体" w:hint="eastAsia"/>
          <w:kern w:val="0"/>
          <w:szCs w:val="20"/>
        </w:rPr>
        <w:t>的资源及各种调度参考信息的实时更新。</w:t>
      </w:r>
    </w:p>
    <w:p w14:paraId="39B95546"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云际系统下发到调度</w:t>
      </w:r>
      <w:proofErr w:type="gramStart"/>
      <w:r>
        <w:rPr>
          <w:rFonts w:ascii="宋体" w:hint="eastAsia"/>
          <w:kern w:val="0"/>
          <w:szCs w:val="20"/>
        </w:rPr>
        <w:t>的智算中心</w:t>
      </w:r>
      <w:proofErr w:type="gramEnd"/>
      <w:r>
        <w:rPr>
          <w:rFonts w:ascii="宋体" w:hint="eastAsia"/>
          <w:kern w:val="0"/>
          <w:szCs w:val="20"/>
        </w:rPr>
        <w:t>的每个子任务的格式如下表</w:t>
      </w:r>
      <w:r>
        <w:rPr>
          <w:rFonts w:ascii="宋体"/>
          <w:kern w:val="0"/>
          <w:szCs w:val="20"/>
        </w:rPr>
        <w:t>9</w:t>
      </w:r>
      <w:r>
        <w:rPr>
          <w:rFonts w:ascii="宋体" w:hint="eastAsia"/>
          <w:kern w:val="0"/>
          <w:szCs w:val="20"/>
        </w:rPr>
        <w:t>所示：</w:t>
      </w:r>
    </w:p>
    <w:p w14:paraId="16093AB5"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9 </w:t>
      </w:r>
      <w:proofErr w:type="gramStart"/>
      <w:r>
        <w:rPr>
          <w:rFonts w:ascii="黑体" w:eastAsia="黑体" w:hAnsi="黑体" w:hint="eastAsia"/>
          <w:kern w:val="0"/>
          <w:szCs w:val="21"/>
        </w:rPr>
        <w:t>子任务</w:t>
      </w:r>
      <w:proofErr w:type="gramEnd"/>
      <w:r>
        <w:rPr>
          <w:rFonts w:ascii="黑体" w:eastAsia="黑体" w:hAnsi="黑体" w:hint="eastAsia"/>
          <w:kern w:val="0"/>
          <w:szCs w:val="21"/>
        </w:rPr>
        <w:t>字段定义</w:t>
      </w:r>
    </w:p>
    <w:tbl>
      <w:tblPr>
        <w:tblStyle w:val="afffc"/>
        <w:tblW w:w="6799" w:type="dxa"/>
        <w:jc w:val="center"/>
        <w:tblLook w:val="04A0" w:firstRow="1" w:lastRow="0" w:firstColumn="1" w:lastColumn="0" w:noHBand="0" w:noVBand="1"/>
      </w:tblPr>
      <w:tblGrid>
        <w:gridCol w:w="1128"/>
        <w:gridCol w:w="1566"/>
        <w:gridCol w:w="1412"/>
        <w:gridCol w:w="1418"/>
        <w:gridCol w:w="1275"/>
      </w:tblGrid>
      <w:tr w:rsidR="007A63C0" w14:paraId="07862AC2" w14:textId="77777777">
        <w:trPr>
          <w:jc w:val="center"/>
        </w:trPr>
        <w:tc>
          <w:tcPr>
            <w:tcW w:w="1128" w:type="dxa"/>
          </w:tcPr>
          <w:p w14:paraId="7B1DEC7F"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名称</w:t>
            </w:r>
          </w:p>
        </w:tc>
        <w:tc>
          <w:tcPr>
            <w:tcW w:w="1566" w:type="dxa"/>
          </w:tcPr>
          <w:p w14:paraId="4606AD90"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标识符</w:t>
            </w:r>
          </w:p>
        </w:tc>
        <w:tc>
          <w:tcPr>
            <w:tcW w:w="1412" w:type="dxa"/>
          </w:tcPr>
          <w:p w14:paraId="093D36A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类型</w:t>
            </w:r>
          </w:p>
        </w:tc>
        <w:tc>
          <w:tcPr>
            <w:tcW w:w="1418" w:type="dxa"/>
          </w:tcPr>
          <w:p w14:paraId="0C67114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长度</w:t>
            </w:r>
          </w:p>
        </w:tc>
        <w:tc>
          <w:tcPr>
            <w:tcW w:w="1275" w:type="dxa"/>
          </w:tcPr>
          <w:p w14:paraId="690F358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备注</w:t>
            </w:r>
          </w:p>
        </w:tc>
      </w:tr>
      <w:tr w:rsidR="007A63C0" w14:paraId="4B98EC05" w14:textId="77777777">
        <w:trPr>
          <w:jc w:val="center"/>
        </w:trPr>
        <w:tc>
          <w:tcPr>
            <w:tcW w:w="1128" w:type="dxa"/>
          </w:tcPr>
          <w:p w14:paraId="4123015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任务名称</w:t>
            </w:r>
          </w:p>
        </w:tc>
        <w:tc>
          <w:tcPr>
            <w:tcW w:w="1566" w:type="dxa"/>
          </w:tcPr>
          <w:p w14:paraId="76F7F8B1" w14:textId="77777777" w:rsidR="007A63C0" w:rsidRDefault="0070158A">
            <w:pPr>
              <w:widowControl/>
              <w:tabs>
                <w:tab w:val="center" w:pos="4201"/>
                <w:tab w:val="right" w:leader="dot" w:pos="9298"/>
              </w:tabs>
              <w:autoSpaceDE w:val="0"/>
              <w:autoSpaceDN w:val="0"/>
              <w:rPr>
                <w:kern w:val="0"/>
                <w:sz w:val="18"/>
                <w:szCs w:val="18"/>
              </w:rPr>
            </w:pPr>
            <w:r>
              <w:rPr>
                <w:kern w:val="0"/>
                <w:sz w:val="18"/>
                <w:szCs w:val="18"/>
              </w:rPr>
              <w:t>name</w:t>
            </w:r>
          </w:p>
        </w:tc>
        <w:tc>
          <w:tcPr>
            <w:tcW w:w="1412" w:type="dxa"/>
          </w:tcPr>
          <w:p w14:paraId="220C8913"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418" w:type="dxa"/>
          </w:tcPr>
          <w:p w14:paraId="55F3719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275" w:type="dxa"/>
          </w:tcPr>
          <w:p w14:paraId="7759D04C"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任务名称</w:t>
            </w:r>
          </w:p>
        </w:tc>
      </w:tr>
      <w:tr w:rsidR="007A63C0" w14:paraId="06E40A68" w14:textId="77777777">
        <w:trPr>
          <w:jc w:val="center"/>
        </w:trPr>
        <w:tc>
          <w:tcPr>
            <w:tcW w:w="1128" w:type="dxa"/>
          </w:tcPr>
          <w:p w14:paraId="44A351C2"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启动命令</w:t>
            </w:r>
          </w:p>
        </w:tc>
        <w:tc>
          <w:tcPr>
            <w:tcW w:w="1566" w:type="dxa"/>
          </w:tcPr>
          <w:p w14:paraId="4884666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c</w:t>
            </w:r>
            <w:r>
              <w:rPr>
                <w:kern w:val="0"/>
                <w:sz w:val="18"/>
                <w:szCs w:val="18"/>
              </w:rPr>
              <w:t>ommand</w:t>
            </w:r>
          </w:p>
        </w:tc>
        <w:tc>
          <w:tcPr>
            <w:tcW w:w="1412" w:type="dxa"/>
          </w:tcPr>
          <w:p w14:paraId="1A5A5378"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 xml:space="preserve">tring </w:t>
            </w:r>
          </w:p>
        </w:tc>
        <w:tc>
          <w:tcPr>
            <w:tcW w:w="1418" w:type="dxa"/>
          </w:tcPr>
          <w:p w14:paraId="1640DD57" w14:textId="77777777" w:rsidR="007A63C0" w:rsidRDefault="007A63C0">
            <w:pPr>
              <w:widowControl/>
              <w:tabs>
                <w:tab w:val="center" w:pos="4201"/>
                <w:tab w:val="right" w:leader="dot" w:pos="9298"/>
              </w:tabs>
              <w:autoSpaceDE w:val="0"/>
              <w:autoSpaceDN w:val="0"/>
              <w:rPr>
                <w:kern w:val="0"/>
                <w:sz w:val="18"/>
                <w:szCs w:val="18"/>
              </w:rPr>
            </w:pPr>
          </w:p>
        </w:tc>
        <w:tc>
          <w:tcPr>
            <w:tcW w:w="1275" w:type="dxa"/>
          </w:tcPr>
          <w:p w14:paraId="517815AA"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启动命令</w:t>
            </w:r>
          </w:p>
        </w:tc>
      </w:tr>
      <w:tr w:rsidR="007A63C0" w14:paraId="76E5A822" w14:textId="77777777">
        <w:trPr>
          <w:jc w:val="center"/>
        </w:trPr>
        <w:tc>
          <w:tcPr>
            <w:tcW w:w="1128" w:type="dxa"/>
          </w:tcPr>
          <w:p w14:paraId="756FDD9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镜像id</w:t>
            </w:r>
          </w:p>
        </w:tc>
        <w:tc>
          <w:tcPr>
            <w:tcW w:w="1566" w:type="dxa"/>
          </w:tcPr>
          <w:p w14:paraId="5F95EC2F"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image_id</w:t>
            </w:r>
            <w:proofErr w:type="spellEnd"/>
          </w:p>
        </w:tc>
        <w:tc>
          <w:tcPr>
            <w:tcW w:w="1412" w:type="dxa"/>
          </w:tcPr>
          <w:p w14:paraId="1592B59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418" w:type="dxa"/>
          </w:tcPr>
          <w:p w14:paraId="384D5EF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275" w:type="dxa"/>
          </w:tcPr>
          <w:p w14:paraId="0B41D06D"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镜像id</w:t>
            </w:r>
          </w:p>
        </w:tc>
      </w:tr>
      <w:tr w:rsidR="007A63C0" w14:paraId="29692185" w14:textId="77777777">
        <w:trPr>
          <w:jc w:val="center"/>
        </w:trPr>
        <w:tc>
          <w:tcPr>
            <w:tcW w:w="1128" w:type="dxa"/>
          </w:tcPr>
          <w:p w14:paraId="63700594"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资源规格id</w:t>
            </w:r>
          </w:p>
        </w:tc>
        <w:tc>
          <w:tcPr>
            <w:tcW w:w="1566" w:type="dxa"/>
          </w:tcPr>
          <w:p w14:paraId="5B92E7E3" w14:textId="77777777" w:rsidR="007A63C0" w:rsidRDefault="0070158A">
            <w:pPr>
              <w:widowControl/>
              <w:tabs>
                <w:tab w:val="center" w:pos="4201"/>
                <w:tab w:val="right" w:leader="dot" w:pos="9298"/>
              </w:tabs>
              <w:autoSpaceDE w:val="0"/>
              <w:autoSpaceDN w:val="0"/>
              <w:rPr>
                <w:kern w:val="0"/>
                <w:sz w:val="18"/>
                <w:szCs w:val="18"/>
              </w:rPr>
            </w:pPr>
            <w:proofErr w:type="spellStart"/>
            <w:r>
              <w:rPr>
                <w:kern w:val="0"/>
                <w:sz w:val="18"/>
                <w:szCs w:val="18"/>
              </w:rPr>
              <w:t>resourcespec_id</w:t>
            </w:r>
            <w:proofErr w:type="spellEnd"/>
          </w:p>
        </w:tc>
        <w:tc>
          <w:tcPr>
            <w:tcW w:w="1412" w:type="dxa"/>
          </w:tcPr>
          <w:p w14:paraId="2DD6E999"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s</w:t>
            </w:r>
            <w:r>
              <w:rPr>
                <w:kern w:val="0"/>
                <w:sz w:val="18"/>
                <w:szCs w:val="18"/>
              </w:rPr>
              <w:t>tring</w:t>
            </w:r>
          </w:p>
        </w:tc>
        <w:tc>
          <w:tcPr>
            <w:tcW w:w="1418" w:type="dxa"/>
          </w:tcPr>
          <w:p w14:paraId="28CC6F45"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小于6</w:t>
            </w:r>
            <w:r>
              <w:rPr>
                <w:kern w:val="0"/>
                <w:sz w:val="18"/>
                <w:szCs w:val="18"/>
              </w:rPr>
              <w:t>4</w:t>
            </w:r>
            <w:r>
              <w:rPr>
                <w:rFonts w:hint="eastAsia"/>
                <w:kern w:val="0"/>
                <w:sz w:val="18"/>
                <w:szCs w:val="18"/>
              </w:rPr>
              <w:t>字节</w:t>
            </w:r>
          </w:p>
        </w:tc>
        <w:tc>
          <w:tcPr>
            <w:tcW w:w="1275" w:type="dxa"/>
          </w:tcPr>
          <w:p w14:paraId="45D577FE" w14:textId="77777777" w:rsidR="007A63C0" w:rsidRDefault="0070158A">
            <w:pPr>
              <w:widowControl/>
              <w:tabs>
                <w:tab w:val="center" w:pos="4201"/>
                <w:tab w:val="right" w:leader="dot" w:pos="9298"/>
              </w:tabs>
              <w:autoSpaceDE w:val="0"/>
              <w:autoSpaceDN w:val="0"/>
              <w:rPr>
                <w:kern w:val="0"/>
                <w:sz w:val="18"/>
                <w:szCs w:val="18"/>
              </w:rPr>
            </w:pPr>
            <w:r>
              <w:rPr>
                <w:rFonts w:hint="eastAsia"/>
                <w:kern w:val="0"/>
                <w:sz w:val="18"/>
                <w:szCs w:val="18"/>
              </w:rPr>
              <w:t>资源规格id</w:t>
            </w:r>
          </w:p>
        </w:tc>
      </w:tr>
    </w:tbl>
    <w:p w14:paraId="4137A16A" w14:textId="77777777" w:rsidR="007A63C0" w:rsidRDefault="007A63C0">
      <w:pPr>
        <w:widowControl/>
        <w:tabs>
          <w:tab w:val="center" w:pos="4201"/>
          <w:tab w:val="right" w:leader="dot" w:pos="9298"/>
        </w:tabs>
        <w:autoSpaceDE w:val="0"/>
        <w:autoSpaceDN w:val="0"/>
        <w:rPr>
          <w:rFonts w:ascii="宋体"/>
          <w:color w:val="FF0000"/>
          <w:kern w:val="0"/>
          <w:szCs w:val="20"/>
        </w:rPr>
      </w:pPr>
    </w:p>
    <w:p w14:paraId="0E383EE5"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云际系统通过流水线的方式调度作业，作业在用户提交之后进入作业队列中进行排队，在每个作业调度周期中，系统从队列中取出作业后使用调度策略对作业和</w:t>
      </w:r>
      <w:proofErr w:type="gramStart"/>
      <w:r>
        <w:rPr>
          <w:rFonts w:ascii="宋体" w:hint="eastAsia"/>
          <w:kern w:val="0"/>
          <w:szCs w:val="20"/>
        </w:rPr>
        <w:t>候选智算</w:t>
      </w:r>
      <w:proofErr w:type="gramEnd"/>
      <w:r>
        <w:rPr>
          <w:rFonts w:ascii="宋体" w:hint="eastAsia"/>
          <w:kern w:val="0"/>
          <w:szCs w:val="20"/>
        </w:rPr>
        <w:t>中心进行处理，见图6。调度策略的实现逻辑由系统开发者定义，调度策略所需输入数据</w:t>
      </w:r>
      <w:proofErr w:type="gramStart"/>
      <w:r>
        <w:rPr>
          <w:rFonts w:ascii="宋体" w:hint="eastAsia"/>
          <w:kern w:val="0"/>
          <w:szCs w:val="20"/>
        </w:rPr>
        <w:t>通过智算中心</w:t>
      </w:r>
      <w:proofErr w:type="gramEnd"/>
      <w:r>
        <w:rPr>
          <w:rFonts w:ascii="宋体" w:hint="eastAsia"/>
          <w:kern w:val="0"/>
          <w:szCs w:val="20"/>
        </w:rPr>
        <w:t>的适配器获取。系统开发者需要创建一个调度结果评估模型，模型对各个调度策略的输出结果进行综合决策，选出最优</w:t>
      </w:r>
      <w:proofErr w:type="gramStart"/>
      <w:r>
        <w:rPr>
          <w:rFonts w:ascii="宋体" w:hint="eastAsia"/>
          <w:kern w:val="0"/>
          <w:szCs w:val="20"/>
        </w:rPr>
        <w:t>的智算中心</w:t>
      </w:r>
      <w:proofErr w:type="gramEnd"/>
      <w:r>
        <w:rPr>
          <w:rFonts w:ascii="宋体" w:hint="eastAsia"/>
          <w:kern w:val="0"/>
          <w:szCs w:val="20"/>
        </w:rPr>
        <w:t>。</w:t>
      </w:r>
    </w:p>
    <w:p w14:paraId="1ED19370" w14:textId="77777777" w:rsidR="007A63C0" w:rsidRDefault="0070158A">
      <w:pPr>
        <w:widowControl/>
        <w:tabs>
          <w:tab w:val="center" w:pos="4201"/>
          <w:tab w:val="right" w:leader="dot" w:pos="9298"/>
        </w:tabs>
        <w:autoSpaceDE w:val="0"/>
        <w:autoSpaceDN w:val="0"/>
        <w:jc w:val="center"/>
        <w:rPr>
          <w:rFonts w:ascii="宋体"/>
          <w:kern w:val="0"/>
          <w:szCs w:val="20"/>
        </w:rPr>
      </w:pPr>
      <w:r>
        <w:rPr>
          <w:rFonts w:ascii="宋体"/>
          <w:noProof/>
          <w:kern w:val="0"/>
          <w:szCs w:val="20"/>
        </w:rPr>
        <w:lastRenderedPageBreak/>
        <w:drawing>
          <wp:inline distT="0" distB="0" distL="0" distR="0" wp14:anchorId="18D02CC7" wp14:editId="05527AE1">
            <wp:extent cx="2586355" cy="1586230"/>
            <wp:effectExtent l="0" t="0" r="4445" b="0"/>
            <wp:docPr id="12" name="图片 12" descr="C:\Users\ADMINI~1\AppData\Local\Temp\16559755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1\AppData\Local\Temp\165597558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50719" cy="1625635"/>
                    </a:xfrm>
                    <a:prstGeom prst="rect">
                      <a:avLst/>
                    </a:prstGeom>
                    <a:noFill/>
                    <a:ln>
                      <a:noFill/>
                    </a:ln>
                  </pic:spPr>
                </pic:pic>
              </a:graphicData>
            </a:graphic>
          </wp:inline>
        </w:drawing>
      </w:r>
    </w:p>
    <w:p w14:paraId="6911E4A9" w14:textId="77777777" w:rsidR="007A63C0" w:rsidRDefault="0070158A">
      <w:pPr>
        <w:tabs>
          <w:tab w:val="left" w:pos="0"/>
        </w:tabs>
        <w:spacing w:beforeLines="50" w:before="156" w:afterLines="50" w:after="156"/>
        <w:jc w:val="center"/>
        <w:rPr>
          <w:rFonts w:ascii="黑体" w:eastAsia="黑体" w:hAnsi="黑体" w:cs="Arial"/>
          <w:szCs w:val="21"/>
        </w:rPr>
      </w:pPr>
      <w:r>
        <w:rPr>
          <w:rFonts w:ascii="黑体" w:eastAsia="黑体" w:hAnsi="黑体" w:cs="Arial" w:hint="eastAsia"/>
          <w:szCs w:val="21"/>
        </w:rPr>
        <w:t>图</w:t>
      </w:r>
      <w:r>
        <w:rPr>
          <w:rFonts w:ascii="黑体" w:eastAsia="黑体" w:hAnsi="黑体" w:cs="Arial"/>
          <w:szCs w:val="21"/>
        </w:rPr>
        <w:t xml:space="preserve">6 </w:t>
      </w:r>
      <w:r>
        <w:rPr>
          <w:rFonts w:ascii="黑体" w:eastAsia="黑体" w:hAnsi="黑体" w:cs="Arial" w:hint="eastAsia"/>
          <w:szCs w:val="21"/>
        </w:rPr>
        <w:t>作业调度过程</w:t>
      </w:r>
    </w:p>
    <w:p w14:paraId="6E7E1157" w14:textId="77777777" w:rsidR="007A63C0" w:rsidRDefault="0070158A">
      <w:pPr>
        <w:pStyle w:val="a5"/>
        <w:spacing w:before="156" w:after="156"/>
        <w:ind w:left="0"/>
      </w:pPr>
      <w:bookmarkStart w:id="162" w:name="_Toc104806878"/>
      <w:bookmarkStart w:id="163" w:name="_Toc104803159"/>
      <w:bookmarkStart w:id="164" w:name="_Toc119398728"/>
      <w:bookmarkStart w:id="165" w:name="_Toc161241257"/>
      <w:bookmarkStart w:id="166" w:name="_Toc161329377"/>
      <w:r>
        <w:rPr>
          <w:rFonts w:hint="eastAsia"/>
        </w:rPr>
        <w:t>调度</w:t>
      </w:r>
      <w:bookmarkEnd w:id="162"/>
      <w:bookmarkEnd w:id="163"/>
      <w:r>
        <w:rPr>
          <w:rFonts w:hint="eastAsia"/>
        </w:rPr>
        <w:t>策略</w:t>
      </w:r>
      <w:bookmarkEnd w:id="164"/>
      <w:bookmarkEnd w:id="165"/>
      <w:bookmarkEnd w:id="166"/>
    </w:p>
    <w:p w14:paraId="756C30A9"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调度策略将若干调度因子作为输入，经过调度策略的处理和调度评估模型的评估决策，最终选出最优</w:t>
      </w:r>
      <w:proofErr w:type="gramStart"/>
      <w:r>
        <w:rPr>
          <w:rFonts w:ascii="宋体" w:hint="eastAsia"/>
          <w:kern w:val="0"/>
          <w:szCs w:val="20"/>
        </w:rPr>
        <w:t>的智算中心</w:t>
      </w:r>
      <w:proofErr w:type="gramEnd"/>
      <w:r>
        <w:rPr>
          <w:rFonts w:ascii="宋体" w:hint="eastAsia"/>
          <w:kern w:val="0"/>
          <w:szCs w:val="20"/>
        </w:rPr>
        <w:t>作为作业的调度结果。</w:t>
      </w:r>
    </w:p>
    <w:p w14:paraId="5293BF8D" w14:textId="77777777" w:rsidR="007A63C0" w:rsidRDefault="0070158A">
      <w:pPr>
        <w:spacing w:beforeLines="50" w:before="156" w:afterLines="50" w:after="156"/>
        <w:outlineLvl w:val="3"/>
        <w:rPr>
          <w:rFonts w:ascii="黑体" w:eastAsia="黑体" w:hAnsi="黑体"/>
        </w:rPr>
      </w:pPr>
      <w:bookmarkStart w:id="167" w:name="_Toc119398729"/>
      <w:r>
        <w:rPr>
          <w:rFonts w:ascii="黑体" w:eastAsia="黑体" w:hAnsi="黑体"/>
        </w:rPr>
        <w:t>6</w:t>
      </w:r>
      <w:r>
        <w:rPr>
          <w:rFonts w:ascii="黑体" w:eastAsia="黑体" w:hAnsi="黑体" w:hint="eastAsia"/>
        </w:rPr>
        <w:t>.</w:t>
      </w:r>
      <w:r>
        <w:rPr>
          <w:rFonts w:ascii="黑体" w:eastAsia="黑体" w:hAnsi="黑体"/>
        </w:rPr>
        <w:t>6</w:t>
      </w:r>
      <w:r>
        <w:rPr>
          <w:rFonts w:ascii="黑体" w:eastAsia="黑体" w:hAnsi="黑体" w:hint="eastAsia"/>
        </w:rPr>
        <w:t>.</w:t>
      </w:r>
      <w:r>
        <w:rPr>
          <w:rFonts w:ascii="黑体" w:eastAsia="黑体" w:hAnsi="黑体"/>
        </w:rPr>
        <w:t>1</w:t>
      </w:r>
      <w:r>
        <w:rPr>
          <w:rFonts w:ascii="黑体" w:eastAsia="黑体" w:hAnsi="黑体" w:hint="eastAsia"/>
        </w:rPr>
        <w:t xml:space="preserve"> 调度因子</w:t>
      </w:r>
      <w:bookmarkEnd w:id="167"/>
    </w:p>
    <w:p w14:paraId="09285D51"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云际系统可选择的调度因子根据实际的场景需求和实际情况确定。以下列出一部分调度因子以供参考，系统开发者可选择其中一部分，也可自定义其他调度因子：</w:t>
      </w:r>
    </w:p>
    <w:p w14:paraId="6C909EC6"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t>作业要求：作业对资源的明确要求，如需要保证作业所有的</w:t>
      </w:r>
      <w:proofErr w:type="gramStart"/>
      <w:r>
        <w:rPr>
          <w:rFonts w:ascii="宋体" w:hint="eastAsia"/>
          <w:kern w:val="0"/>
          <w:szCs w:val="20"/>
        </w:rPr>
        <w:t>子任务</w:t>
      </w:r>
      <w:proofErr w:type="gramEnd"/>
      <w:r>
        <w:rPr>
          <w:rFonts w:ascii="宋体" w:hint="eastAsia"/>
          <w:kern w:val="0"/>
          <w:szCs w:val="20"/>
        </w:rPr>
        <w:t>请求的资源都得到满足时才能将各个</w:t>
      </w:r>
      <w:proofErr w:type="gramStart"/>
      <w:r>
        <w:rPr>
          <w:rFonts w:ascii="宋体" w:hint="eastAsia"/>
          <w:kern w:val="0"/>
          <w:szCs w:val="20"/>
        </w:rPr>
        <w:t>子任务</w:t>
      </w:r>
      <w:proofErr w:type="gramEnd"/>
      <w:r>
        <w:rPr>
          <w:rFonts w:ascii="宋体" w:hint="eastAsia"/>
          <w:kern w:val="0"/>
          <w:szCs w:val="20"/>
        </w:rPr>
        <w:t>绑定到相应</w:t>
      </w:r>
      <w:proofErr w:type="gramStart"/>
      <w:r>
        <w:rPr>
          <w:rFonts w:ascii="宋体" w:hint="eastAsia"/>
          <w:kern w:val="0"/>
          <w:szCs w:val="20"/>
        </w:rPr>
        <w:t>的智算中心</w:t>
      </w:r>
      <w:proofErr w:type="gramEnd"/>
      <w:r>
        <w:rPr>
          <w:rFonts w:ascii="宋体" w:hint="eastAsia"/>
          <w:kern w:val="0"/>
          <w:szCs w:val="20"/>
        </w:rPr>
        <w:t>、已明确指定待调度</w:t>
      </w:r>
      <w:proofErr w:type="gramStart"/>
      <w:r>
        <w:rPr>
          <w:rFonts w:ascii="宋体" w:hint="eastAsia"/>
          <w:kern w:val="0"/>
          <w:szCs w:val="20"/>
        </w:rPr>
        <w:t>的智算中心</w:t>
      </w:r>
      <w:proofErr w:type="gramEnd"/>
      <w:r>
        <w:rPr>
          <w:rFonts w:ascii="宋体" w:hint="eastAsia"/>
          <w:kern w:val="0"/>
          <w:szCs w:val="20"/>
        </w:rPr>
        <w:t>等；</w:t>
      </w:r>
    </w:p>
    <w:p w14:paraId="03281489"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t>资源规格：资源规格字段如表</w:t>
      </w:r>
      <w:r>
        <w:rPr>
          <w:rFonts w:ascii="宋体"/>
          <w:kern w:val="0"/>
          <w:szCs w:val="20"/>
        </w:rPr>
        <w:t>3</w:t>
      </w:r>
      <w:r>
        <w:rPr>
          <w:rFonts w:ascii="宋体" w:hint="eastAsia"/>
          <w:kern w:val="0"/>
          <w:szCs w:val="20"/>
        </w:rPr>
        <w:t>定义；</w:t>
      </w:r>
    </w:p>
    <w:p w14:paraId="33A86FF6"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t>数据拓扑：数据资源字段如表</w:t>
      </w:r>
      <w:r>
        <w:rPr>
          <w:rFonts w:ascii="宋体"/>
          <w:kern w:val="0"/>
          <w:szCs w:val="20"/>
        </w:rPr>
        <w:t>5</w:t>
      </w:r>
      <w:r>
        <w:rPr>
          <w:rFonts w:ascii="宋体" w:hint="eastAsia"/>
          <w:kern w:val="0"/>
          <w:szCs w:val="20"/>
        </w:rPr>
        <w:t>定义。云际系统考虑数据在</w:t>
      </w:r>
      <w:proofErr w:type="gramStart"/>
      <w:r>
        <w:rPr>
          <w:rFonts w:ascii="宋体" w:hint="eastAsia"/>
          <w:kern w:val="0"/>
          <w:szCs w:val="20"/>
        </w:rPr>
        <w:t>各个智算中心</w:t>
      </w:r>
      <w:proofErr w:type="gramEnd"/>
      <w:r>
        <w:rPr>
          <w:rFonts w:ascii="宋体" w:hint="eastAsia"/>
          <w:kern w:val="0"/>
          <w:szCs w:val="20"/>
        </w:rPr>
        <w:t>之间的分布情况，分布式作业</w:t>
      </w:r>
      <w:proofErr w:type="gramStart"/>
      <w:r>
        <w:rPr>
          <w:rFonts w:ascii="宋体" w:hint="eastAsia"/>
          <w:kern w:val="0"/>
          <w:szCs w:val="20"/>
        </w:rPr>
        <w:t>子任务在智算网络</w:t>
      </w:r>
      <w:proofErr w:type="gramEnd"/>
      <w:r>
        <w:rPr>
          <w:rFonts w:ascii="宋体" w:hint="eastAsia"/>
          <w:kern w:val="0"/>
          <w:szCs w:val="20"/>
        </w:rPr>
        <w:t>中的位置分布对子任务间的通信效率和作业的整体运行效率有较大影响；</w:t>
      </w:r>
    </w:p>
    <w:p w14:paraId="5FDBFFF1"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t>计费信息：资源规格字段如表</w:t>
      </w:r>
      <w:r>
        <w:rPr>
          <w:rFonts w:ascii="宋体"/>
          <w:kern w:val="0"/>
          <w:szCs w:val="20"/>
        </w:rPr>
        <w:t>3</w:t>
      </w:r>
      <w:r>
        <w:rPr>
          <w:rFonts w:ascii="宋体" w:hint="eastAsia"/>
          <w:kern w:val="0"/>
          <w:szCs w:val="20"/>
        </w:rPr>
        <w:t>定义。云际系统考虑</w:t>
      </w:r>
      <w:proofErr w:type="gramStart"/>
      <w:r>
        <w:rPr>
          <w:rFonts w:ascii="宋体" w:hint="eastAsia"/>
          <w:kern w:val="0"/>
          <w:szCs w:val="20"/>
        </w:rPr>
        <w:t>各个智算中心</w:t>
      </w:r>
      <w:proofErr w:type="gramEnd"/>
      <w:r>
        <w:rPr>
          <w:rFonts w:ascii="宋体" w:hint="eastAsia"/>
          <w:kern w:val="0"/>
          <w:szCs w:val="20"/>
        </w:rPr>
        <w:t>的资源规格价格因素，</w:t>
      </w:r>
      <w:proofErr w:type="gramStart"/>
      <w:r>
        <w:rPr>
          <w:rFonts w:ascii="宋体" w:hint="eastAsia"/>
          <w:kern w:val="0"/>
          <w:szCs w:val="20"/>
        </w:rPr>
        <w:t>各智算</w:t>
      </w:r>
      <w:proofErr w:type="gramEnd"/>
      <w:r>
        <w:rPr>
          <w:rFonts w:ascii="宋体" w:hint="eastAsia"/>
          <w:kern w:val="0"/>
          <w:szCs w:val="20"/>
        </w:rPr>
        <w:t>中心对作业所使用的计算资源收费不同；</w:t>
      </w:r>
    </w:p>
    <w:p w14:paraId="15F6ADA6"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t>集群负载：资源监控字段如表</w:t>
      </w:r>
      <w:r>
        <w:rPr>
          <w:rFonts w:ascii="宋体"/>
          <w:kern w:val="0"/>
          <w:szCs w:val="20"/>
        </w:rPr>
        <w:t>4</w:t>
      </w:r>
      <w:r>
        <w:rPr>
          <w:rFonts w:ascii="宋体" w:hint="eastAsia"/>
          <w:kern w:val="0"/>
          <w:szCs w:val="20"/>
        </w:rPr>
        <w:t>定义。</w:t>
      </w:r>
      <w:proofErr w:type="gramStart"/>
      <w:r>
        <w:rPr>
          <w:rFonts w:ascii="宋体" w:hint="eastAsia"/>
          <w:kern w:val="0"/>
          <w:szCs w:val="20"/>
        </w:rPr>
        <w:t>当智算</w:t>
      </w:r>
      <w:proofErr w:type="gramEnd"/>
      <w:r>
        <w:rPr>
          <w:rFonts w:ascii="宋体" w:hint="eastAsia"/>
          <w:kern w:val="0"/>
          <w:szCs w:val="20"/>
        </w:rPr>
        <w:t>中心的集群负载较高时，集群的性能可能出现下降，并且加大</w:t>
      </w:r>
      <w:proofErr w:type="gramStart"/>
      <w:r>
        <w:rPr>
          <w:rFonts w:ascii="宋体" w:hint="eastAsia"/>
          <w:kern w:val="0"/>
          <w:szCs w:val="20"/>
        </w:rPr>
        <w:t>了智算中心</w:t>
      </w:r>
      <w:proofErr w:type="gramEnd"/>
      <w:r>
        <w:rPr>
          <w:rFonts w:ascii="宋体" w:hint="eastAsia"/>
          <w:kern w:val="0"/>
          <w:szCs w:val="20"/>
        </w:rPr>
        <w:t>的运维压力；</w:t>
      </w:r>
    </w:p>
    <w:p w14:paraId="33707EC4"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t>能源损耗：</w:t>
      </w:r>
      <w:proofErr w:type="gramStart"/>
      <w:r>
        <w:rPr>
          <w:rFonts w:ascii="宋体" w:hint="eastAsia"/>
          <w:kern w:val="0"/>
          <w:szCs w:val="20"/>
        </w:rPr>
        <w:t>各个智算中心</w:t>
      </w:r>
      <w:proofErr w:type="gramEnd"/>
      <w:r>
        <w:rPr>
          <w:rFonts w:ascii="宋体" w:hint="eastAsia"/>
          <w:kern w:val="0"/>
          <w:szCs w:val="20"/>
        </w:rPr>
        <w:t>由于使用了异构的集群硬件和软件，对能源的损耗并不相同。能源损耗包括：被调度</w:t>
      </w:r>
      <w:proofErr w:type="gramStart"/>
      <w:r>
        <w:rPr>
          <w:rFonts w:ascii="宋体" w:hint="eastAsia"/>
          <w:kern w:val="0"/>
          <w:szCs w:val="20"/>
        </w:rPr>
        <w:t>的智算中心</w:t>
      </w:r>
      <w:proofErr w:type="gramEnd"/>
      <w:r>
        <w:rPr>
          <w:rFonts w:ascii="宋体" w:hint="eastAsia"/>
          <w:kern w:val="0"/>
          <w:szCs w:val="20"/>
        </w:rPr>
        <w:t>在数据传输期间的设备静态能耗和任务执行时的设备计算能耗，</w:t>
      </w:r>
      <w:proofErr w:type="gramStart"/>
      <w:r>
        <w:rPr>
          <w:rFonts w:ascii="宋体" w:hint="eastAsia"/>
          <w:kern w:val="0"/>
          <w:szCs w:val="20"/>
        </w:rPr>
        <w:t>见式</w:t>
      </w:r>
      <w:proofErr w:type="gramEnd"/>
      <w:r>
        <w:rPr>
          <w:rFonts w:ascii="宋体" w:hint="eastAsia"/>
          <w:kern w:val="0"/>
          <w:szCs w:val="20"/>
        </w:rPr>
        <w:t>1。</w:t>
      </w:r>
    </w:p>
    <w:p w14:paraId="7DBBE749" w14:textId="77777777" w:rsidR="007A63C0" w:rsidRDefault="0070158A">
      <w:pPr>
        <w:widowControl/>
        <w:tabs>
          <w:tab w:val="center" w:pos="4201"/>
          <w:tab w:val="right" w:leader="dot" w:pos="9298"/>
        </w:tabs>
        <w:autoSpaceDE w:val="0"/>
        <w:autoSpaceDN w:val="0"/>
        <w:ind w:leftChars="200" w:left="420" w:firstLineChars="1200" w:firstLine="2520"/>
        <w:rPr>
          <w:rFonts w:ascii="宋体"/>
          <w:kern w:val="0"/>
          <w:szCs w:val="20"/>
        </w:rPr>
      </w:pPr>
      <m:oMath>
        <m:r>
          <w:rPr>
            <w:rFonts w:ascii="Cambria Math" w:hAnsi="Cambria Math"/>
            <w:kern w:val="0"/>
            <w:szCs w:val="20"/>
          </w:rPr>
          <m:t>E=</m:t>
        </m:r>
        <m:nary>
          <m:naryPr>
            <m:limLoc m:val="subSup"/>
            <m:grow m:val="1"/>
            <m:ctrlPr>
              <w:rPr>
                <w:rFonts w:ascii="Cambria Math" w:hAnsi="Cambria Math"/>
                <w:i/>
                <w:kern w:val="0"/>
                <w:szCs w:val="20"/>
              </w:rPr>
            </m:ctrlPr>
          </m:naryPr>
          <m:sub>
            <m:r>
              <w:rPr>
                <w:rFonts w:ascii="Cambria Math" w:hAnsi="Cambria Math"/>
                <w:kern w:val="0"/>
                <w:szCs w:val="20"/>
              </w:rPr>
              <m:t>t0</m:t>
            </m:r>
          </m:sub>
          <m:sup>
            <m:r>
              <w:rPr>
                <w:rFonts w:ascii="Cambria Math" w:hAnsi="Cambria Math"/>
                <w:kern w:val="0"/>
                <w:szCs w:val="20"/>
              </w:rPr>
              <m:t>t</m:t>
            </m:r>
            <m:r>
              <w:rPr>
                <w:rFonts w:ascii="Cambria Math" w:hAnsi="Cambria Math" w:hint="eastAsia"/>
                <w:kern w:val="0"/>
                <w:szCs w:val="20"/>
              </w:rPr>
              <m:t>s</m:t>
            </m:r>
          </m:sup>
          <m:e>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static</m:t>
                </m:r>
              </m:sub>
            </m:sSub>
            <m:d>
              <m:dPr>
                <m:ctrlPr>
                  <w:rPr>
                    <w:rFonts w:ascii="Cambria Math" w:hAnsi="Cambria Math"/>
                    <w:i/>
                    <w:kern w:val="0"/>
                    <w:szCs w:val="20"/>
                  </w:rPr>
                </m:ctrlPr>
              </m:dPr>
              <m:e>
                <m:r>
                  <w:rPr>
                    <w:rFonts w:ascii="Cambria Math" w:hAnsi="Cambria Math"/>
                    <w:kern w:val="0"/>
                    <w:szCs w:val="20"/>
                  </w:rPr>
                  <m:t>t</m:t>
                </m:r>
              </m:e>
            </m:d>
            <m:r>
              <w:rPr>
                <w:rFonts w:ascii="Cambria Math" w:hAnsi="Cambria Math"/>
                <w:kern w:val="0"/>
                <w:szCs w:val="20"/>
              </w:rPr>
              <m:t>ⅆt</m:t>
            </m:r>
          </m:e>
        </m:nary>
        <m:r>
          <w:rPr>
            <w:rFonts w:ascii="Cambria Math" w:hAnsi="Cambria Math"/>
            <w:kern w:val="0"/>
            <w:szCs w:val="20"/>
          </w:rPr>
          <m:t>+</m:t>
        </m:r>
        <m:nary>
          <m:naryPr>
            <m:limLoc m:val="subSup"/>
            <m:grow m:val="1"/>
            <m:ctrlPr>
              <w:rPr>
                <w:rFonts w:ascii="Cambria Math" w:hAnsi="Cambria Math"/>
                <w:i/>
                <w:kern w:val="0"/>
                <w:szCs w:val="20"/>
              </w:rPr>
            </m:ctrlPr>
          </m:naryPr>
          <m:sub>
            <m:r>
              <w:rPr>
                <w:rFonts w:ascii="Cambria Math" w:hAnsi="Cambria Math"/>
                <w:kern w:val="0"/>
                <w:szCs w:val="20"/>
              </w:rPr>
              <m:t>ts</m:t>
            </m:r>
          </m:sub>
          <m:sup>
            <m:r>
              <w:rPr>
                <w:rFonts w:ascii="Cambria Math" w:hAnsi="Cambria Math"/>
                <w:kern w:val="0"/>
                <w:szCs w:val="20"/>
              </w:rPr>
              <m:t>te</m:t>
            </m:r>
          </m:sup>
          <m:e>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exe</m:t>
                </m:r>
              </m:sub>
            </m:sSub>
            <m:d>
              <m:dPr>
                <m:ctrlPr>
                  <w:rPr>
                    <w:rFonts w:ascii="Cambria Math" w:hAnsi="Cambria Math"/>
                    <w:i/>
                    <w:kern w:val="0"/>
                    <w:szCs w:val="20"/>
                  </w:rPr>
                </m:ctrlPr>
              </m:dPr>
              <m:e>
                <m:r>
                  <w:rPr>
                    <w:rFonts w:ascii="Cambria Math" w:hAnsi="Cambria Math"/>
                    <w:kern w:val="0"/>
                    <w:szCs w:val="20"/>
                  </w:rPr>
                  <m:t>t</m:t>
                </m:r>
              </m:e>
            </m:d>
            <m:r>
              <w:rPr>
                <w:rFonts w:ascii="Cambria Math" w:hAnsi="Cambria Math"/>
                <w:kern w:val="0"/>
                <w:szCs w:val="20"/>
              </w:rPr>
              <m:t>ⅆt</m:t>
            </m:r>
          </m:e>
        </m:nary>
      </m:oMath>
      <w:r>
        <w:rPr>
          <w:rFonts w:ascii="宋体"/>
          <w:kern w:val="0"/>
          <w:szCs w:val="20"/>
        </w:rPr>
        <w:t>……………………</w:t>
      </w:r>
      <w:proofErr w:type="gramStart"/>
      <w:r>
        <w:rPr>
          <w:rFonts w:ascii="宋体"/>
          <w:kern w:val="0"/>
          <w:szCs w:val="20"/>
        </w:rPr>
        <w:t>…</w:t>
      </w:r>
      <w:r>
        <w:rPr>
          <w:rFonts w:ascii="宋体"/>
          <w:kern w:val="0"/>
          <w:szCs w:val="20"/>
        </w:rPr>
        <w:t>(</w:t>
      </w:r>
      <w:proofErr w:type="gramEnd"/>
      <w:r>
        <w:rPr>
          <w:rFonts w:ascii="宋体"/>
          <w:kern w:val="0"/>
          <w:szCs w:val="20"/>
        </w:rPr>
        <w:t>1)</w:t>
      </w:r>
    </w:p>
    <w:p w14:paraId="1CEC052C" w14:textId="77777777" w:rsidR="007A63C0" w:rsidRDefault="0070158A">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式中：</w:t>
      </w:r>
    </w:p>
    <w:p w14:paraId="258F200F" w14:textId="77777777" w:rsidR="007A63C0" w:rsidRDefault="0070158A">
      <w:pPr>
        <w:widowControl/>
        <w:tabs>
          <w:tab w:val="center" w:pos="4201"/>
          <w:tab w:val="right" w:leader="dot" w:pos="9298"/>
        </w:tabs>
        <w:autoSpaceDE w:val="0"/>
        <w:autoSpaceDN w:val="0"/>
        <w:ind w:leftChars="400" w:left="840"/>
        <w:rPr>
          <w:rFonts w:ascii="宋体"/>
          <w:kern w:val="0"/>
          <w:szCs w:val="20"/>
        </w:rPr>
      </w:pPr>
      <w:proofErr w:type="spellStart"/>
      <w:r>
        <w:rPr>
          <w:rFonts w:ascii="宋体"/>
          <w:i/>
          <w:kern w:val="0"/>
          <w:szCs w:val="20"/>
        </w:rPr>
        <w:t>t</w:t>
      </w:r>
      <w:r>
        <w:rPr>
          <w:rFonts w:ascii="宋体"/>
          <w:i/>
          <w:kern w:val="0"/>
          <w:szCs w:val="20"/>
          <w:vertAlign w:val="subscript"/>
        </w:rPr>
        <w:t>s</w:t>
      </w:r>
      <w:proofErr w:type="spellEnd"/>
      <w:r>
        <w:rPr>
          <w:rFonts w:ascii="宋体"/>
          <w:i/>
          <w:kern w:val="0"/>
          <w:szCs w:val="20"/>
          <w:vertAlign w:val="subscript"/>
        </w:rPr>
        <w:t xml:space="preserve">            </w:t>
      </w:r>
      <w:r>
        <w:rPr>
          <w:rFonts w:ascii="宋体" w:hint="eastAsia"/>
          <w:kern w:val="0"/>
          <w:szCs w:val="20"/>
        </w:rPr>
        <w:t>--为任务开始执行的时间；</w:t>
      </w:r>
    </w:p>
    <w:p w14:paraId="7ECDA654" w14:textId="77777777" w:rsidR="007A63C0" w:rsidRDefault="0070158A">
      <w:pPr>
        <w:widowControl/>
        <w:tabs>
          <w:tab w:val="center" w:pos="4201"/>
          <w:tab w:val="right" w:leader="dot" w:pos="9298"/>
        </w:tabs>
        <w:autoSpaceDE w:val="0"/>
        <w:autoSpaceDN w:val="0"/>
        <w:ind w:leftChars="400" w:left="840"/>
        <w:rPr>
          <w:rFonts w:ascii="宋体"/>
          <w:kern w:val="0"/>
          <w:szCs w:val="20"/>
        </w:rPr>
      </w:pPr>
      <w:r>
        <w:rPr>
          <w:rFonts w:ascii="宋体"/>
          <w:i/>
          <w:kern w:val="0"/>
          <w:szCs w:val="20"/>
        </w:rPr>
        <w:t>t</w:t>
      </w:r>
      <w:r>
        <w:rPr>
          <w:rFonts w:ascii="宋体"/>
          <w:i/>
          <w:kern w:val="0"/>
          <w:szCs w:val="20"/>
          <w:vertAlign w:val="subscript"/>
        </w:rPr>
        <w:t xml:space="preserve">0        </w:t>
      </w:r>
      <w:r>
        <w:rPr>
          <w:rFonts w:ascii="宋体"/>
          <w:kern w:val="0"/>
          <w:szCs w:val="20"/>
          <w:vertAlign w:val="subscript"/>
        </w:rPr>
        <w:t xml:space="preserve">    </w:t>
      </w:r>
      <w:r>
        <w:rPr>
          <w:rFonts w:ascii="宋体" w:hint="eastAsia"/>
          <w:kern w:val="0"/>
          <w:szCs w:val="20"/>
        </w:rPr>
        <w:t>--为任务开始数据拷贝的时间；</w:t>
      </w:r>
    </w:p>
    <w:p w14:paraId="3272DE46" w14:textId="77777777" w:rsidR="007A63C0" w:rsidRDefault="0070158A">
      <w:pPr>
        <w:widowControl/>
        <w:tabs>
          <w:tab w:val="center" w:pos="4201"/>
          <w:tab w:val="right" w:leader="dot" w:pos="9298"/>
        </w:tabs>
        <w:autoSpaceDE w:val="0"/>
        <w:autoSpaceDN w:val="0"/>
        <w:ind w:leftChars="400" w:left="840"/>
        <w:rPr>
          <w:rFonts w:ascii="宋体"/>
          <w:kern w:val="0"/>
          <w:szCs w:val="20"/>
        </w:rPr>
      </w:pPr>
      <w:proofErr w:type="spellStart"/>
      <w:r>
        <w:rPr>
          <w:rFonts w:ascii="宋体" w:hint="eastAsia"/>
          <w:i/>
          <w:kern w:val="0"/>
          <w:szCs w:val="20"/>
        </w:rPr>
        <w:t>P</w:t>
      </w:r>
      <w:r>
        <w:rPr>
          <w:rFonts w:ascii="宋体"/>
          <w:i/>
          <w:kern w:val="0"/>
          <w:szCs w:val="20"/>
          <w:vertAlign w:val="subscript"/>
        </w:rPr>
        <w:t>static</w:t>
      </w:r>
      <w:proofErr w:type="spellEnd"/>
      <w:r>
        <w:rPr>
          <w:rFonts w:ascii="宋体" w:hint="eastAsia"/>
          <w:kern w:val="0"/>
          <w:szCs w:val="20"/>
        </w:rPr>
        <w:t>(</w:t>
      </w:r>
      <w:r>
        <w:rPr>
          <w:rFonts w:ascii="宋体"/>
          <w:i/>
          <w:kern w:val="0"/>
          <w:szCs w:val="20"/>
        </w:rPr>
        <w:t>t</w:t>
      </w:r>
      <w:r>
        <w:rPr>
          <w:rFonts w:ascii="宋体"/>
          <w:kern w:val="0"/>
          <w:szCs w:val="20"/>
        </w:rPr>
        <w:t xml:space="preserve">) </w:t>
      </w:r>
      <w:r>
        <w:rPr>
          <w:rFonts w:ascii="宋体" w:hint="eastAsia"/>
          <w:kern w:val="0"/>
          <w:szCs w:val="20"/>
        </w:rPr>
        <w:t>--</w:t>
      </w:r>
      <w:r>
        <w:rPr>
          <w:rFonts w:ascii="宋体"/>
          <w:kern w:val="0"/>
          <w:szCs w:val="20"/>
        </w:rPr>
        <w:t>设备的</w:t>
      </w:r>
      <w:r>
        <w:rPr>
          <w:rFonts w:ascii="宋体" w:hint="eastAsia"/>
          <w:kern w:val="0"/>
          <w:szCs w:val="20"/>
        </w:rPr>
        <w:t>静态</w:t>
      </w:r>
      <w:r>
        <w:rPr>
          <w:rFonts w:ascii="宋体"/>
          <w:kern w:val="0"/>
          <w:szCs w:val="20"/>
        </w:rPr>
        <w:t>功率</w:t>
      </w:r>
      <w:r>
        <w:rPr>
          <w:rFonts w:ascii="宋体" w:hint="eastAsia"/>
          <w:kern w:val="0"/>
          <w:szCs w:val="20"/>
        </w:rPr>
        <w:t>；</w:t>
      </w:r>
    </w:p>
    <w:p w14:paraId="7BC603B6" w14:textId="77777777" w:rsidR="007A63C0" w:rsidRDefault="0070158A">
      <w:pPr>
        <w:widowControl/>
        <w:tabs>
          <w:tab w:val="center" w:pos="4201"/>
          <w:tab w:val="right" w:leader="dot" w:pos="9298"/>
        </w:tabs>
        <w:autoSpaceDE w:val="0"/>
        <w:autoSpaceDN w:val="0"/>
        <w:ind w:leftChars="400" w:left="840"/>
        <w:rPr>
          <w:rFonts w:ascii="宋体"/>
          <w:kern w:val="0"/>
          <w:szCs w:val="20"/>
        </w:rPr>
      </w:pPr>
      <w:proofErr w:type="spellStart"/>
      <w:r>
        <w:rPr>
          <w:rFonts w:ascii="宋体"/>
          <w:i/>
          <w:kern w:val="0"/>
          <w:szCs w:val="20"/>
        </w:rPr>
        <w:t>t</w:t>
      </w:r>
      <w:r>
        <w:rPr>
          <w:rFonts w:ascii="宋体"/>
          <w:i/>
          <w:kern w:val="0"/>
          <w:szCs w:val="20"/>
          <w:vertAlign w:val="subscript"/>
        </w:rPr>
        <w:t>e</w:t>
      </w:r>
      <w:proofErr w:type="spellEnd"/>
      <w:r>
        <w:rPr>
          <w:rFonts w:ascii="宋体"/>
          <w:i/>
          <w:kern w:val="0"/>
          <w:szCs w:val="20"/>
          <w:vertAlign w:val="subscript"/>
        </w:rPr>
        <w:t xml:space="preserve">            </w:t>
      </w:r>
      <w:r>
        <w:rPr>
          <w:rFonts w:ascii="宋体" w:hint="eastAsia"/>
          <w:kern w:val="0"/>
          <w:szCs w:val="20"/>
        </w:rPr>
        <w:t>--</w:t>
      </w:r>
      <w:r>
        <w:rPr>
          <w:rFonts w:ascii="宋体"/>
          <w:kern w:val="0"/>
          <w:szCs w:val="20"/>
        </w:rPr>
        <w:t>为</w:t>
      </w:r>
      <w:r>
        <w:rPr>
          <w:rFonts w:ascii="宋体" w:hint="eastAsia"/>
          <w:kern w:val="0"/>
          <w:szCs w:val="20"/>
        </w:rPr>
        <w:t>任务结束执行的</w:t>
      </w:r>
      <w:r>
        <w:rPr>
          <w:rFonts w:ascii="宋体"/>
          <w:kern w:val="0"/>
          <w:szCs w:val="20"/>
        </w:rPr>
        <w:t>时间</w:t>
      </w:r>
      <w:r>
        <w:rPr>
          <w:rFonts w:ascii="宋体" w:hint="eastAsia"/>
          <w:kern w:val="0"/>
          <w:szCs w:val="20"/>
        </w:rPr>
        <w:t>；</w:t>
      </w:r>
    </w:p>
    <w:p w14:paraId="7689469D" w14:textId="77777777" w:rsidR="007A63C0" w:rsidRDefault="0070158A">
      <w:pPr>
        <w:widowControl/>
        <w:tabs>
          <w:tab w:val="center" w:pos="4201"/>
          <w:tab w:val="right" w:leader="dot" w:pos="9298"/>
        </w:tabs>
        <w:autoSpaceDE w:val="0"/>
        <w:autoSpaceDN w:val="0"/>
        <w:ind w:leftChars="400" w:left="840"/>
        <w:rPr>
          <w:rFonts w:ascii="宋体"/>
          <w:kern w:val="0"/>
          <w:szCs w:val="20"/>
        </w:rPr>
      </w:pPr>
      <w:proofErr w:type="spellStart"/>
      <w:r>
        <w:rPr>
          <w:rFonts w:ascii="宋体" w:hint="eastAsia"/>
          <w:i/>
          <w:kern w:val="0"/>
          <w:szCs w:val="20"/>
        </w:rPr>
        <w:t>P</w:t>
      </w:r>
      <w:r>
        <w:rPr>
          <w:rFonts w:ascii="宋体"/>
          <w:i/>
          <w:kern w:val="0"/>
          <w:szCs w:val="20"/>
          <w:vertAlign w:val="subscript"/>
        </w:rPr>
        <w:t>exe</w:t>
      </w:r>
      <w:proofErr w:type="spellEnd"/>
      <w:r>
        <w:rPr>
          <w:rFonts w:ascii="宋体" w:hint="eastAsia"/>
          <w:kern w:val="0"/>
          <w:szCs w:val="20"/>
        </w:rPr>
        <w:t>(</w:t>
      </w:r>
      <w:r>
        <w:rPr>
          <w:rFonts w:ascii="宋体"/>
          <w:i/>
          <w:kern w:val="0"/>
          <w:szCs w:val="20"/>
        </w:rPr>
        <w:t>t</w:t>
      </w:r>
      <w:r>
        <w:rPr>
          <w:rFonts w:ascii="宋体"/>
          <w:kern w:val="0"/>
          <w:szCs w:val="20"/>
        </w:rPr>
        <w:t xml:space="preserve">)  </w:t>
      </w:r>
      <w:r>
        <w:rPr>
          <w:rFonts w:ascii="宋体" w:hint="eastAsia"/>
          <w:kern w:val="0"/>
          <w:szCs w:val="20"/>
        </w:rPr>
        <w:t>--</w:t>
      </w:r>
      <w:r>
        <w:rPr>
          <w:rFonts w:ascii="宋体"/>
          <w:kern w:val="0"/>
          <w:szCs w:val="20"/>
        </w:rPr>
        <w:t>为</w:t>
      </w:r>
      <w:r>
        <w:rPr>
          <w:rFonts w:ascii="宋体" w:hint="eastAsia"/>
          <w:kern w:val="0"/>
          <w:szCs w:val="20"/>
        </w:rPr>
        <w:t>任务执行时设备的</w:t>
      </w:r>
      <w:r>
        <w:rPr>
          <w:rFonts w:ascii="宋体"/>
          <w:kern w:val="0"/>
          <w:szCs w:val="20"/>
        </w:rPr>
        <w:t>功率</w:t>
      </w:r>
      <w:r>
        <w:rPr>
          <w:rFonts w:ascii="宋体" w:hint="eastAsia"/>
          <w:kern w:val="0"/>
          <w:szCs w:val="20"/>
        </w:rPr>
        <w:t>。</w:t>
      </w:r>
    </w:p>
    <w:p w14:paraId="0B66EBA6"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proofErr w:type="gramStart"/>
      <w:r>
        <w:rPr>
          <w:rFonts w:ascii="宋体" w:hint="eastAsia"/>
          <w:kern w:val="0"/>
          <w:szCs w:val="20"/>
        </w:rPr>
        <w:t>算力性能</w:t>
      </w:r>
      <w:proofErr w:type="gramEnd"/>
      <w:r>
        <w:rPr>
          <w:rFonts w:ascii="宋体" w:hint="eastAsia"/>
          <w:kern w:val="0"/>
          <w:szCs w:val="20"/>
        </w:rPr>
        <w:t>：</w:t>
      </w:r>
      <w:proofErr w:type="gramStart"/>
      <w:r>
        <w:rPr>
          <w:rFonts w:ascii="宋体" w:hint="eastAsia"/>
          <w:kern w:val="0"/>
          <w:szCs w:val="20"/>
        </w:rPr>
        <w:t>各个智算中心</w:t>
      </w:r>
      <w:proofErr w:type="gramEnd"/>
      <w:r>
        <w:rPr>
          <w:rFonts w:ascii="宋体" w:hint="eastAsia"/>
          <w:kern w:val="0"/>
          <w:szCs w:val="20"/>
        </w:rPr>
        <w:t>由于使用了异构的集群硬件和软件，以及不同的管理策略。在使用相同的资源规格的情况下依旧会有不同</w:t>
      </w:r>
      <w:proofErr w:type="gramStart"/>
      <w:r>
        <w:rPr>
          <w:rFonts w:ascii="宋体" w:hint="eastAsia"/>
          <w:kern w:val="0"/>
          <w:szCs w:val="20"/>
        </w:rPr>
        <w:t>的算力差异</w:t>
      </w:r>
      <w:proofErr w:type="gramEnd"/>
      <w:r>
        <w:rPr>
          <w:rFonts w:ascii="宋体" w:hint="eastAsia"/>
          <w:kern w:val="0"/>
          <w:szCs w:val="20"/>
        </w:rPr>
        <w:t>。</w:t>
      </w:r>
      <w:proofErr w:type="gramStart"/>
      <w:r>
        <w:rPr>
          <w:rFonts w:ascii="宋体" w:hint="eastAsia"/>
          <w:kern w:val="0"/>
          <w:szCs w:val="20"/>
        </w:rPr>
        <w:t>智算中心</w:t>
      </w:r>
      <w:proofErr w:type="gramEnd"/>
      <w:r>
        <w:rPr>
          <w:rFonts w:ascii="宋体" w:hint="eastAsia"/>
          <w:kern w:val="0"/>
          <w:szCs w:val="20"/>
        </w:rPr>
        <w:t>性能相关指标可</w:t>
      </w:r>
      <w:proofErr w:type="gramStart"/>
      <w:r>
        <w:rPr>
          <w:rFonts w:ascii="宋体" w:hint="eastAsia"/>
          <w:kern w:val="0"/>
          <w:szCs w:val="20"/>
        </w:rPr>
        <w:t>参考智算中心</w:t>
      </w:r>
      <w:proofErr w:type="gramEnd"/>
      <w:r>
        <w:rPr>
          <w:rFonts w:ascii="宋体" w:hint="eastAsia"/>
          <w:kern w:val="0"/>
          <w:szCs w:val="20"/>
        </w:rPr>
        <w:t>建设相关通用标准；</w:t>
      </w:r>
    </w:p>
    <w:p w14:paraId="066B0777" w14:textId="77777777" w:rsidR="007A63C0" w:rsidRDefault="0070158A">
      <w:pPr>
        <w:widowControl/>
        <w:numPr>
          <w:ilvl w:val="0"/>
          <w:numId w:val="23"/>
        </w:numPr>
        <w:tabs>
          <w:tab w:val="center" w:pos="4201"/>
          <w:tab w:val="right" w:leader="dot" w:pos="9298"/>
        </w:tabs>
        <w:autoSpaceDE w:val="0"/>
        <w:autoSpaceDN w:val="0"/>
        <w:ind w:leftChars="200" w:left="840"/>
        <w:rPr>
          <w:rFonts w:ascii="宋体"/>
          <w:kern w:val="0"/>
          <w:szCs w:val="20"/>
        </w:rPr>
      </w:pPr>
      <w:r>
        <w:rPr>
          <w:rFonts w:ascii="宋体" w:hint="eastAsia"/>
          <w:kern w:val="0"/>
          <w:szCs w:val="20"/>
        </w:rPr>
        <w:lastRenderedPageBreak/>
        <w:t>安全等级：</w:t>
      </w:r>
      <w:proofErr w:type="gramStart"/>
      <w:r>
        <w:rPr>
          <w:rFonts w:ascii="宋体" w:hint="eastAsia"/>
          <w:kern w:val="0"/>
          <w:szCs w:val="20"/>
        </w:rPr>
        <w:t>智算中心</w:t>
      </w:r>
      <w:proofErr w:type="gramEnd"/>
      <w:r>
        <w:rPr>
          <w:rFonts w:ascii="宋体" w:hint="eastAsia"/>
          <w:kern w:val="0"/>
          <w:szCs w:val="20"/>
        </w:rPr>
        <w:t>的安全等级见表</w:t>
      </w:r>
      <w:r>
        <w:rPr>
          <w:rFonts w:ascii="宋体"/>
          <w:kern w:val="0"/>
          <w:szCs w:val="20"/>
        </w:rPr>
        <w:t>4</w:t>
      </w:r>
      <w:r>
        <w:rPr>
          <w:rFonts w:ascii="宋体" w:hint="eastAsia"/>
          <w:kern w:val="0"/>
          <w:szCs w:val="20"/>
        </w:rPr>
        <w:t>资源监控字段定义表中的安全等级字段。不同的用户和作业对作业的运行环境的安全要求不同，部分保密级别较高的数据和算法代码需要安全等级较高的运行环境。</w:t>
      </w:r>
    </w:p>
    <w:p w14:paraId="530A10A2" w14:textId="77777777" w:rsidR="007A63C0" w:rsidRDefault="0070158A">
      <w:pPr>
        <w:spacing w:beforeLines="50" w:before="156" w:afterLines="50" w:after="156"/>
        <w:outlineLvl w:val="3"/>
        <w:rPr>
          <w:rFonts w:ascii="黑体" w:eastAsia="黑体" w:hAnsi="黑体"/>
        </w:rPr>
      </w:pPr>
      <w:bookmarkStart w:id="168" w:name="_Toc119398730"/>
      <w:r>
        <w:rPr>
          <w:rFonts w:ascii="黑体" w:eastAsia="黑体" w:hAnsi="黑体"/>
        </w:rPr>
        <w:t>6</w:t>
      </w:r>
      <w:r>
        <w:rPr>
          <w:rFonts w:ascii="黑体" w:eastAsia="黑体" w:hAnsi="黑体" w:hint="eastAsia"/>
        </w:rPr>
        <w:t>.</w:t>
      </w:r>
      <w:r>
        <w:rPr>
          <w:rFonts w:ascii="黑体" w:eastAsia="黑体" w:hAnsi="黑体"/>
        </w:rPr>
        <w:t>6</w:t>
      </w:r>
      <w:r>
        <w:rPr>
          <w:rFonts w:ascii="黑体" w:eastAsia="黑体" w:hAnsi="黑体" w:hint="eastAsia"/>
        </w:rPr>
        <w:t>.</w:t>
      </w:r>
      <w:r>
        <w:rPr>
          <w:rFonts w:ascii="黑体" w:eastAsia="黑体" w:hAnsi="黑体"/>
        </w:rPr>
        <w:t>2</w:t>
      </w:r>
      <w:r>
        <w:rPr>
          <w:rFonts w:ascii="黑体" w:eastAsia="黑体" w:hAnsi="黑体" w:hint="eastAsia"/>
        </w:rPr>
        <w:t xml:space="preserve"> 调度策略</w:t>
      </w:r>
      <w:bookmarkEnd w:id="168"/>
    </w:p>
    <w:p w14:paraId="442CFDBA"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调度策略将若干调度因子作为输入，使用一定的处理逻辑对候选</w:t>
      </w:r>
      <w:proofErr w:type="gramStart"/>
      <w:r>
        <w:rPr>
          <w:rFonts w:ascii="宋体" w:hint="eastAsia"/>
          <w:kern w:val="0"/>
          <w:szCs w:val="20"/>
        </w:rPr>
        <w:t>的智算中心</w:t>
      </w:r>
      <w:proofErr w:type="gramEnd"/>
      <w:r>
        <w:rPr>
          <w:rFonts w:ascii="宋体" w:hint="eastAsia"/>
          <w:kern w:val="0"/>
          <w:szCs w:val="20"/>
        </w:rPr>
        <w:t>进行运算处理，输出</w:t>
      </w:r>
      <w:proofErr w:type="gramStart"/>
      <w:r>
        <w:rPr>
          <w:rFonts w:ascii="宋体" w:hint="eastAsia"/>
          <w:kern w:val="0"/>
          <w:szCs w:val="20"/>
        </w:rPr>
        <w:t>每个智算中心</w:t>
      </w:r>
      <w:proofErr w:type="gramEnd"/>
      <w:r>
        <w:rPr>
          <w:rFonts w:ascii="宋体" w:hint="eastAsia"/>
          <w:kern w:val="0"/>
          <w:szCs w:val="20"/>
        </w:rPr>
        <w:t>对应该调度策略的规范化评分。各个调度策略的输出将作为评估模型的输入，进行进一步的综合决策。云际系统可选择的调度策略根据实际的场景需求和实际情况确定。以下列出一部分调度策略以供参考，系统开发者可选择其中一部分，也可自定义其他调度策略：</w:t>
      </w:r>
    </w:p>
    <w:p w14:paraId="0D0EB179"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hint="eastAsia"/>
          <w:kern w:val="0"/>
          <w:szCs w:val="20"/>
        </w:rPr>
        <w:t>集群负载最小优先：集群作业负载数量小</w:t>
      </w:r>
      <w:proofErr w:type="gramStart"/>
      <w:r>
        <w:rPr>
          <w:rFonts w:ascii="宋体" w:hint="eastAsia"/>
          <w:kern w:val="0"/>
          <w:szCs w:val="20"/>
        </w:rPr>
        <w:t>的智算中心</w:t>
      </w:r>
      <w:proofErr w:type="gramEnd"/>
      <w:r>
        <w:rPr>
          <w:rFonts w:ascii="宋体" w:hint="eastAsia"/>
          <w:kern w:val="0"/>
          <w:szCs w:val="20"/>
        </w:rPr>
        <w:t>评分高，负载数量大</w:t>
      </w:r>
      <w:proofErr w:type="gramStart"/>
      <w:r>
        <w:rPr>
          <w:rFonts w:ascii="宋体" w:hint="eastAsia"/>
          <w:kern w:val="0"/>
          <w:szCs w:val="20"/>
        </w:rPr>
        <w:t>的智算中心</w:t>
      </w:r>
      <w:proofErr w:type="gramEnd"/>
      <w:r>
        <w:rPr>
          <w:rFonts w:ascii="宋体" w:hint="eastAsia"/>
          <w:kern w:val="0"/>
          <w:szCs w:val="20"/>
        </w:rPr>
        <w:t>评分低；</w:t>
      </w:r>
    </w:p>
    <w:p w14:paraId="07BB2DD3"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hint="eastAsia"/>
          <w:kern w:val="0"/>
          <w:szCs w:val="20"/>
        </w:rPr>
        <w:t>资源规格空闲优先：根据作业申请的资源规格，该资源规格空闲</w:t>
      </w:r>
      <w:proofErr w:type="gramStart"/>
      <w:r>
        <w:rPr>
          <w:rFonts w:ascii="宋体" w:hint="eastAsia"/>
          <w:kern w:val="0"/>
          <w:szCs w:val="20"/>
        </w:rPr>
        <w:t>的智算中心</w:t>
      </w:r>
      <w:proofErr w:type="gramEnd"/>
      <w:r>
        <w:rPr>
          <w:rFonts w:ascii="宋体" w:hint="eastAsia"/>
          <w:kern w:val="0"/>
          <w:szCs w:val="20"/>
        </w:rPr>
        <w:t>评分高，繁忙</w:t>
      </w:r>
      <w:proofErr w:type="gramStart"/>
      <w:r>
        <w:rPr>
          <w:rFonts w:ascii="宋体" w:hint="eastAsia"/>
          <w:kern w:val="0"/>
          <w:szCs w:val="20"/>
        </w:rPr>
        <w:t>的智算中心</w:t>
      </w:r>
      <w:proofErr w:type="gramEnd"/>
      <w:r>
        <w:rPr>
          <w:rFonts w:ascii="宋体" w:hint="eastAsia"/>
          <w:kern w:val="0"/>
          <w:szCs w:val="20"/>
        </w:rPr>
        <w:t>评分低；</w:t>
      </w:r>
    </w:p>
    <w:p w14:paraId="32D9BA57"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hint="eastAsia"/>
          <w:kern w:val="0"/>
          <w:szCs w:val="20"/>
        </w:rPr>
        <w:t>数据拓扑位置亲和性：对于分布式作业，在满足作业资源规格的前提下，逻辑位置相近</w:t>
      </w:r>
      <w:proofErr w:type="gramStart"/>
      <w:r>
        <w:rPr>
          <w:rFonts w:ascii="宋体" w:hint="eastAsia"/>
          <w:kern w:val="0"/>
          <w:szCs w:val="20"/>
        </w:rPr>
        <w:t>的智算中心</w:t>
      </w:r>
      <w:proofErr w:type="gramEnd"/>
      <w:r>
        <w:rPr>
          <w:rFonts w:ascii="宋体" w:hint="eastAsia"/>
          <w:kern w:val="0"/>
          <w:szCs w:val="20"/>
        </w:rPr>
        <w:t>评分高，位置较远的评分低；</w:t>
      </w:r>
    </w:p>
    <w:p w14:paraId="65CE6868"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hint="eastAsia"/>
          <w:kern w:val="0"/>
          <w:szCs w:val="20"/>
        </w:rPr>
        <w:t>计费价格最低优先：根据作业申请的资源规格，计费价格低</w:t>
      </w:r>
      <w:proofErr w:type="gramStart"/>
      <w:r>
        <w:rPr>
          <w:rFonts w:ascii="宋体" w:hint="eastAsia"/>
          <w:kern w:val="0"/>
          <w:szCs w:val="20"/>
        </w:rPr>
        <w:t>的智算中心</w:t>
      </w:r>
      <w:proofErr w:type="gramEnd"/>
      <w:r>
        <w:rPr>
          <w:rFonts w:ascii="宋体" w:hint="eastAsia"/>
          <w:kern w:val="0"/>
          <w:szCs w:val="20"/>
        </w:rPr>
        <w:t>评分高，价格高</w:t>
      </w:r>
      <w:proofErr w:type="gramStart"/>
      <w:r>
        <w:rPr>
          <w:rFonts w:ascii="宋体" w:hint="eastAsia"/>
          <w:kern w:val="0"/>
          <w:szCs w:val="20"/>
        </w:rPr>
        <w:t>的智算中心</w:t>
      </w:r>
      <w:proofErr w:type="gramEnd"/>
      <w:r>
        <w:rPr>
          <w:rFonts w:ascii="宋体" w:hint="eastAsia"/>
          <w:kern w:val="0"/>
          <w:szCs w:val="20"/>
        </w:rPr>
        <w:t>评分低；</w:t>
      </w:r>
    </w:p>
    <w:p w14:paraId="3A883E97"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hint="eastAsia"/>
          <w:kern w:val="0"/>
          <w:szCs w:val="20"/>
        </w:rPr>
        <w:t>能源损耗最低优先：根据能源损耗公式计算，能源损耗低</w:t>
      </w:r>
      <w:proofErr w:type="gramStart"/>
      <w:r>
        <w:rPr>
          <w:rFonts w:ascii="宋体" w:hint="eastAsia"/>
          <w:kern w:val="0"/>
          <w:szCs w:val="20"/>
        </w:rPr>
        <w:t>的智算中心</w:t>
      </w:r>
      <w:proofErr w:type="gramEnd"/>
      <w:r>
        <w:rPr>
          <w:rFonts w:ascii="宋体" w:hint="eastAsia"/>
          <w:kern w:val="0"/>
          <w:szCs w:val="20"/>
        </w:rPr>
        <w:t>评分高，损耗高</w:t>
      </w:r>
      <w:proofErr w:type="gramStart"/>
      <w:r>
        <w:rPr>
          <w:rFonts w:ascii="宋体" w:hint="eastAsia"/>
          <w:kern w:val="0"/>
          <w:szCs w:val="20"/>
        </w:rPr>
        <w:t>的智算中心</w:t>
      </w:r>
      <w:proofErr w:type="gramEnd"/>
      <w:r>
        <w:rPr>
          <w:rFonts w:ascii="宋体" w:hint="eastAsia"/>
          <w:kern w:val="0"/>
          <w:szCs w:val="20"/>
        </w:rPr>
        <w:t>评分低；</w:t>
      </w:r>
    </w:p>
    <w:p w14:paraId="17D5F469"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proofErr w:type="gramStart"/>
      <w:r>
        <w:rPr>
          <w:rFonts w:ascii="宋体" w:hint="eastAsia"/>
          <w:kern w:val="0"/>
          <w:szCs w:val="20"/>
        </w:rPr>
        <w:t>算力性能</w:t>
      </w:r>
      <w:proofErr w:type="gramEnd"/>
      <w:r>
        <w:rPr>
          <w:rFonts w:ascii="宋体" w:hint="eastAsia"/>
          <w:kern w:val="0"/>
          <w:szCs w:val="20"/>
        </w:rPr>
        <w:t>最高优先：</w:t>
      </w:r>
      <w:proofErr w:type="gramStart"/>
      <w:r>
        <w:rPr>
          <w:rFonts w:ascii="宋体" w:hint="eastAsia"/>
          <w:kern w:val="0"/>
          <w:szCs w:val="20"/>
        </w:rPr>
        <w:t>算力性能</w:t>
      </w:r>
      <w:proofErr w:type="gramEnd"/>
      <w:r>
        <w:rPr>
          <w:rFonts w:ascii="宋体" w:hint="eastAsia"/>
          <w:kern w:val="0"/>
          <w:szCs w:val="20"/>
        </w:rPr>
        <w:t>高</w:t>
      </w:r>
      <w:proofErr w:type="gramStart"/>
      <w:r>
        <w:rPr>
          <w:rFonts w:ascii="宋体" w:hint="eastAsia"/>
          <w:kern w:val="0"/>
          <w:szCs w:val="20"/>
        </w:rPr>
        <w:t>的智算中心</w:t>
      </w:r>
      <w:proofErr w:type="gramEnd"/>
      <w:r>
        <w:rPr>
          <w:rFonts w:ascii="宋体" w:hint="eastAsia"/>
          <w:kern w:val="0"/>
          <w:szCs w:val="20"/>
        </w:rPr>
        <w:t>评分高，性能低</w:t>
      </w:r>
      <w:proofErr w:type="gramStart"/>
      <w:r>
        <w:rPr>
          <w:rFonts w:ascii="宋体" w:hint="eastAsia"/>
          <w:kern w:val="0"/>
          <w:szCs w:val="20"/>
        </w:rPr>
        <w:t>的智算中心</w:t>
      </w:r>
      <w:proofErr w:type="gramEnd"/>
      <w:r>
        <w:rPr>
          <w:rFonts w:ascii="宋体" w:hint="eastAsia"/>
          <w:kern w:val="0"/>
          <w:szCs w:val="20"/>
        </w:rPr>
        <w:t>评分低；</w:t>
      </w:r>
    </w:p>
    <w:p w14:paraId="060E138D"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hint="eastAsia"/>
          <w:kern w:val="0"/>
          <w:szCs w:val="20"/>
        </w:rPr>
        <w:t>安全等级最高优先：安全等级高</w:t>
      </w:r>
      <w:proofErr w:type="gramStart"/>
      <w:r>
        <w:rPr>
          <w:rFonts w:ascii="宋体" w:hint="eastAsia"/>
          <w:kern w:val="0"/>
          <w:szCs w:val="20"/>
        </w:rPr>
        <w:t>的智算中心</w:t>
      </w:r>
      <w:proofErr w:type="gramEnd"/>
      <w:r>
        <w:rPr>
          <w:rFonts w:ascii="宋体" w:hint="eastAsia"/>
          <w:kern w:val="0"/>
          <w:szCs w:val="20"/>
        </w:rPr>
        <w:t>评分高，等级低</w:t>
      </w:r>
      <w:proofErr w:type="gramStart"/>
      <w:r>
        <w:rPr>
          <w:rFonts w:ascii="宋体" w:hint="eastAsia"/>
          <w:kern w:val="0"/>
          <w:szCs w:val="20"/>
        </w:rPr>
        <w:t>的智算中心</w:t>
      </w:r>
      <w:proofErr w:type="gramEnd"/>
      <w:r>
        <w:rPr>
          <w:rFonts w:ascii="宋体" w:hint="eastAsia"/>
          <w:kern w:val="0"/>
          <w:szCs w:val="20"/>
        </w:rPr>
        <w:t>评分低；</w:t>
      </w:r>
    </w:p>
    <w:p w14:paraId="6510AC90" w14:textId="77777777" w:rsidR="007A63C0" w:rsidRDefault="0070158A">
      <w:pPr>
        <w:widowControl/>
        <w:numPr>
          <w:ilvl w:val="0"/>
          <w:numId w:val="24"/>
        </w:numPr>
        <w:tabs>
          <w:tab w:val="center" w:pos="4201"/>
          <w:tab w:val="right" w:leader="dot" w:pos="9298"/>
        </w:tabs>
        <w:autoSpaceDE w:val="0"/>
        <w:autoSpaceDN w:val="0"/>
        <w:rPr>
          <w:rFonts w:ascii="宋体"/>
          <w:kern w:val="0"/>
          <w:szCs w:val="20"/>
        </w:rPr>
      </w:pPr>
      <w:r>
        <w:rPr>
          <w:rFonts w:ascii="宋体"/>
          <w:kern w:val="0"/>
          <w:szCs w:val="20"/>
        </w:rPr>
        <w:t>集群负载公平性：优先考虑</w:t>
      </w:r>
      <w:r>
        <w:rPr>
          <w:rFonts w:ascii="宋体" w:hint="eastAsia"/>
          <w:kern w:val="0"/>
          <w:szCs w:val="20"/>
        </w:rPr>
        <w:t>将作业</w:t>
      </w:r>
      <w:r>
        <w:rPr>
          <w:rFonts w:ascii="宋体"/>
          <w:kern w:val="0"/>
          <w:szCs w:val="20"/>
        </w:rPr>
        <w:t>调度到使得</w:t>
      </w:r>
      <w:proofErr w:type="gramStart"/>
      <w:r>
        <w:rPr>
          <w:rFonts w:ascii="宋体"/>
          <w:kern w:val="0"/>
          <w:szCs w:val="20"/>
        </w:rPr>
        <w:t>所有智算</w:t>
      </w:r>
      <w:proofErr w:type="gramEnd"/>
      <w:r>
        <w:rPr>
          <w:rFonts w:ascii="宋体"/>
          <w:kern w:val="0"/>
          <w:szCs w:val="20"/>
        </w:rPr>
        <w:t>中心作业负载数量的方差最小的节点上。</w:t>
      </w:r>
      <w:r>
        <w:rPr>
          <w:rFonts w:ascii="宋体" w:hint="eastAsia"/>
          <w:kern w:val="0"/>
          <w:szCs w:val="20"/>
        </w:rPr>
        <w:t>使得集群负载数量</w:t>
      </w:r>
      <w:proofErr w:type="gramStart"/>
      <w:r>
        <w:rPr>
          <w:rFonts w:ascii="宋体" w:hint="eastAsia"/>
          <w:kern w:val="0"/>
          <w:szCs w:val="20"/>
        </w:rPr>
        <w:t>方差越</w:t>
      </w:r>
      <w:proofErr w:type="gramEnd"/>
      <w:r>
        <w:rPr>
          <w:rFonts w:ascii="宋体" w:hint="eastAsia"/>
          <w:kern w:val="0"/>
          <w:szCs w:val="20"/>
        </w:rPr>
        <w:t>小的节点评分越高。</w:t>
      </w:r>
    </w:p>
    <w:p w14:paraId="4BB8EDD3" w14:textId="77777777" w:rsidR="007A63C0" w:rsidRDefault="0070158A">
      <w:pPr>
        <w:spacing w:beforeLines="50" w:before="156" w:afterLines="50" w:after="156"/>
        <w:outlineLvl w:val="3"/>
        <w:rPr>
          <w:rFonts w:ascii="黑体" w:eastAsia="黑体" w:hAnsi="黑体"/>
        </w:rPr>
      </w:pPr>
      <w:bookmarkStart w:id="169" w:name="_Toc119398731"/>
      <w:r>
        <w:rPr>
          <w:rFonts w:ascii="黑体" w:eastAsia="黑体" w:hAnsi="黑体"/>
        </w:rPr>
        <w:t>6</w:t>
      </w:r>
      <w:r>
        <w:rPr>
          <w:rFonts w:ascii="黑体" w:eastAsia="黑体" w:hAnsi="黑体" w:hint="eastAsia"/>
        </w:rPr>
        <w:t>.</w:t>
      </w:r>
      <w:r>
        <w:rPr>
          <w:rFonts w:ascii="黑体" w:eastAsia="黑体" w:hAnsi="黑体"/>
        </w:rPr>
        <w:t>6</w:t>
      </w:r>
      <w:r>
        <w:rPr>
          <w:rFonts w:ascii="黑体" w:eastAsia="黑体" w:hAnsi="黑体" w:hint="eastAsia"/>
        </w:rPr>
        <w:t>.</w:t>
      </w:r>
      <w:r>
        <w:rPr>
          <w:rFonts w:ascii="黑体" w:eastAsia="黑体" w:hAnsi="黑体"/>
        </w:rPr>
        <w:t>3</w:t>
      </w:r>
      <w:r>
        <w:rPr>
          <w:rFonts w:ascii="黑体" w:eastAsia="黑体" w:hAnsi="黑体" w:hint="eastAsia"/>
        </w:rPr>
        <w:t xml:space="preserve"> 调度评估模型</w:t>
      </w:r>
      <w:bookmarkEnd w:id="169"/>
    </w:p>
    <w:p w14:paraId="10888582" w14:textId="77777777" w:rsidR="007A63C0" w:rsidRDefault="0070158A">
      <w:pPr>
        <w:widowControl/>
        <w:tabs>
          <w:tab w:val="center" w:pos="4201"/>
          <w:tab w:val="right" w:leader="dot" w:pos="9298"/>
        </w:tabs>
        <w:autoSpaceDE w:val="0"/>
        <w:autoSpaceDN w:val="0"/>
        <w:ind w:firstLine="420"/>
        <w:rPr>
          <w:rFonts w:ascii="宋体"/>
          <w:kern w:val="0"/>
          <w:szCs w:val="20"/>
        </w:rPr>
      </w:pPr>
      <w:r>
        <w:rPr>
          <w:rFonts w:ascii="宋体" w:hint="eastAsia"/>
          <w:kern w:val="0"/>
          <w:szCs w:val="20"/>
        </w:rPr>
        <w:t>多个调度策略的输出将作为评估模型的输入，经过评估模型的计算得出最优</w:t>
      </w:r>
      <w:proofErr w:type="gramStart"/>
      <w:r>
        <w:rPr>
          <w:rFonts w:ascii="宋体" w:hint="eastAsia"/>
          <w:kern w:val="0"/>
          <w:szCs w:val="20"/>
        </w:rPr>
        <w:t>的智算中心</w:t>
      </w:r>
      <w:proofErr w:type="gramEnd"/>
      <w:r>
        <w:rPr>
          <w:rFonts w:ascii="宋体" w:hint="eastAsia"/>
          <w:kern w:val="0"/>
          <w:szCs w:val="20"/>
        </w:rPr>
        <w:t>，获得最终的调度结果。评估模型由系统开发者根据场景需求确定和实现。默认可以采用以下的评估模型：</w:t>
      </w:r>
    </w:p>
    <w:p w14:paraId="60767523" w14:textId="77777777" w:rsidR="007A63C0" w:rsidRDefault="0070158A">
      <w:pPr>
        <w:widowControl/>
        <w:tabs>
          <w:tab w:val="center" w:pos="4201"/>
          <w:tab w:val="right" w:leader="dot" w:pos="9298"/>
        </w:tabs>
        <w:autoSpaceDE w:val="0"/>
        <w:autoSpaceDN w:val="0"/>
        <w:ind w:firstLine="420"/>
        <w:rPr>
          <w:rFonts w:ascii="宋体"/>
          <w:kern w:val="0"/>
          <w:szCs w:val="20"/>
        </w:rPr>
      </w:pPr>
      <w:r>
        <w:rPr>
          <w:rFonts w:ascii="宋体" w:hint="eastAsia"/>
          <w:kern w:val="0"/>
          <w:szCs w:val="20"/>
        </w:rPr>
        <w:t>对于一个等待调度的作业，分别为调度策略</w:t>
      </w:r>
      <m:oMath>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kern w:val="0"/>
                <w:szCs w:val="20"/>
              </w:rPr>
              <m:t>1</m:t>
            </m:r>
          </m:sub>
        </m:sSub>
        <m:r>
          <m:rPr>
            <m:sty m:val="p"/>
          </m:rPr>
          <w:rPr>
            <w:rFonts w:ascii="Cambria Math" w:hAnsi="Cambria Math"/>
            <w:kern w:val="0"/>
            <w:szCs w:val="20"/>
          </w:rPr>
          <m:t xml:space="preserve">, </m:t>
        </m:r>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kern w:val="0"/>
                <w:szCs w:val="20"/>
              </w:rPr>
              <m:t>2</m:t>
            </m:r>
          </m:sub>
        </m:sSub>
        <m:r>
          <m:rPr>
            <m:sty m:val="p"/>
          </m:rPr>
          <w:rPr>
            <w:rFonts w:ascii="Cambria Math" w:hAnsi="Cambria Math"/>
            <w:kern w:val="0"/>
            <w:szCs w:val="20"/>
          </w:rPr>
          <m:t xml:space="preserve">, …, </m:t>
        </m:r>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kern w:val="0"/>
                <w:szCs w:val="20"/>
              </w:rPr>
              <m:t>n</m:t>
            </m:r>
          </m:sub>
        </m:sSub>
      </m:oMath>
      <w:r>
        <w:rPr>
          <w:rFonts w:ascii="宋体" w:hint="eastAsia"/>
          <w:kern w:val="0"/>
          <w:szCs w:val="20"/>
        </w:rPr>
        <w:t>赋予权重</w:t>
      </w:r>
      <m:oMath>
        <m:sSub>
          <m:sSubPr>
            <m:ctrlPr>
              <w:rPr>
                <w:rFonts w:ascii="Cambria Math" w:hAnsi="Cambria Math"/>
                <w:i/>
                <w:kern w:val="0"/>
                <w:szCs w:val="20"/>
              </w:rPr>
            </m:ctrlPr>
          </m:sSubPr>
          <m:e>
            <m:r>
              <w:rPr>
                <w:rFonts w:ascii="Cambria Math" w:hAnsi="Cambria Math"/>
                <w:kern w:val="0"/>
                <w:szCs w:val="20"/>
              </w:rPr>
              <m:t>W</m:t>
            </m:r>
          </m:e>
          <m:sub>
            <m:r>
              <w:rPr>
                <w:rFonts w:ascii="Cambria Math" w:hAnsi="Cambria Math"/>
                <w:kern w:val="0"/>
                <w:szCs w:val="20"/>
              </w:rPr>
              <m:t>1</m:t>
            </m:r>
          </m:sub>
        </m:sSub>
        <m:r>
          <m:rPr>
            <m:sty m:val="p"/>
          </m:rPr>
          <w:rPr>
            <w:rFonts w:ascii="Cambria Math" w:hAnsi="Cambria Math"/>
            <w:kern w:val="0"/>
            <w:szCs w:val="20"/>
          </w:rPr>
          <m:t xml:space="preserve">, </m:t>
        </m:r>
        <m:sSub>
          <m:sSubPr>
            <m:ctrlPr>
              <w:rPr>
                <w:rFonts w:ascii="Cambria Math" w:hAnsi="Cambria Math"/>
                <w:i/>
                <w:kern w:val="0"/>
                <w:szCs w:val="20"/>
              </w:rPr>
            </m:ctrlPr>
          </m:sSubPr>
          <m:e>
            <m:r>
              <w:rPr>
                <w:rFonts w:ascii="Cambria Math" w:hAnsi="Cambria Math"/>
                <w:kern w:val="0"/>
                <w:szCs w:val="20"/>
              </w:rPr>
              <m:t>W</m:t>
            </m:r>
          </m:e>
          <m:sub>
            <m:r>
              <w:rPr>
                <w:rFonts w:ascii="Cambria Math" w:hAnsi="Cambria Math"/>
                <w:kern w:val="0"/>
                <w:szCs w:val="20"/>
              </w:rPr>
              <m:t>2</m:t>
            </m:r>
          </m:sub>
        </m:sSub>
        <m:r>
          <m:rPr>
            <m:sty m:val="p"/>
          </m:rPr>
          <w:rPr>
            <w:rFonts w:ascii="Cambria Math" w:hAnsi="Cambria Math"/>
            <w:kern w:val="0"/>
            <w:szCs w:val="20"/>
          </w:rPr>
          <m:t xml:space="preserve">, …, </m:t>
        </m:r>
        <m:sSub>
          <m:sSubPr>
            <m:ctrlPr>
              <w:rPr>
                <w:rFonts w:ascii="Cambria Math" w:hAnsi="Cambria Math"/>
                <w:i/>
                <w:kern w:val="0"/>
                <w:szCs w:val="20"/>
              </w:rPr>
            </m:ctrlPr>
          </m:sSubPr>
          <m:e>
            <m:r>
              <w:rPr>
                <w:rFonts w:ascii="Cambria Math" w:hAnsi="Cambria Math"/>
                <w:kern w:val="0"/>
                <w:szCs w:val="20"/>
              </w:rPr>
              <m:t>W</m:t>
            </m:r>
          </m:e>
          <m:sub>
            <m:r>
              <w:rPr>
                <w:rFonts w:ascii="Cambria Math" w:hAnsi="Cambria Math"/>
                <w:kern w:val="0"/>
                <w:szCs w:val="20"/>
              </w:rPr>
              <m:t>n</m:t>
            </m:r>
          </m:sub>
        </m:sSub>
      </m:oMath>
      <w:r>
        <w:rPr>
          <w:rFonts w:ascii="宋体" w:hint="eastAsia"/>
          <w:kern w:val="0"/>
          <w:szCs w:val="20"/>
        </w:rPr>
        <w:t>,</w:t>
      </w:r>
      <w:proofErr w:type="gramStart"/>
      <w:r>
        <w:rPr>
          <w:rFonts w:ascii="宋体" w:hint="eastAsia"/>
          <w:kern w:val="0"/>
          <w:szCs w:val="20"/>
        </w:rPr>
        <w:t>对于智算</w:t>
      </w:r>
      <w:proofErr w:type="gramEnd"/>
      <w:r>
        <w:rPr>
          <w:rFonts w:ascii="宋体" w:hint="eastAsia"/>
          <w:kern w:val="0"/>
          <w:szCs w:val="20"/>
        </w:rPr>
        <w:t>中心</w:t>
      </w:r>
      <m:oMath>
        <m:sSub>
          <m:sSubPr>
            <m:ctrlPr>
              <w:rPr>
                <w:rFonts w:ascii="Cambria Math" w:hAnsi="Cambria Math"/>
                <w:i/>
                <w:kern w:val="0"/>
                <w:szCs w:val="20"/>
              </w:rPr>
            </m:ctrlPr>
          </m:sSubPr>
          <m:e>
            <m:r>
              <w:rPr>
                <w:rFonts w:ascii="Cambria Math" w:hAnsi="Cambria Math"/>
                <w:kern w:val="0"/>
                <w:szCs w:val="20"/>
              </w:rPr>
              <m:t>C</m:t>
            </m:r>
          </m:e>
          <m:sub>
            <m:r>
              <w:rPr>
                <w:rFonts w:ascii="Cambria Math" w:hAnsi="Cambria Math"/>
                <w:kern w:val="0"/>
                <w:szCs w:val="20"/>
              </w:rPr>
              <m:t>k</m:t>
            </m:r>
          </m:sub>
        </m:sSub>
      </m:oMath>
      <w:r>
        <w:rPr>
          <w:rFonts w:ascii="宋体" w:hint="eastAsia"/>
          <w:kern w:val="0"/>
          <w:szCs w:val="20"/>
        </w:rPr>
        <w:t>,假设在调度策略</w:t>
      </w:r>
      <m:oMath>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kern w:val="0"/>
                <w:szCs w:val="20"/>
              </w:rPr>
              <m:t>1</m:t>
            </m:r>
          </m:sub>
        </m:sSub>
        <m:r>
          <m:rPr>
            <m:sty m:val="p"/>
          </m:rPr>
          <w:rPr>
            <w:rFonts w:ascii="Cambria Math" w:hAnsi="Cambria Math"/>
            <w:kern w:val="0"/>
            <w:szCs w:val="20"/>
          </w:rPr>
          <m:t xml:space="preserve">, </m:t>
        </m:r>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kern w:val="0"/>
                <w:szCs w:val="20"/>
              </w:rPr>
              <m:t>2</m:t>
            </m:r>
          </m:sub>
        </m:sSub>
        <m:r>
          <m:rPr>
            <m:sty m:val="p"/>
          </m:rPr>
          <w:rPr>
            <w:rFonts w:ascii="Cambria Math" w:hAnsi="Cambria Math"/>
            <w:kern w:val="0"/>
            <w:szCs w:val="20"/>
          </w:rPr>
          <m:t xml:space="preserve">, …, </m:t>
        </m:r>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kern w:val="0"/>
                <w:szCs w:val="20"/>
              </w:rPr>
              <m:t>n</m:t>
            </m:r>
          </m:sub>
        </m:sSub>
      </m:oMath>
      <w:r>
        <w:rPr>
          <w:rFonts w:ascii="宋体" w:hint="eastAsia"/>
          <w:kern w:val="0"/>
          <w:szCs w:val="20"/>
        </w:rPr>
        <w:t>下为其计算得到的规范化评分分别为</w:t>
      </w:r>
      <m:oMath>
        <m:sSub>
          <m:sSubPr>
            <m:ctrlPr>
              <w:rPr>
                <w:rFonts w:ascii="Cambria Math" w:hAnsi="Cambria Math"/>
                <w:i/>
                <w:kern w:val="0"/>
                <w:szCs w:val="20"/>
              </w:rPr>
            </m:ctrlPr>
          </m:sSubPr>
          <m:e>
            <m:r>
              <w:rPr>
                <w:rFonts w:ascii="Cambria Math" w:hAnsi="Cambria Math"/>
                <w:kern w:val="0"/>
                <w:szCs w:val="20"/>
              </w:rPr>
              <m:t>G</m:t>
            </m:r>
          </m:e>
          <m:sub>
            <m:r>
              <w:rPr>
                <w:rFonts w:ascii="Cambria Math" w:hAnsi="Cambria Math"/>
                <w:kern w:val="0"/>
                <w:szCs w:val="20"/>
              </w:rPr>
              <m:t>k1</m:t>
            </m:r>
          </m:sub>
        </m:sSub>
        <m:r>
          <m:rPr>
            <m:sty m:val="p"/>
          </m:rPr>
          <w:rPr>
            <w:rFonts w:ascii="Cambria Math" w:hAnsi="Cambria Math"/>
            <w:kern w:val="0"/>
            <w:szCs w:val="20"/>
          </w:rPr>
          <m:t xml:space="preserve">, </m:t>
        </m:r>
        <m:sSub>
          <m:sSubPr>
            <m:ctrlPr>
              <w:rPr>
                <w:rFonts w:ascii="Cambria Math" w:hAnsi="Cambria Math"/>
                <w:i/>
                <w:kern w:val="0"/>
                <w:szCs w:val="20"/>
              </w:rPr>
            </m:ctrlPr>
          </m:sSubPr>
          <m:e>
            <m:r>
              <w:rPr>
                <w:rFonts w:ascii="Cambria Math" w:hAnsi="Cambria Math"/>
                <w:kern w:val="0"/>
                <w:szCs w:val="20"/>
              </w:rPr>
              <m:t>G</m:t>
            </m:r>
          </m:e>
          <m:sub>
            <m:r>
              <w:rPr>
                <w:rFonts w:ascii="Cambria Math" w:hAnsi="Cambria Math"/>
                <w:kern w:val="0"/>
                <w:szCs w:val="20"/>
              </w:rPr>
              <m:t>k2</m:t>
            </m:r>
          </m:sub>
        </m:sSub>
        <m:r>
          <m:rPr>
            <m:sty m:val="p"/>
          </m:rPr>
          <w:rPr>
            <w:rFonts w:ascii="Cambria Math" w:hAnsi="Cambria Math"/>
            <w:kern w:val="0"/>
            <w:szCs w:val="20"/>
          </w:rPr>
          <m:t xml:space="preserve">, …, </m:t>
        </m:r>
        <m:sSub>
          <m:sSubPr>
            <m:ctrlPr>
              <w:rPr>
                <w:rFonts w:ascii="Cambria Math" w:hAnsi="Cambria Math"/>
                <w:i/>
                <w:kern w:val="0"/>
                <w:szCs w:val="20"/>
              </w:rPr>
            </m:ctrlPr>
          </m:sSubPr>
          <m:e>
            <m:r>
              <w:rPr>
                <w:rFonts w:ascii="Cambria Math" w:hAnsi="Cambria Math"/>
                <w:kern w:val="0"/>
                <w:szCs w:val="20"/>
              </w:rPr>
              <m:t>G</m:t>
            </m:r>
          </m:e>
          <m:sub>
            <m:r>
              <w:rPr>
                <w:rFonts w:ascii="Cambria Math" w:hAnsi="Cambria Math"/>
                <w:kern w:val="0"/>
                <w:szCs w:val="20"/>
              </w:rPr>
              <m:t>kn</m:t>
            </m:r>
          </m:sub>
        </m:sSub>
      </m:oMath>
      <w:r>
        <w:rPr>
          <w:rFonts w:ascii="宋体" w:hint="eastAsia"/>
          <w:kern w:val="0"/>
          <w:szCs w:val="20"/>
        </w:rPr>
        <w:t>,</w:t>
      </w:r>
      <w:proofErr w:type="gramStart"/>
      <w:r>
        <w:rPr>
          <w:rFonts w:ascii="宋体" w:hint="eastAsia"/>
          <w:kern w:val="0"/>
          <w:szCs w:val="20"/>
        </w:rPr>
        <w:t>则智算中心</w:t>
      </w:r>
      <w:proofErr w:type="gramEnd"/>
      <m:oMath>
        <m:sSub>
          <m:sSubPr>
            <m:ctrlPr>
              <w:rPr>
                <w:rFonts w:ascii="Cambria Math" w:hAnsi="Cambria Math"/>
                <w:i/>
                <w:kern w:val="0"/>
                <w:szCs w:val="20"/>
              </w:rPr>
            </m:ctrlPr>
          </m:sSubPr>
          <m:e>
            <m:r>
              <w:rPr>
                <w:rFonts w:ascii="Cambria Math" w:hAnsi="Cambria Math"/>
                <w:kern w:val="0"/>
                <w:szCs w:val="20"/>
              </w:rPr>
              <m:t>C</m:t>
            </m:r>
          </m:e>
          <m:sub>
            <m:r>
              <w:rPr>
                <w:rFonts w:ascii="Cambria Math" w:hAnsi="Cambria Math"/>
                <w:kern w:val="0"/>
                <w:szCs w:val="20"/>
              </w:rPr>
              <m:t>k</m:t>
            </m:r>
          </m:sub>
        </m:sSub>
      </m:oMath>
      <w:r>
        <w:rPr>
          <w:rFonts w:ascii="宋体" w:hint="eastAsia"/>
          <w:kern w:val="0"/>
          <w:szCs w:val="20"/>
        </w:rPr>
        <w:t>的最终评估得分为</w:t>
      </w:r>
      <w:proofErr w:type="gramStart"/>
      <w:r>
        <w:rPr>
          <w:rFonts w:ascii="宋体" w:hint="eastAsia"/>
          <w:kern w:val="0"/>
          <w:szCs w:val="20"/>
        </w:rPr>
        <w:t>本智算</w:t>
      </w:r>
      <w:proofErr w:type="gramEnd"/>
      <w:r>
        <w:rPr>
          <w:rFonts w:ascii="宋体" w:hint="eastAsia"/>
          <w:kern w:val="0"/>
          <w:szCs w:val="20"/>
        </w:rPr>
        <w:t>中心在各调度策略下的规范化评分与权重值的加权和，</w:t>
      </w:r>
      <w:proofErr w:type="gramStart"/>
      <w:r>
        <w:rPr>
          <w:rFonts w:ascii="宋体" w:hint="eastAsia"/>
          <w:kern w:val="0"/>
          <w:szCs w:val="20"/>
        </w:rPr>
        <w:t>见式</w:t>
      </w:r>
      <w:proofErr w:type="gramEnd"/>
      <w:r>
        <w:rPr>
          <w:rFonts w:ascii="宋体"/>
          <w:kern w:val="0"/>
          <w:szCs w:val="20"/>
        </w:rPr>
        <w:t>2</w:t>
      </w:r>
      <w:r>
        <w:rPr>
          <w:rFonts w:ascii="宋体" w:hint="eastAsia"/>
          <w:kern w:val="0"/>
          <w:szCs w:val="20"/>
        </w:rPr>
        <w:t>。</w:t>
      </w:r>
    </w:p>
    <w:p w14:paraId="1BB58283" w14:textId="77777777" w:rsidR="007A63C0" w:rsidRDefault="0070158A">
      <w:pPr>
        <w:widowControl/>
        <w:tabs>
          <w:tab w:val="center" w:pos="4201"/>
          <w:tab w:val="right" w:leader="dot" w:pos="9298"/>
        </w:tabs>
        <w:autoSpaceDE w:val="0"/>
        <w:autoSpaceDN w:val="0"/>
        <w:ind w:firstLineChars="200" w:firstLine="420"/>
        <w:jc w:val="center"/>
        <w:rPr>
          <w:rFonts w:ascii="宋体"/>
          <w:kern w:val="0"/>
          <w:szCs w:val="20"/>
        </w:rPr>
      </w:pPr>
      <w:r>
        <w:rPr>
          <w:rFonts w:ascii="宋体"/>
          <w:kern w:val="0"/>
          <w:szCs w:val="20"/>
        </w:rPr>
        <w:t xml:space="preserve">                         </w:t>
      </w:r>
      <w:r>
        <w:rPr>
          <w:rFonts w:ascii="宋体" w:hint="eastAsia"/>
          <w:color w:val="0070C0"/>
          <w:kern w:val="0"/>
          <w:szCs w:val="20"/>
        </w:rPr>
        <w:t xml:space="preserve"> </w:t>
      </w:r>
      <m:oMath>
        <m:sSub>
          <m:sSubPr>
            <m:ctrlPr>
              <w:rPr>
                <w:rFonts w:ascii="Cambria Math" w:hAnsi="Cambria Math"/>
                <w:i/>
                <w:kern w:val="0"/>
                <w:szCs w:val="20"/>
              </w:rPr>
            </m:ctrlPr>
          </m:sSubPr>
          <m:e>
            <m:r>
              <w:rPr>
                <w:rFonts w:ascii="Cambria Math" w:hAnsi="Cambria Math"/>
                <w:kern w:val="0"/>
                <w:szCs w:val="20"/>
              </w:rPr>
              <m:t>G</m:t>
            </m:r>
          </m:e>
          <m:sub>
            <m:r>
              <w:rPr>
                <w:rFonts w:ascii="Cambria Math" w:hAnsi="Cambria Math"/>
                <w:kern w:val="0"/>
                <w:szCs w:val="20"/>
              </w:rPr>
              <m:t>k</m:t>
            </m:r>
          </m:sub>
        </m:sSub>
        <m:r>
          <w:rPr>
            <w:rFonts w:ascii="Cambria Math" w:hAnsi="Cambria Math"/>
            <w:kern w:val="0"/>
            <w:szCs w:val="20"/>
          </w:rPr>
          <m:t>=</m:t>
        </m:r>
        <m:nary>
          <m:naryPr>
            <m:chr m:val="∑"/>
            <m:limLoc m:val="subSup"/>
            <m:ctrlPr>
              <w:rPr>
                <w:rFonts w:ascii="Cambria Math" w:hAnsi="Cambria Math"/>
                <w:i/>
                <w:kern w:val="0"/>
                <w:szCs w:val="20"/>
              </w:rPr>
            </m:ctrlPr>
          </m:naryPr>
          <m:sub>
            <m:r>
              <w:rPr>
                <w:rFonts w:ascii="Cambria Math" w:hAnsi="Cambria Math"/>
                <w:kern w:val="0"/>
                <w:szCs w:val="20"/>
              </w:rPr>
              <m:t>i=1</m:t>
            </m:r>
          </m:sub>
          <m:sup>
            <m:r>
              <w:rPr>
                <w:rFonts w:ascii="Cambria Math" w:hAnsi="Cambria Math"/>
                <w:kern w:val="0"/>
                <w:szCs w:val="20"/>
              </w:rPr>
              <m:t>n</m:t>
            </m:r>
          </m:sup>
          <m:e>
            <m:sSub>
              <m:sSubPr>
                <m:ctrlPr>
                  <w:rPr>
                    <w:rFonts w:ascii="Cambria Math" w:hAnsi="Cambria Math"/>
                    <w:i/>
                    <w:kern w:val="0"/>
                    <w:szCs w:val="20"/>
                  </w:rPr>
                </m:ctrlPr>
              </m:sSubPr>
              <m:e>
                <m:r>
                  <w:rPr>
                    <w:rFonts w:ascii="Cambria Math" w:hAnsi="Cambria Math"/>
                    <w:kern w:val="0"/>
                    <w:szCs w:val="20"/>
                  </w:rPr>
                  <m:t>G</m:t>
                </m:r>
              </m:e>
              <m:sub>
                <m:r>
                  <w:rPr>
                    <w:rFonts w:ascii="Cambria Math" w:hAnsi="Cambria Math"/>
                    <w:kern w:val="0"/>
                    <w:szCs w:val="20"/>
                  </w:rPr>
                  <m:t>ki</m:t>
                </m:r>
              </m:sub>
            </m:sSub>
            <m:r>
              <m:rPr>
                <m:sty m:val="p"/>
              </m:rP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W</m:t>
                </m:r>
              </m:e>
              <m:sub>
                <m:r>
                  <w:rPr>
                    <w:rFonts w:ascii="Cambria Math" w:hAnsi="Cambria Math"/>
                    <w:kern w:val="0"/>
                    <w:szCs w:val="20"/>
                  </w:rPr>
                  <m:t>i</m:t>
                </m:r>
              </m:sub>
            </m:sSub>
          </m:e>
        </m:nary>
      </m:oMath>
      <w:r>
        <w:rPr>
          <w:rFonts w:ascii="宋体" w:hint="eastAsia"/>
          <w:kern w:val="0"/>
          <w:szCs w:val="20"/>
        </w:rPr>
        <w:t xml:space="preserve"> </w:t>
      </w:r>
      <w:r>
        <w:rPr>
          <w:rFonts w:ascii="宋体"/>
          <w:kern w:val="0"/>
          <w:szCs w:val="20"/>
        </w:rPr>
        <w:t>…………………………………</w:t>
      </w:r>
      <w:proofErr w:type="gramStart"/>
      <w:r>
        <w:rPr>
          <w:rFonts w:ascii="宋体"/>
          <w:kern w:val="0"/>
          <w:szCs w:val="20"/>
        </w:rPr>
        <w:t>…</w:t>
      </w:r>
      <w:r>
        <w:rPr>
          <w:rFonts w:ascii="宋体"/>
          <w:kern w:val="0"/>
          <w:szCs w:val="20"/>
        </w:rPr>
        <w:t>(</w:t>
      </w:r>
      <w:proofErr w:type="gramEnd"/>
      <w:r>
        <w:rPr>
          <w:rFonts w:ascii="宋体"/>
          <w:kern w:val="0"/>
          <w:szCs w:val="20"/>
        </w:rPr>
        <w:t>2)</w:t>
      </w:r>
    </w:p>
    <w:p w14:paraId="15CC1441" w14:textId="77777777" w:rsidR="007A63C0" w:rsidRDefault="0070158A">
      <w:pPr>
        <w:widowControl/>
        <w:tabs>
          <w:tab w:val="center" w:pos="4201"/>
          <w:tab w:val="right" w:leader="dot" w:pos="9298"/>
        </w:tabs>
        <w:autoSpaceDE w:val="0"/>
        <w:autoSpaceDN w:val="0"/>
        <w:ind w:firstLineChars="200" w:firstLine="420"/>
        <w:jc w:val="left"/>
        <w:rPr>
          <w:rFonts w:ascii="宋体"/>
          <w:kern w:val="0"/>
          <w:szCs w:val="20"/>
        </w:rPr>
      </w:pPr>
      <w:r>
        <w:rPr>
          <w:rFonts w:ascii="宋体" w:hint="eastAsia"/>
          <w:kern w:val="0"/>
          <w:szCs w:val="20"/>
        </w:rPr>
        <w:t>式中：</w:t>
      </w:r>
    </w:p>
    <w:p w14:paraId="5131C1D3" w14:textId="77777777" w:rsidR="007A63C0" w:rsidRDefault="0070158A">
      <w:pPr>
        <w:widowControl/>
        <w:tabs>
          <w:tab w:val="center" w:pos="4201"/>
          <w:tab w:val="right" w:leader="dot" w:pos="9298"/>
        </w:tabs>
        <w:autoSpaceDE w:val="0"/>
        <w:autoSpaceDN w:val="0"/>
        <w:ind w:firstLineChars="200" w:firstLine="420"/>
        <w:jc w:val="left"/>
        <w:rPr>
          <w:rFonts w:ascii="宋体"/>
          <w:kern w:val="0"/>
          <w:szCs w:val="20"/>
        </w:rPr>
      </w:pPr>
      <w:r>
        <w:rPr>
          <w:rFonts w:ascii="宋体"/>
          <w:kern w:val="0"/>
          <w:szCs w:val="20"/>
        </w:rPr>
        <w:t xml:space="preserve">n   </w:t>
      </w:r>
      <w:r>
        <w:rPr>
          <w:rFonts w:ascii="宋体" w:hint="eastAsia"/>
          <w:kern w:val="0"/>
          <w:szCs w:val="20"/>
        </w:rPr>
        <w:t>--正整数，调度策略的个数；</w:t>
      </w:r>
    </w:p>
    <w:p w14:paraId="7CE5AF0A" w14:textId="77777777" w:rsidR="007A63C0" w:rsidRDefault="0070158A">
      <w:pPr>
        <w:widowControl/>
        <w:tabs>
          <w:tab w:val="center" w:pos="4201"/>
          <w:tab w:val="right" w:leader="dot" w:pos="9298"/>
        </w:tabs>
        <w:autoSpaceDE w:val="0"/>
        <w:autoSpaceDN w:val="0"/>
        <w:ind w:firstLineChars="200" w:firstLine="420"/>
        <w:jc w:val="left"/>
        <w:rPr>
          <w:rFonts w:ascii="宋体"/>
          <w:kern w:val="0"/>
          <w:szCs w:val="20"/>
        </w:rPr>
      </w:pPr>
      <w:proofErr w:type="spellStart"/>
      <w:r>
        <w:rPr>
          <w:rFonts w:ascii="宋体"/>
          <w:kern w:val="0"/>
          <w:szCs w:val="20"/>
        </w:rPr>
        <w:t>i</w:t>
      </w:r>
      <w:proofErr w:type="spellEnd"/>
      <w:r>
        <w:rPr>
          <w:rFonts w:ascii="宋体"/>
          <w:kern w:val="0"/>
          <w:szCs w:val="20"/>
        </w:rPr>
        <w:t xml:space="preserve">   </w:t>
      </w:r>
      <w:r>
        <w:rPr>
          <w:rFonts w:ascii="宋体" w:hint="eastAsia"/>
          <w:kern w:val="0"/>
          <w:szCs w:val="20"/>
        </w:rPr>
        <w:t>--正整数，调度策略和权重的编号；</w:t>
      </w:r>
    </w:p>
    <w:p w14:paraId="12790859" w14:textId="77777777" w:rsidR="007A63C0" w:rsidRDefault="0070158A">
      <w:pPr>
        <w:widowControl/>
        <w:tabs>
          <w:tab w:val="center" w:pos="4201"/>
          <w:tab w:val="right" w:leader="dot" w:pos="9298"/>
        </w:tabs>
        <w:autoSpaceDE w:val="0"/>
        <w:autoSpaceDN w:val="0"/>
        <w:ind w:firstLineChars="200" w:firstLine="420"/>
        <w:jc w:val="left"/>
        <w:rPr>
          <w:rFonts w:ascii="宋体"/>
          <w:kern w:val="0"/>
          <w:szCs w:val="20"/>
        </w:rPr>
      </w:pPr>
      <w:r>
        <w:rPr>
          <w:rFonts w:ascii="宋体"/>
          <w:kern w:val="0"/>
          <w:szCs w:val="20"/>
        </w:rPr>
        <w:t xml:space="preserve">k   </w:t>
      </w:r>
      <w:r>
        <w:rPr>
          <w:rFonts w:ascii="宋体" w:hint="eastAsia"/>
          <w:kern w:val="0"/>
          <w:szCs w:val="20"/>
        </w:rPr>
        <w:t>--正整数，</w:t>
      </w:r>
      <w:proofErr w:type="gramStart"/>
      <w:r>
        <w:rPr>
          <w:rFonts w:ascii="宋体" w:hint="eastAsia"/>
          <w:kern w:val="0"/>
          <w:szCs w:val="20"/>
        </w:rPr>
        <w:t>智算中心</w:t>
      </w:r>
      <w:proofErr w:type="gramEnd"/>
      <w:r>
        <w:rPr>
          <w:rFonts w:ascii="宋体" w:hint="eastAsia"/>
          <w:kern w:val="0"/>
          <w:szCs w:val="20"/>
        </w:rPr>
        <w:t>的编号；</w:t>
      </w:r>
    </w:p>
    <w:p w14:paraId="4841FF98" w14:textId="77777777" w:rsidR="007A63C0" w:rsidRDefault="00000000">
      <w:pPr>
        <w:widowControl/>
        <w:tabs>
          <w:tab w:val="center" w:pos="4201"/>
          <w:tab w:val="right" w:leader="dot" w:pos="9298"/>
        </w:tabs>
        <w:autoSpaceDE w:val="0"/>
        <w:autoSpaceDN w:val="0"/>
        <w:ind w:firstLineChars="200" w:firstLine="420"/>
        <w:jc w:val="left"/>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G</m:t>
            </m:r>
          </m:e>
          <m:sub>
            <m:r>
              <w:rPr>
                <w:rFonts w:ascii="Cambria Math" w:hAnsi="Cambria Math"/>
                <w:kern w:val="0"/>
                <w:szCs w:val="20"/>
              </w:rPr>
              <m:t>ki</m:t>
            </m:r>
          </m:sub>
        </m:sSub>
      </m:oMath>
      <w:r w:rsidR="0070158A">
        <w:rPr>
          <w:rFonts w:ascii="宋体" w:hint="eastAsia"/>
          <w:kern w:val="0"/>
          <w:szCs w:val="20"/>
        </w:rPr>
        <w:t xml:space="preserve"> --在调度策略</w:t>
      </w:r>
      <m:oMath>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hint="eastAsia"/>
                <w:kern w:val="0"/>
                <w:szCs w:val="20"/>
              </w:rPr>
              <m:t>i</m:t>
            </m:r>
          </m:sub>
        </m:sSub>
      </m:oMath>
      <w:r w:rsidR="0070158A">
        <w:rPr>
          <w:rFonts w:ascii="宋体" w:hint="eastAsia"/>
          <w:kern w:val="0"/>
          <w:szCs w:val="20"/>
        </w:rPr>
        <w:t>下，</w:t>
      </w:r>
      <w:proofErr w:type="gramStart"/>
      <w:r w:rsidR="0070158A">
        <w:rPr>
          <w:rFonts w:ascii="宋体" w:hint="eastAsia"/>
          <w:kern w:val="0"/>
          <w:szCs w:val="20"/>
        </w:rPr>
        <w:t>智算中心</w:t>
      </w:r>
      <w:proofErr w:type="gramEnd"/>
      <m:oMath>
        <m:sSub>
          <m:sSubPr>
            <m:ctrlPr>
              <w:rPr>
                <w:rFonts w:ascii="Cambria Math" w:hAnsi="Cambria Math"/>
                <w:i/>
                <w:kern w:val="0"/>
                <w:szCs w:val="20"/>
              </w:rPr>
            </m:ctrlPr>
          </m:sSubPr>
          <m:e>
            <m:r>
              <w:rPr>
                <w:rFonts w:ascii="Cambria Math" w:hAnsi="Cambria Math"/>
                <w:kern w:val="0"/>
                <w:szCs w:val="20"/>
              </w:rPr>
              <m:t>C</m:t>
            </m:r>
          </m:e>
          <m:sub>
            <m:r>
              <w:rPr>
                <w:rFonts w:ascii="Cambria Math" w:hAnsi="Cambria Math"/>
                <w:kern w:val="0"/>
                <w:szCs w:val="20"/>
              </w:rPr>
              <m:t>k</m:t>
            </m:r>
          </m:sub>
        </m:sSub>
      </m:oMath>
      <w:r w:rsidR="0070158A">
        <w:rPr>
          <w:rFonts w:ascii="宋体" w:hint="eastAsia"/>
          <w:kern w:val="0"/>
          <w:szCs w:val="20"/>
        </w:rPr>
        <w:t>计算得到的规范化评分；</w:t>
      </w:r>
    </w:p>
    <w:p w14:paraId="4DFE7ED3" w14:textId="77777777" w:rsidR="007A63C0" w:rsidRDefault="00000000">
      <w:pPr>
        <w:widowControl/>
        <w:tabs>
          <w:tab w:val="center" w:pos="4201"/>
          <w:tab w:val="right" w:leader="dot" w:pos="9298"/>
        </w:tabs>
        <w:autoSpaceDE w:val="0"/>
        <w:autoSpaceDN w:val="0"/>
        <w:ind w:firstLineChars="200" w:firstLine="420"/>
        <w:jc w:val="left"/>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W</m:t>
            </m:r>
          </m:e>
          <m:sub>
            <m:r>
              <w:rPr>
                <w:rFonts w:ascii="Cambria Math" w:hAnsi="Cambria Math"/>
                <w:kern w:val="0"/>
                <w:szCs w:val="20"/>
              </w:rPr>
              <m:t>i</m:t>
            </m:r>
          </m:sub>
        </m:sSub>
      </m:oMath>
      <w:r w:rsidR="0070158A">
        <w:rPr>
          <w:rFonts w:ascii="宋体" w:hint="eastAsia"/>
          <w:kern w:val="0"/>
          <w:szCs w:val="20"/>
        </w:rPr>
        <w:t xml:space="preserve"> </w:t>
      </w:r>
      <w:r w:rsidR="0070158A">
        <w:rPr>
          <w:rFonts w:ascii="宋体"/>
          <w:kern w:val="0"/>
          <w:szCs w:val="20"/>
        </w:rPr>
        <w:t xml:space="preserve"> </w:t>
      </w:r>
      <w:r w:rsidR="0070158A">
        <w:rPr>
          <w:rFonts w:ascii="宋体" w:hint="eastAsia"/>
          <w:kern w:val="0"/>
          <w:szCs w:val="20"/>
        </w:rPr>
        <w:t>--为调度策略</w:t>
      </w:r>
      <m:oMath>
        <m:sSub>
          <m:sSubPr>
            <m:ctrlPr>
              <w:rPr>
                <w:rFonts w:ascii="Cambria Math" w:hAnsi="Cambria Math"/>
                <w:i/>
                <w:kern w:val="0"/>
                <w:szCs w:val="20"/>
              </w:rPr>
            </m:ctrlPr>
          </m:sSubPr>
          <m:e>
            <m:r>
              <w:rPr>
                <w:rFonts w:ascii="Cambria Math" w:hAnsi="Cambria Math"/>
                <w:kern w:val="0"/>
                <w:szCs w:val="20"/>
              </w:rPr>
              <m:t>A</m:t>
            </m:r>
          </m:e>
          <m:sub>
            <m:r>
              <w:rPr>
                <w:rFonts w:ascii="Cambria Math" w:hAnsi="Cambria Math" w:hint="eastAsia"/>
                <w:kern w:val="0"/>
                <w:szCs w:val="20"/>
              </w:rPr>
              <m:t>i</m:t>
            </m:r>
          </m:sub>
        </m:sSub>
      </m:oMath>
      <w:r w:rsidR="0070158A">
        <w:rPr>
          <w:rFonts w:ascii="宋体" w:hint="eastAsia"/>
          <w:kern w:val="0"/>
          <w:szCs w:val="20"/>
        </w:rPr>
        <w:t>赋予的评估权重。</w:t>
      </w:r>
    </w:p>
    <w:p w14:paraId="3310E771"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在所有</w:t>
      </w:r>
      <w:proofErr w:type="gramStart"/>
      <w:r>
        <w:rPr>
          <w:rFonts w:ascii="宋体" w:hint="eastAsia"/>
          <w:kern w:val="0"/>
          <w:szCs w:val="20"/>
        </w:rPr>
        <w:t>的智算中心</w:t>
      </w:r>
      <w:proofErr w:type="gramEnd"/>
      <m:oMath>
        <m:sSub>
          <m:sSubPr>
            <m:ctrlPr>
              <w:rPr>
                <w:rFonts w:ascii="Cambria Math" w:hAnsi="Cambria Math"/>
                <w:i/>
                <w:kern w:val="0"/>
                <w:szCs w:val="20"/>
              </w:rPr>
            </m:ctrlPr>
          </m:sSubPr>
          <m:e>
            <m:r>
              <w:rPr>
                <w:rFonts w:ascii="Cambria Math" w:hAnsi="Cambria Math"/>
                <w:kern w:val="0"/>
                <w:szCs w:val="20"/>
              </w:rPr>
              <m:t>C</m:t>
            </m:r>
          </m:e>
          <m:sub>
            <m:r>
              <w:rPr>
                <w:rFonts w:ascii="Cambria Math" w:hAnsi="Cambria Math"/>
                <w:kern w:val="0"/>
                <w:szCs w:val="20"/>
              </w:rPr>
              <m:t>1</m:t>
            </m:r>
          </m:sub>
        </m:sSub>
        <m:r>
          <m:rPr>
            <m:sty m:val="p"/>
          </m:rPr>
          <w:rPr>
            <w:rFonts w:ascii="Cambria Math" w:hAnsi="Cambria Math"/>
            <w:kern w:val="0"/>
            <w:szCs w:val="20"/>
          </w:rPr>
          <m:t xml:space="preserve">, </m:t>
        </m:r>
        <m:sSub>
          <m:sSubPr>
            <m:ctrlPr>
              <w:rPr>
                <w:rFonts w:ascii="Cambria Math" w:hAnsi="Cambria Math"/>
                <w:i/>
                <w:kern w:val="0"/>
                <w:szCs w:val="20"/>
              </w:rPr>
            </m:ctrlPr>
          </m:sSubPr>
          <m:e>
            <m:r>
              <w:rPr>
                <w:rFonts w:ascii="Cambria Math" w:hAnsi="Cambria Math"/>
                <w:kern w:val="0"/>
                <w:szCs w:val="20"/>
              </w:rPr>
              <m:t>C</m:t>
            </m:r>
          </m:e>
          <m:sub>
            <m:r>
              <w:rPr>
                <w:rFonts w:ascii="Cambria Math" w:hAnsi="Cambria Math"/>
                <w:kern w:val="0"/>
                <w:szCs w:val="20"/>
              </w:rPr>
              <m:t>2</m:t>
            </m:r>
          </m:sub>
        </m:sSub>
        <m:r>
          <m:rPr>
            <m:sty m:val="p"/>
          </m:rPr>
          <w:rPr>
            <w:rFonts w:ascii="Cambria Math" w:hAnsi="Cambria Math"/>
            <w:kern w:val="0"/>
            <w:szCs w:val="20"/>
          </w:rPr>
          <m:t xml:space="preserve">, …, </m:t>
        </m:r>
        <m:sSub>
          <m:sSubPr>
            <m:ctrlPr>
              <w:rPr>
                <w:rFonts w:ascii="Cambria Math" w:hAnsi="Cambria Math"/>
                <w:i/>
                <w:kern w:val="0"/>
                <w:szCs w:val="20"/>
              </w:rPr>
            </m:ctrlPr>
          </m:sSubPr>
          <m:e>
            <m:r>
              <w:rPr>
                <w:rFonts w:ascii="Cambria Math" w:hAnsi="Cambria Math"/>
                <w:kern w:val="0"/>
                <w:szCs w:val="20"/>
              </w:rPr>
              <m:t>C</m:t>
            </m:r>
          </m:e>
          <m:sub>
            <m:r>
              <w:rPr>
                <w:rFonts w:ascii="Cambria Math" w:hAnsi="Cambria Math" w:hint="eastAsia"/>
                <w:kern w:val="0"/>
                <w:szCs w:val="20"/>
              </w:rPr>
              <m:t>m</m:t>
            </m:r>
          </m:sub>
        </m:sSub>
      </m:oMath>
      <w:r>
        <w:rPr>
          <w:rFonts w:ascii="宋体" w:hint="eastAsia"/>
          <w:kern w:val="0"/>
          <w:szCs w:val="20"/>
        </w:rPr>
        <w:t>中选出最终评估得分最高</w:t>
      </w:r>
      <w:proofErr w:type="gramStart"/>
      <w:r>
        <w:rPr>
          <w:rFonts w:ascii="宋体" w:hint="eastAsia"/>
          <w:kern w:val="0"/>
          <w:szCs w:val="20"/>
        </w:rPr>
        <w:t>的智算中心做为</w:t>
      </w:r>
      <w:proofErr w:type="gramEnd"/>
      <w:r>
        <w:rPr>
          <w:rFonts w:ascii="宋体" w:hint="eastAsia"/>
          <w:kern w:val="0"/>
          <w:szCs w:val="20"/>
        </w:rPr>
        <w:t>最终的调度结果。</w:t>
      </w:r>
    </w:p>
    <w:p w14:paraId="1E9E0B9C" w14:textId="77777777" w:rsidR="007A63C0" w:rsidRDefault="0070158A">
      <w:pPr>
        <w:pStyle w:val="a5"/>
        <w:spacing w:before="156" w:after="156"/>
        <w:ind w:left="0"/>
        <w:rPr>
          <w:rFonts w:ascii="宋体"/>
          <w:szCs w:val="20"/>
        </w:rPr>
      </w:pPr>
      <w:bookmarkStart w:id="170" w:name="_Toc160726063"/>
      <w:bookmarkStart w:id="171" w:name="_Toc161329378"/>
      <w:bookmarkStart w:id="172" w:name="_Toc161241258"/>
      <w:bookmarkStart w:id="173" w:name="_Toc119398732"/>
      <w:bookmarkEnd w:id="170"/>
      <w:r>
        <w:rPr>
          <w:rFonts w:hint="eastAsia"/>
        </w:rPr>
        <w:t>调度性能评估</w:t>
      </w:r>
      <w:bookmarkEnd w:id="171"/>
      <w:bookmarkEnd w:id="172"/>
      <w:bookmarkEnd w:id="173"/>
    </w:p>
    <w:p w14:paraId="3030328B" w14:textId="77777777" w:rsidR="007A63C0" w:rsidRDefault="0070158A">
      <w:pPr>
        <w:spacing w:beforeLines="50" w:before="156" w:afterLines="50" w:after="156"/>
        <w:outlineLvl w:val="3"/>
        <w:rPr>
          <w:rFonts w:ascii="黑体" w:eastAsia="黑体" w:hAnsi="黑体"/>
        </w:rPr>
      </w:pPr>
      <w:r>
        <w:rPr>
          <w:rFonts w:ascii="黑体" w:eastAsia="黑体" w:hAnsi="黑体" w:hint="eastAsia"/>
        </w:rPr>
        <w:lastRenderedPageBreak/>
        <w:t>6</w:t>
      </w:r>
      <w:r>
        <w:rPr>
          <w:rFonts w:ascii="黑体" w:eastAsia="黑体" w:hAnsi="黑体"/>
        </w:rPr>
        <w:t xml:space="preserve">.7.1 </w:t>
      </w:r>
      <w:r>
        <w:rPr>
          <w:rFonts w:ascii="黑体" w:eastAsia="黑体" w:hAnsi="黑体" w:hint="eastAsia"/>
        </w:rPr>
        <w:t>调度用时</w:t>
      </w:r>
    </w:p>
    <w:p w14:paraId="440FD44A" w14:textId="77777777" w:rsidR="007A63C0" w:rsidRDefault="0070158A">
      <w:pPr>
        <w:widowControl/>
        <w:tabs>
          <w:tab w:val="center" w:pos="4201"/>
          <w:tab w:val="right" w:leader="dot" w:pos="9298"/>
        </w:tabs>
        <w:autoSpaceDE w:val="0"/>
        <w:autoSpaceDN w:val="0"/>
        <w:ind w:firstLine="420"/>
        <w:rPr>
          <w:rFonts w:ascii="宋体"/>
          <w:kern w:val="0"/>
          <w:szCs w:val="20"/>
        </w:rPr>
      </w:pPr>
      <w:r>
        <w:rPr>
          <w:rFonts w:ascii="宋体" w:hint="eastAsia"/>
          <w:kern w:val="0"/>
          <w:szCs w:val="20"/>
        </w:rPr>
        <w:t>调度用时</w:t>
      </w:r>
      <w:r>
        <w:rPr>
          <w:rFonts w:ascii="宋体" w:hint="eastAsia"/>
          <w:i/>
          <w:kern w:val="0"/>
          <w:szCs w:val="20"/>
        </w:rPr>
        <w:t>T</w:t>
      </w:r>
      <w:r>
        <w:rPr>
          <w:rFonts w:ascii="宋体" w:hint="eastAsia"/>
          <w:kern w:val="0"/>
          <w:szCs w:val="20"/>
        </w:rPr>
        <w:t>是从云际系统收到作业请求的时点</w:t>
      </w:r>
      <w:r>
        <w:rPr>
          <w:rFonts w:ascii="宋体" w:hint="eastAsia"/>
          <w:i/>
          <w:kern w:val="0"/>
          <w:szCs w:val="20"/>
        </w:rPr>
        <w:t>t</w:t>
      </w:r>
      <w:r>
        <w:rPr>
          <w:rFonts w:ascii="宋体" w:hint="eastAsia"/>
          <w:i/>
          <w:kern w:val="0"/>
          <w:szCs w:val="20"/>
          <w:vertAlign w:val="subscript"/>
        </w:rPr>
        <w:t>r</w:t>
      </w:r>
      <w:r>
        <w:rPr>
          <w:rFonts w:ascii="宋体"/>
          <w:i/>
          <w:kern w:val="0"/>
          <w:szCs w:val="20"/>
          <w:vertAlign w:val="subscript"/>
        </w:rPr>
        <w:t xml:space="preserve"> </w:t>
      </w:r>
      <w:r>
        <w:rPr>
          <w:rFonts w:ascii="宋体" w:hint="eastAsia"/>
          <w:kern w:val="0"/>
          <w:szCs w:val="20"/>
        </w:rPr>
        <w:t>到云际系统下发所有</w:t>
      </w:r>
      <w:proofErr w:type="gramStart"/>
      <w:r>
        <w:rPr>
          <w:rFonts w:ascii="宋体" w:hint="eastAsia"/>
          <w:kern w:val="0"/>
          <w:szCs w:val="20"/>
        </w:rPr>
        <w:t>子任务到智算</w:t>
      </w:r>
      <w:proofErr w:type="gramEnd"/>
      <w:r>
        <w:rPr>
          <w:rFonts w:ascii="宋体" w:hint="eastAsia"/>
          <w:kern w:val="0"/>
          <w:szCs w:val="20"/>
        </w:rPr>
        <w:t>中心完成的时点</w:t>
      </w:r>
      <w:proofErr w:type="spellStart"/>
      <w:r>
        <w:rPr>
          <w:rFonts w:ascii="宋体" w:hint="eastAsia"/>
          <w:i/>
          <w:kern w:val="0"/>
          <w:szCs w:val="20"/>
        </w:rPr>
        <w:t>t</w:t>
      </w:r>
      <w:r>
        <w:rPr>
          <w:rFonts w:ascii="宋体" w:hint="eastAsia"/>
          <w:i/>
          <w:kern w:val="0"/>
          <w:szCs w:val="20"/>
          <w:vertAlign w:val="subscript"/>
        </w:rPr>
        <w:t>s</w:t>
      </w:r>
      <w:proofErr w:type="spellEnd"/>
      <w:r>
        <w:rPr>
          <w:rFonts w:ascii="宋体" w:hint="eastAsia"/>
          <w:kern w:val="0"/>
          <w:szCs w:val="20"/>
        </w:rPr>
        <w:t xml:space="preserve"> 的时间间隔，见公式</w:t>
      </w:r>
      <w:r>
        <w:rPr>
          <w:rFonts w:ascii="宋体"/>
          <w:kern w:val="0"/>
          <w:szCs w:val="20"/>
        </w:rPr>
        <w:t>3</w:t>
      </w:r>
      <w:r>
        <w:rPr>
          <w:rFonts w:ascii="宋体" w:hint="eastAsia"/>
          <w:kern w:val="0"/>
          <w:szCs w:val="20"/>
        </w:rPr>
        <w:t>。</w:t>
      </w:r>
    </w:p>
    <w:p w14:paraId="2E4FF3E6" w14:textId="77777777" w:rsidR="007A63C0" w:rsidRDefault="0070158A">
      <w:pPr>
        <w:widowControl/>
        <w:tabs>
          <w:tab w:val="center" w:pos="4201"/>
          <w:tab w:val="right" w:leader="dot" w:pos="9298"/>
        </w:tabs>
        <w:autoSpaceDE w:val="0"/>
        <w:autoSpaceDN w:val="0"/>
        <w:jc w:val="center"/>
        <w:rPr>
          <w:rFonts w:ascii="宋体"/>
          <w:kern w:val="0"/>
          <w:szCs w:val="20"/>
        </w:rPr>
      </w:pPr>
      <w:r>
        <w:rPr>
          <w:rFonts w:ascii="宋体" w:hint="eastAsia"/>
          <w:kern w:val="0"/>
          <w:szCs w:val="20"/>
        </w:rPr>
        <w:t xml:space="preserve"> </w:t>
      </w:r>
      <w:r>
        <w:rPr>
          <w:rFonts w:ascii="宋体"/>
          <w:kern w:val="0"/>
          <w:szCs w:val="20"/>
        </w:rPr>
        <w:t xml:space="preserve">                                </w:t>
      </w:r>
      <m:oMath>
        <m:r>
          <w:rPr>
            <w:rFonts w:ascii="Cambria Math" w:hAnsi="Cambria Math"/>
            <w:kern w:val="0"/>
            <w:szCs w:val="20"/>
          </w:rPr>
          <m:t>T=</m:t>
        </m:r>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kern w:val="0"/>
                <w:szCs w:val="20"/>
              </w:rPr>
              <m:t>s</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kern w:val="0"/>
                <w:szCs w:val="20"/>
              </w:rPr>
              <m:t>r</m:t>
            </m:r>
          </m:sub>
        </m:sSub>
        <m:r>
          <w:rPr>
            <w:rFonts w:ascii="Cambria Math" w:hAnsi="Cambria Math"/>
            <w:kern w:val="0"/>
            <w:szCs w:val="20"/>
          </w:rPr>
          <m:t xml:space="preserve"> </m:t>
        </m:r>
      </m:oMath>
      <w:r>
        <w:rPr>
          <w:rFonts w:ascii="宋体"/>
          <w:kern w:val="0"/>
          <w:szCs w:val="20"/>
        </w:rPr>
        <w:t xml:space="preserve"> </w:t>
      </w:r>
      <w:r>
        <w:rPr>
          <w:rFonts w:ascii="宋体"/>
          <w:kern w:val="0"/>
          <w:szCs w:val="20"/>
        </w:rPr>
        <w:t>……………………………………</w:t>
      </w:r>
      <w:proofErr w:type="gramStart"/>
      <w:r>
        <w:rPr>
          <w:rFonts w:ascii="宋体"/>
          <w:kern w:val="0"/>
          <w:szCs w:val="20"/>
        </w:rPr>
        <w:t>…</w:t>
      </w:r>
      <w:r>
        <w:rPr>
          <w:rFonts w:ascii="宋体"/>
          <w:kern w:val="0"/>
          <w:szCs w:val="20"/>
        </w:rPr>
        <w:t>(</w:t>
      </w:r>
      <w:proofErr w:type="gramEnd"/>
      <w:r>
        <w:rPr>
          <w:rFonts w:ascii="宋体"/>
          <w:kern w:val="0"/>
          <w:szCs w:val="20"/>
        </w:rPr>
        <w:t>3)</w:t>
      </w:r>
    </w:p>
    <w:p w14:paraId="79BAC1A5" w14:textId="77777777" w:rsidR="007A63C0" w:rsidRDefault="0070158A">
      <w:pPr>
        <w:widowControl/>
        <w:tabs>
          <w:tab w:val="center" w:pos="4201"/>
          <w:tab w:val="right" w:leader="dot" w:pos="9298"/>
        </w:tabs>
        <w:autoSpaceDE w:val="0"/>
        <w:autoSpaceDN w:val="0"/>
        <w:ind w:firstLine="420"/>
        <w:rPr>
          <w:rFonts w:ascii="宋体"/>
          <w:kern w:val="0"/>
          <w:szCs w:val="20"/>
        </w:rPr>
      </w:pPr>
      <w:r>
        <w:rPr>
          <w:rFonts w:ascii="宋体" w:hint="eastAsia"/>
          <w:kern w:val="0"/>
          <w:szCs w:val="20"/>
        </w:rPr>
        <w:t>式中：</w:t>
      </w:r>
    </w:p>
    <w:p w14:paraId="0CA3DC8B" w14:textId="77777777" w:rsidR="007A63C0" w:rsidRDefault="0070158A">
      <w:pPr>
        <w:widowControl/>
        <w:tabs>
          <w:tab w:val="center" w:pos="4201"/>
          <w:tab w:val="right" w:leader="dot" w:pos="9298"/>
        </w:tabs>
        <w:autoSpaceDE w:val="0"/>
        <w:autoSpaceDN w:val="0"/>
        <w:ind w:firstLine="420"/>
        <w:rPr>
          <w:rFonts w:ascii="宋体"/>
          <w:kern w:val="0"/>
          <w:szCs w:val="20"/>
        </w:rPr>
      </w:pPr>
      <w:proofErr w:type="spellStart"/>
      <w:r>
        <w:rPr>
          <w:rFonts w:ascii="宋体" w:hint="eastAsia"/>
          <w:i/>
          <w:kern w:val="0"/>
          <w:szCs w:val="20"/>
        </w:rPr>
        <w:t>t</w:t>
      </w:r>
      <w:r>
        <w:rPr>
          <w:rFonts w:ascii="宋体" w:hint="eastAsia"/>
          <w:i/>
          <w:kern w:val="0"/>
          <w:szCs w:val="20"/>
          <w:vertAlign w:val="subscript"/>
        </w:rPr>
        <w:t>s</w:t>
      </w:r>
      <w:proofErr w:type="spellEnd"/>
      <w:r>
        <w:rPr>
          <w:rFonts w:ascii="宋体" w:hint="eastAsia"/>
          <w:kern w:val="0"/>
          <w:szCs w:val="20"/>
        </w:rPr>
        <w:t xml:space="preserve"> </w:t>
      </w:r>
      <w:r>
        <w:rPr>
          <w:rFonts w:ascii="宋体"/>
          <w:kern w:val="0"/>
          <w:szCs w:val="20"/>
        </w:rPr>
        <w:t xml:space="preserve"> </w:t>
      </w:r>
      <w:r>
        <w:rPr>
          <w:rFonts w:ascii="宋体" w:hint="eastAsia"/>
          <w:kern w:val="0"/>
          <w:szCs w:val="20"/>
        </w:rPr>
        <w:t>--云际系统下发所有</w:t>
      </w:r>
      <w:proofErr w:type="gramStart"/>
      <w:r>
        <w:rPr>
          <w:rFonts w:ascii="宋体" w:hint="eastAsia"/>
          <w:kern w:val="0"/>
          <w:szCs w:val="20"/>
        </w:rPr>
        <w:t>子任务到智算</w:t>
      </w:r>
      <w:proofErr w:type="gramEnd"/>
      <w:r>
        <w:rPr>
          <w:rFonts w:ascii="宋体" w:hint="eastAsia"/>
          <w:kern w:val="0"/>
          <w:szCs w:val="20"/>
        </w:rPr>
        <w:t>中心完成的时点；</w:t>
      </w:r>
    </w:p>
    <w:p w14:paraId="05506EE1" w14:textId="77777777" w:rsidR="007A63C0" w:rsidRDefault="0070158A">
      <w:pPr>
        <w:widowControl/>
        <w:tabs>
          <w:tab w:val="center" w:pos="4201"/>
          <w:tab w:val="right" w:leader="dot" w:pos="9298"/>
        </w:tabs>
        <w:autoSpaceDE w:val="0"/>
        <w:autoSpaceDN w:val="0"/>
        <w:ind w:firstLine="420"/>
        <w:rPr>
          <w:rFonts w:ascii="宋体"/>
          <w:i/>
          <w:kern w:val="0"/>
          <w:szCs w:val="20"/>
          <w:vertAlign w:val="subscript"/>
        </w:rPr>
      </w:pPr>
      <w:r>
        <w:rPr>
          <w:rFonts w:ascii="宋体" w:hint="eastAsia"/>
          <w:i/>
          <w:kern w:val="0"/>
          <w:szCs w:val="20"/>
        </w:rPr>
        <w:t>t</w:t>
      </w:r>
      <w:r>
        <w:rPr>
          <w:rFonts w:ascii="宋体" w:hint="eastAsia"/>
          <w:i/>
          <w:kern w:val="0"/>
          <w:szCs w:val="20"/>
          <w:vertAlign w:val="subscript"/>
        </w:rPr>
        <w:t>r</w:t>
      </w:r>
      <w:r>
        <w:rPr>
          <w:rFonts w:ascii="宋体"/>
          <w:i/>
          <w:kern w:val="0"/>
          <w:szCs w:val="20"/>
          <w:vertAlign w:val="subscript"/>
        </w:rPr>
        <w:t xml:space="preserve"> </w:t>
      </w:r>
      <w:r>
        <w:rPr>
          <w:rFonts w:ascii="宋体" w:hint="eastAsia"/>
          <w:kern w:val="0"/>
          <w:szCs w:val="20"/>
        </w:rPr>
        <w:t xml:space="preserve"> --云际系统收到作业请求的时点。</w:t>
      </w:r>
    </w:p>
    <w:p w14:paraId="79BA71EB" w14:textId="77777777" w:rsidR="007A63C0" w:rsidRDefault="0070158A">
      <w:pPr>
        <w:spacing w:beforeLines="50" w:before="156" w:afterLines="50" w:after="156"/>
        <w:outlineLvl w:val="3"/>
        <w:rPr>
          <w:rFonts w:ascii="黑体" w:eastAsia="黑体" w:hAnsi="黑体"/>
        </w:rPr>
      </w:pPr>
      <w:r>
        <w:rPr>
          <w:rFonts w:ascii="黑体" w:eastAsia="黑体" w:hAnsi="黑体" w:hint="eastAsia"/>
        </w:rPr>
        <w:t>6</w:t>
      </w:r>
      <w:r>
        <w:rPr>
          <w:rFonts w:ascii="黑体" w:eastAsia="黑体" w:hAnsi="黑体"/>
        </w:rPr>
        <w:t xml:space="preserve">.7.2 </w:t>
      </w:r>
      <w:r>
        <w:rPr>
          <w:rFonts w:ascii="黑体" w:eastAsia="黑体" w:hAnsi="黑体" w:hint="eastAsia"/>
        </w:rPr>
        <w:t>调度吞吐率</w:t>
      </w:r>
    </w:p>
    <w:p w14:paraId="00B14FD1" w14:textId="77777777" w:rsidR="007A63C0" w:rsidRDefault="0070158A">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调度吞吐率是云际系统</w:t>
      </w:r>
      <w:r>
        <w:rPr>
          <w:rFonts w:ascii="宋体"/>
          <w:kern w:val="0"/>
          <w:szCs w:val="20"/>
        </w:rPr>
        <w:t>在单位时间内，</w:t>
      </w:r>
      <w:r>
        <w:rPr>
          <w:rFonts w:ascii="宋体" w:hint="eastAsia"/>
          <w:kern w:val="0"/>
          <w:szCs w:val="20"/>
        </w:rPr>
        <w:t>针</w:t>
      </w:r>
      <w:r>
        <w:rPr>
          <w:rFonts w:ascii="宋体"/>
          <w:kern w:val="0"/>
          <w:szCs w:val="20"/>
        </w:rPr>
        <w:t>对特定</w:t>
      </w:r>
      <w:r>
        <w:rPr>
          <w:rFonts w:ascii="宋体" w:hint="eastAsia"/>
          <w:kern w:val="0"/>
          <w:szCs w:val="20"/>
        </w:rPr>
        <w:t>的作业</w:t>
      </w:r>
      <w:r>
        <w:rPr>
          <w:rFonts w:ascii="宋体"/>
          <w:kern w:val="0"/>
          <w:szCs w:val="20"/>
        </w:rPr>
        <w:t>，完</w:t>
      </w:r>
      <w:r>
        <w:rPr>
          <w:rFonts w:ascii="宋体" w:hint="eastAsia"/>
          <w:kern w:val="0"/>
          <w:szCs w:val="20"/>
        </w:rPr>
        <w:t>成调度</w:t>
      </w:r>
      <w:proofErr w:type="gramStart"/>
      <w:r>
        <w:rPr>
          <w:rFonts w:ascii="宋体" w:hint="eastAsia"/>
          <w:kern w:val="0"/>
          <w:szCs w:val="20"/>
        </w:rPr>
        <w:t>到智算中心</w:t>
      </w:r>
      <w:proofErr w:type="gramEnd"/>
      <w:r>
        <w:rPr>
          <w:rFonts w:ascii="宋体"/>
          <w:kern w:val="0"/>
          <w:szCs w:val="20"/>
        </w:rPr>
        <w:t>的</w:t>
      </w:r>
      <w:r>
        <w:rPr>
          <w:rFonts w:ascii="宋体" w:hint="eastAsia"/>
          <w:kern w:val="0"/>
          <w:szCs w:val="20"/>
        </w:rPr>
        <w:t>作业</w:t>
      </w:r>
      <w:r>
        <w:rPr>
          <w:rFonts w:ascii="宋体"/>
          <w:kern w:val="0"/>
          <w:szCs w:val="20"/>
        </w:rPr>
        <w:t>数量</w:t>
      </w:r>
      <w:r>
        <w:rPr>
          <w:rFonts w:ascii="宋体" w:hint="eastAsia"/>
          <w:kern w:val="0"/>
          <w:szCs w:val="20"/>
        </w:rPr>
        <w:t>，等于云际系统完成调度的作业数量</w:t>
      </w:r>
      <w:r>
        <w:rPr>
          <w:rFonts w:ascii="宋体"/>
          <w:i/>
          <w:kern w:val="0"/>
          <w:szCs w:val="20"/>
        </w:rPr>
        <w:t>N</w:t>
      </w:r>
      <w:r>
        <w:rPr>
          <w:rFonts w:ascii="宋体" w:hint="eastAsia"/>
          <w:kern w:val="0"/>
          <w:szCs w:val="20"/>
        </w:rPr>
        <w:t>与完成作业调度的总用时</w:t>
      </w:r>
      <w:proofErr w:type="spellStart"/>
      <w:r>
        <w:rPr>
          <w:rFonts w:ascii="宋体" w:hint="eastAsia"/>
          <w:i/>
          <w:kern w:val="0"/>
          <w:szCs w:val="20"/>
        </w:rPr>
        <w:t>T</w:t>
      </w:r>
      <w:r>
        <w:rPr>
          <w:rFonts w:ascii="宋体" w:hint="eastAsia"/>
          <w:i/>
          <w:kern w:val="0"/>
          <w:szCs w:val="20"/>
          <w:vertAlign w:val="subscript"/>
        </w:rPr>
        <w:t>total</w:t>
      </w:r>
      <w:proofErr w:type="spellEnd"/>
      <w:r>
        <w:rPr>
          <w:rFonts w:ascii="宋体" w:hint="eastAsia"/>
          <w:kern w:val="0"/>
          <w:szCs w:val="20"/>
        </w:rPr>
        <w:t>的比值，见公式</w:t>
      </w:r>
      <w:r>
        <w:rPr>
          <w:rFonts w:ascii="宋体"/>
          <w:kern w:val="0"/>
          <w:szCs w:val="20"/>
        </w:rPr>
        <w:t>4</w:t>
      </w:r>
      <w:r>
        <w:rPr>
          <w:rFonts w:ascii="宋体" w:hint="eastAsia"/>
          <w:kern w:val="0"/>
          <w:szCs w:val="20"/>
        </w:rPr>
        <w:t>。</w:t>
      </w:r>
    </w:p>
    <w:p w14:paraId="2D4FB9C0" w14:textId="77777777" w:rsidR="007A63C0" w:rsidRDefault="0070158A">
      <w:pPr>
        <w:widowControl/>
        <w:tabs>
          <w:tab w:val="center" w:pos="4201"/>
          <w:tab w:val="right" w:leader="dot" w:pos="9298"/>
        </w:tabs>
        <w:autoSpaceDE w:val="0"/>
        <w:autoSpaceDN w:val="0"/>
        <w:ind w:left="420" w:firstLineChars="1200" w:firstLine="2520"/>
        <w:rPr>
          <w:rFonts w:ascii="宋体"/>
          <w:kern w:val="0"/>
          <w:szCs w:val="20"/>
        </w:rPr>
      </w:pPr>
      <w:r>
        <w:rPr>
          <w:rFonts w:ascii="宋体" w:hint="eastAsia"/>
          <w:kern w:val="0"/>
          <w:szCs w:val="20"/>
        </w:rPr>
        <w:t xml:space="preserve"> </w:t>
      </w:r>
      <w:r>
        <w:rPr>
          <w:rFonts w:ascii="宋体"/>
          <w:kern w:val="0"/>
          <w:szCs w:val="20"/>
        </w:rPr>
        <w:t xml:space="preserve">    </w:t>
      </w:r>
      <m:oMath>
        <m:r>
          <w:rPr>
            <w:rFonts w:ascii="Cambria Math" w:hAnsi="Cambria Math"/>
            <w:kern w:val="0"/>
            <w:szCs w:val="20"/>
          </w:rPr>
          <m:t>Th=</m:t>
        </m:r>
        <m:f>
          <m:fPr>
            <m:ctrlPr>
              <w:rPr>
                <w:rFonts w:ascii="Cambria Math" w:hAnsi="Cambria Math"/>
                <w:i/>
                <w:kern w:val="0"/>
                <w:szCs w:val="20"/>
              </w:rPr>
            </m:ctrlPr>
          </m:fPr>
          <m:num>
            <m:r>
              <w:rPr>
                <w:rFonts w:ascii="Cambria Math" w:hAnsi="Cambria Math"/>
                <w:kern w:val="0"/>
                <w:szCs w:val="20"/>
              </w:rPr>
              <m:t>N</m:t>
            </m:r>
          </m:num>
          <m:den>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total</m:t>
                </m:r>
              </m:sub>
            </m:sSub>
          </m:den>
        </m:f>
      </m:oMath>
      <w:r>
        <w:rPr>
          <w:rFonts w:ascii="宋体" w:hint="eastAsia"/>
          <w:kern w:val="0"/>
          <w:szCs w:val="20"/>
        </w:rPr>
        <w:t xml:space="preserve"> </w:t>
      </w:r>
      <w:r>
        <w:rPr>
          <w:rFonts w:ascii="宋体"/>
          <w:kern w:val="0"/>
          <w:szCs w:val="20"/>
        </w:rPr>
        <w:t xml:space="preserve"> </w:t>
      </w:r>
      <w:r>
        <w:rPr>
          <w:rFonts w:ascii="宋体"/>
          <w:kern w:val="0"/>
          <w:szCs w:val="20"/>
        </w:rPr>
        <w:t>………………………………………</w:t>
      </w:r>
      <w:proofErr w:type="gramStart"/>
      <w:r>
        <w:rPr>
          <w:rFonts w:ascii="宋体"/>
          <w:kern w:val="0"/>
          <w:szCs w:val="20"/>
        </w:rPr>
        <w:t>…</w:t>
      </w:r>
      <w:r>
        <w:rPr>
          <w:rFonts w:ascii="宋体"/>
          <w:kern w:val="0"/>
          <w:szCs w:val="20"/>
        </w:rPr>
        <w:t>(</w:t>
      </w:r>
      <w:proofErr w:type="gramEnd"/>
      <w:r>
        <w:rPr>
          <w:rFonts w:ascii="宋体"/>
          <w:kern w:val="0"/>
          <w:szCs w:val="20"/>
        </w:rPr>
        <w:t>4)</w:t>
      </w:r>
    </w:p>
    <w:p w14:paraId="511A774D" w14:textId="77777777" w:rsidR="007A63C0" w:rsidRDefault="0070158A">
      <w:pPr>
        <w:widowControl/>
        <w:tabs>
          <w:tab w:val="center" w:pos="4201"/>
          <w:tab w:val="right" w:leader="dot" w:pos="9298"/>
        </w:tabs>
        <w:autoSpaceDE w:val="0"/>
        <w:autoSpaceDN w:val="0"/>
        <w:ind w:firstLine="420"/>
        <w:rPr>
          <w:rFonts w:ascii="宋体"/>
          <w:kern w:val="0"/>
          <w:szCs w:val="20"/>
        </w:rPr>
      </w:pPr>
      <w:r>
        <w:rPr>
          <w:rFonts w:ascii="宋体" w:hint="eastAsia"/>
          <w:kern w:val="0"/>
          <w:szCs w:val="20"/>
        </w:rPr>
        <w:t>式中：</w:t>
      </w:r>
    </w:p>
    <w:p w14:paraId="7F5F949E" w14:textId="77777777" w:rsidR="007A63C0" w:rsidRDefault="0070158A">
      <w:pPr>
        <w:widowControl/>
        <w:tabs>
          <w:tab w:val="center" w:pos="4201"/>
          <w:tab w:val="right" w:leader="dot" w:pos="9298"/>
        </w:tabs>
        <w:autoSpaceDE w:val="0"/>
        <w:autoSpaceDN w:val="0"/>
        <w:ind w:firstLineChars="200" w:firstLine="420"/>
        <w:jc w:val="left"/>
        <w:rPr>
          <w:rFonts w:ascii="宋体"/>
          <w:kern w:val="0"/>
          <w:szCs w:val="20"/>
        </w:rPr>
      </w:pPr>
      <w:r>
        <w:rPr>
          <w:rFonts w:ascii="宋体"/>
          <w:i/>
          <w:kern w:val="0"/>
          <w:szCs w:val="20"/>
        </w:rPr>
        <w:t>N</w:t>
      </w:r>
      <w:r>
        <w:rPr>
          <w:rFonts w:ascii="宋体"/>
          <w:i/>
          <w:kern w:val="0"/>
          <w:szCs w:val="20"/>
          <w:vertAlign w:val="subscript"/>
        </w:rPr>
        <w:t xml:space="preserve">        </w:t>
      </w:r>
      <w:r>
        <w:rPr>
          <w:rFonts w:ascii="宋体" w:hint="eastAsia"/>
          <w:kern w:val="0"/>
          <w:szCs w:val="20"/>
        </w:rPr>
        <w:t>--云际系统完成调度的作业数量；</w:t>
      </w:r>
    </w:p>
    <w:p w14:paraId="10D574D3" w14:textId="77777777" w:rsidR="007A63C0" w:rsidRDefault="0070158A">
      <w:pPr>
        <w:widowControl/>
        <w:tabs>
          <w:tab w:val="center" w:pos="4201"/>
          <w:tab w:val="right" w:leader="dot" w:pos="9298"/>
        </w:tabs>
        <w:autoSpaceDE w:val="0"/>
        <w:autoSpaceDN w:val="0"/>
        <w:ind w:firstLineChars="200" w:firstLine="420"/>
        <w:jc w:val="left"/>
        <w:rPr>
          <w:rFonts w:ascii="宋体"/>
          <w:kern w:val="0"/>
          <w:szCs w:val="20"/>
        </w:rPr>
      </w:pPr>
      <w:proofErr w:type="spellStart"/>
      <w:r>
        <w:rPr>
          <w:rFonts w:ascii="宋体" w:hint="eastAsia"/>
          <w:i/>
          <w:kern w:val="0"/>
          <w:szCs w:val="20"/>
        </w:rPr>
        <w:t>T</w:t>
      </w:r>
      <w:r>
        <w:rPr>
          <w:rFonts w:ascii="宋体" w:hint="eastAsia"/>
          <w:i/>
          <w:kern w:val="0"/>
          <w:szCs w:val="20"/>
          <w:vertAlign w:val="subscript"/>
        </w:rPr>
        <w:t>total</w:t>
      </w:r>
      <w:proofErr w:type="spellEnd"/>
      <w:r>
        <w:rPr>
          <w:rFonts w:ascii="宋体"/>
          <w:i/>
          <w:kern w:val="0"/>
          <w:szCs w:val="20"/>
          <w:vertAlign w:val="subscript"/>
        </w:rPr>
        <w:t xml:space="preserve">   </w:t>
      </w:r>
      <w:r>
        <w:rPr>
          <w:rFonts w:ascii="宋体" w:hint="eastAsia"/>
          <w:kern w:val="0"/>
          <w:szCs w:val="20"/>
        </w:rPr>
        <w:t>--云际系统完成调度的总用时。</w:t>
      </w:r>
    </w:p>
    <w:p w14:paraId="67EF8D34" w14:textId="77777777" w:rsidR="007A63C0" w:rsidRDefault="0070158A">
      <w:pPr>
        <w:pStyle w:val="a4"/>
        <w:spacing w:before="312" w:after="312"/>
      </w:pPr>
      <w:bookmarkStart w:id="174" w:name="_Toc161328755"/>
      <w:bookmarkStart w:id="175" w:name="_Toc161328783"/>
      <w:bookmarkStart w:id="176" w:name="_Toc161329415"/>
      <w:bookmarkStart w:id="177" w:name="_Toc161329439"/>
      <w:bookmarkStart w:id="178" w:name="_Toc161328603"/>
      <w:bookmarkStart w:id="179" w:name="_Toc161328599"/>
      <w:bookmarkStart w:id="180" w:name="_Toc161328781"/>
      <w:bookmarkStart w:id="181" w:name="_Toc161328602"/>
      <w:bookmarkStart w:id="182" w:name="_Toc161329441"/>
      <w:bookmarkStart w:id="183" w:name="_Toc161328786"/>
      <w:bookmarkStart w:id="184" w:name="_Toc161328784"/>
      <w:bookmarkStart w:id="185" w:name="_Toc161328565"/>
      <w:bookmarkStart w:id="186" w:name="_Toc161328749"/>
      <w:bookmarkStart w:id="187" w:name="_Toc161328743"/>
      <w:bookmarkStart w:id="188" w:name="_Toc161329403"/>
      <w:bookmarkStart w:id="189" w:name="_Toc161328578"/>
      <w:bookmarkStart w:id="190" w:name="_Toc161328756"/>
      <w:bookmarkStart w:id="191" w:name="_Toc161329411"/>
      <w:bookmarkStart w:id="192" w:name="_Toc161328580"/>
      <w:bookmarkStart w:id="193" w:name="_Toc161328745"/>
      <w:bookmarkStart w:id="194" w:name="_Toc161328750"/>
      <w:bookmarkStart w:id="195" w:name="_Toc161328562"/>
      <w:bookmarkStart w:id="196" w:name="_Toc161329401"/>
      <w:bookmarkStart w:id="197" w:name="_Toc161328747"/>
      <w:bookmarkStart w:id="198" w:name="_Toc161329410"/>
      <w:bookmarkStart w:id="199" w:name="_Toc161328754"/>
      <w:bookmarkStart w:id="200" w:name="_Toc161328752"/>
      <w:bookmarkStart w:id="201" w:name="_Toc161329407"/>
      <w:bookmarkStart w:id="202" w:name="_Toc161329409"/>
      <w:bookmarkStart w:id="203" w:name="_Toc161329413"/>
      <w:bookmarkStart w:id="204" w:name="_Toc161328569"/>
      <w:bookmarkStart w:id="205" w:name="_Toc161329419"/>
      <w:bookmarkStart w:id="206" w:name="_Toc161328572"/>
      <w:bookmarkStart w:id="207" w:name="_Toc161328751"/>
      <w:bookmarkStart w:id="208" w:name="_Toc161329408"/>
      <w:bookmarkStart w:id="209" w:name="_Toc161329406"/>
      <w:bookmarkStart w:id="210" w:name="_Toc161328571"/>
      <w:bookmarkStart w:id="211" w:name="_Toc161328566"/>
      <w:bookmarkStart w:id="212" w:name="_Toc161328744"/>
      <w:bookmarkStart w:id="213" w:name="_Toc161328753"/>
      <w:bookmarkStart w:id="214" w:name="_Toc161328567"/>
      <w:bookmarkStart w:id="215" w:name="_Toc161328561"/>
      <w:bookmarkStart w:id="216" w:name="_Toc161329418"/>
      <w:bookmarkStart w:id="217" w:name="_Toc161328574"/>
      <w:bookmarkStart w:id="218" w:name="_Toc161328573"/>
      <w:bookmarkStart w:id="219" w:name="_Toc161328746"/>
      <w:bookmarkStart w:id="220" w:name="_Toc161328757"/>
      <w:bookmarkStart w:id="221" w:name="_Toc161328576"/>
      <w:bookmarkStart w:id="222" w:name="_Toc161328564"/>
      <w:bookmarkStart w:id="223" w:name="_Toc161328760"/>
      <w:bookmarkStart w:id="224" w:name="_Toc161328762"/>
      <w:bookmarkStart w:id="225" w:name="_Toc161329416"/>
      <w:bookmarkStart w:id="226" w:name="_Toc161329404"/>
      <w:bookmarkStart w:id="227" w:name="_Toc161328604"/>
      <w:bookmarkStart w:id="228" w:name="_Toc161329442"/>
      <w:bookmarkStart w:id="229" w:name="_Toc161328761"/>
      <w:bookmarkStart w:id="230" w:name="_Toc161328577"/>
      <w:bookmarkStart w:id="231" w:name="_Toc161329412"/>
      <w:bookmarkStart w:id="232" w:name="_Toc161328758"/>
      <w:bookmarkStart w:id="233" w:name="_Toc161329414"/>
      <w:bookmarkStart w:id="234" w:name="_Toc161328785"/>
      <w:bookmarkStart w:id="235" w:name="_Toc161329443"/>
      <w:bookmarkStart w:id="236" w:name="_Toc161329438"/>
      <w:bookmarkStart w:id="237" w:name="_Toc161328575"/>
      <w:bookmarkStart w:id="238" w:name="_Toc161329420"/>
      <w:bookmarkStart w:id="239" w:name="_Toc161329417"/>
      <w:bookmarkStart w:id="240" w:name="_Toc161329427"/>
      <w:bookmarkStart w:id="241" w:name="_Toc161328759"/>
      <w:bookmarkStart w:id="242" w:name="_Toc161328588"/>
      <w:bookmarkStart w:id="243" w:name="_Toc161328579"/>
      <w:bookmarkStart w:id="244" w:name="_Toc161329426"/>
      <w:bookmarkStart w:id="245" w:name="_Toc161329422"/>
      <w:bookmarkStart w:id="246" w:name="_Toc161328726"/>
      <w:bookmarkStart w:id="247" w:name="_Toc161329424"/>
      <w:bookmarkStart w:id="248" w:name="_Toc161328544"/>
      <w:bookmarkStart w:id="249" w:name="_Toc161329381"/>
      <w:bookmarkStart w:id="250" w:name="_Toc161328539"/>
      <w:bookmarkStart w:id="251" w:name="_Toc161328730"/>
      <w:bookmarkStart w:id="252" w:name="_Toc161328775"/>
      <w:bookmarkStart w:id="253" w:name="_Toc161328724"/>
      <w:bookmarkStart w:id="254" w:name="_Toc161328721"/>
      <w:bookmarkStart w:id="255" w:name="_Toc161328595"/>
      <w:bookmarkStart w:id="256" w:name="_Toc161328582"/>
      <w:bookmarkStart w:id="257" w:name="_Toc161328763"/>
      <w:bookmarkStart w:id="258" w:name="_Toc161328586"/>
      <w:bookmarkStart w:id="259" w:name="_Toc161328765"/>
      <w:bookmarkStart w:id="260" w:name="_Toc161328581"/>
      <w:bookmarkStart w:id="261" w:name="_Toc161328596"/>
      <w:bookmarkStart w:id="262" w:name="_Toc161328768"/>
      <w:bookmarkStart w:id="263" w:name="_Toc161328778"/>
      <w:bookmarkStart w:id="264" w:name="_Toc161328548"/>
      <w:bookmarkStart w:id="265" w:name="_Toc161328546"/>
      <w:bookmarkStart w:id="266" w:name="_Toc161329423"/>
      <w:bookmarkStart w:id="267" w:name="_Toc161328540"/>
      <w:bookmarkStart w:id="268" w:name="_Toc161328766"/>
      <w:bookmarkStart w:id="269" w:name="_Toc161328543"/>
      <w:bookmarkStart w:id="270" w:name="_Toc161328584"/>
      <w:bookmarkStart w:id="271" w:name="_Toc161328729"/>
      <w:bookmarkStart w:id="272" w:name="_Toc161328583"/>
      <w:bookmarkStart w:id="273" w:name="_Toc161328585"/>
      <w:bookmarkStart w:id="274" w:name="_Toc161328780"/>
      <w:bookmarkStart w:id="275" w:name="_Toc161328728"/>
      <w:bookmarkStart w:id="276" w:name="_Toc161328555"/>
      <w:bookmarkStart w:id="277" w:name="_Toc161328551"/>
      <w:bookmarkStart w:id="278" w:name="_Toc161329383"/>
      <w:bookmarkStart w:id="279" w:name="_Toc161329388"/>
      <w:bookmarkStart w:id="280" w:name="_Toc161328731"/>
      <w:bookmarkStart w:id="281" w:name="_Toc161329385"/>
      <w:bookmarkStart w:id="282" w:name="_Toc161328542"/>
      <w:bookmarkStart w:id="283" w:name="_Toc161329390"/>
      <w:bookmarkStart w:id="284" w:name="_Toc161328767"/>
      <w:bookmarkStart w:id="285" w:name="_Toc161329425"/>
      <w:bookmarkStart w:id="286" w:name="_Toc161329379"/>
      <w:bookmarkStart w:id="287" w:name="_Toc161328550"/>
      <w:bookmarkStart w:id="288" w:name="_Toc161328722"/>
      <w:bookmarkStart w:id="289" w:name="_Toc161328764"/>
      <w:bookmarkStart w:id="290" w:name="_Toc161328727"/>
      <w:bookmarkStart w:id="291" w:name="_Toc161328723"/>
      <w:bookmarkStart w:id="292" w:name="_Toc161328777"/>
      <w:bookmarkStart w:id="293" w:name="_Toc161329380"/>
      <w:bookmarkStart w:id="294" w:name="_Toc161328737"/>
      <w:bookmarkStart w:id="295" w:name="_Toc161329386"/>
      <w:bookmarkStart w:id="296" w:name="_Toc161328547"/>
      <w:bookmarkStart w:id="297" w:name="_Toc161328736"/>
      <w:bookmarkStart w:id="298" w:name="_Toc161329395"/>
      <w:bookmarkStart w:id="299" w:name="_Toc161329382"/>
      <w:bookmarkStart w:id="300" w:name="_Toc161328545"/>
      <w:bookmarkStart w:id="301" w:name="_Toc161328732"/>
      <w:bookmarkStart w:id="302" w:name="_Toc161329421"/>
      <w:bookmarkStart w:id="303" w:name="_Toc161328541"/>
      <w:bookmarkStart w:id="304" w:name="_Toc161328725"/>
      <w:bookmarkStart w:id="305" w:name="_Toc161329400"/>
      <w:bookmarkStart w:id="306" w:name="_Toc161329389"/>
      <w:bookmarkStart w:id="307" w:name="_Toc161329384"/>
      <w:bookmarkStart w:id="308" w:name="_Toc161328553"/>
      <w:bookmarkStart w:id="309" w:name="_Toc161328742"/>
      <w:bookmarkStart w:id="310" w:name="_Toc161329392"/>
      <w:bookmarkStart w:id="311" w:name="_Toc161328549"/>
      <w:bookmarkStart w:id="312" w:name="_Toc161329387"/>
      <w:bookmarkStart w:id="313" w:name="_Toc161329402"/>
      <w:bookmarkStart w:id="314" w:name="_Toc161328570"/>
      <w:bookmarkStart w:id="315" w:name="_Toc161328748"/>
      <w:bookmarkStart w:id="316" w:name="_Toc161328563"/>
      <w:bookmarkStart w:id="317" w:name="_Toc161328554"/>
      <w:bookmarkStart w:id="318" w:name="_Toc161328739"/>
      <w:bookmarkStart w:id="319" w:name="_Toc161328556"/>
      <w:bookmarkStart w:id="320" w:name="_Toc161328560"/>
      <w:bookmarkStart w:id="321" w:name="_Toc161329434"/>
      <w:bookmarkStart w:id="322" w:name="_Toc161329405"/>
      <w:bookmarkStart w:id="323" w:name="_Toc161329396"/>
      <w:bookmarkStart w:id="324" w:name="_Toc161328738"/>
      <w:bookmarkStart w:id="325" w:name="_Toc161328741"/>
      <w:bookmarkStart w:id="326" w:name="_Toc161329393"/>
      <w:bookmarkStart w:id="327" w:name="_Toc161329399"/>
      <w:bookmarkStart w:id="328" w:name="_Toc161329391"/>
      <w:bookmarkStart w:id="329" w:name="_Toc161329429"/>
      <w:bookmarkStart w:id="330" w:name="_Toc161329444"/>
      <w:bookmarkStart w:id="331" w:name="_Toc161329428"/>
      <w:bookmarkStart w:id="332" w:name="_Toc161328733"/>
      <w:bookmarkStart w:id="333" w:name="_Toc161328771"/>
      <w:bookmarkStart w:id="334" w:name="_Toc161329394"/>
      <w:bookmarkStart w:id="335" w:name="_Toc161328552"/>
      <w:bookmarkStart w:id="336" w:name="_Toc161329398"/>
      <w:bookmarkStart w:id="337" w:name="_Toc161328740"/>
      <w:bookmarkStart w:id="338" w:name="_Toc161328734"/>
      <w:bookmarkStart w:id="339" w:name="_Toc161328559"/>
      <w:bookmarkStart w:id="340" w:name="_Toc161328557"/>
      <w:bookmarkStart w:id="341" w:name="_Toc161328735"/>
      <w:bookmarkStart w:id="342" w:name="_Toc161328558"/>
      <w:bookmarkStart w:id="343" w:name="_Toc161329397"/>
      <w:bookmarkStart w:id="344" w:name="_Toc161328568"/>
      <w:bookmarkStart w:id="345" w:name="_Toc161329440"/>
      <w:bookmarkStart w:id="346" w:name="_Toc161328587"/>
      <w:bookmarkStart w:id="347" w:name="_Toc161328773"/>
      <w:bookmarkStart w:id="348" w:name="_Toc161328601"/>
      <w:bookmarkStart w:id="349" w:name="_Toc161328594"/>
      <w:bookmarkStart w:id="350" w:name="_Toc161328782"/>
      <w:bookmarkStart w:id="351" w:name="_Toc161329437"/>
      <w:bookmarkStart w:id="352" w:name="_Toc161328598"/>
      <w:bookmarkStart w:id="353" w:name="_Toc161328779"/>
      <w:bookmarkStart w:id="354" w:name="_Toc161328591"/>
      <w:bookmarkStart w:id="355" w:name="_Toc161328774"/>
      <w:bookmarkStart w:id="356" w:name="_Toc161329432"/>
      <w:bookmarkStart w:id="357" w:name="_Toc161328600"/>
      <w:bookmarkStart w:id="358" w:name="_Toc161328770"/>
      <w:bookmarkStart w:id="359" w:name="_Toc161328590"/>
      <w:bookmarkStart w:id="360" w:name="_Toc161329433"/>
      <w:bookmarkStart w:id="361" w:name="_Toc161329430"/>
      <w:bookmarkStart w:id="362" w:name="_Toc161328589"/>
      <w:bookmarkStart w:id="363" w:name="_Toc161329435"/>
      <w:bookmarkStart w:id="364" w:name="_Toc161328772"/>
      <w:bookmarkStart w:id="365" w:name="_Toc161328597"/>
      <w:bookmarkStart w:id="366" w:name="_Toc161329436"/>
      <w:bookmarkStart w:id="367" w:name="_Toc161328592"/>
      <w:bookmarkStart w:id="368" w:name="_Toc161329431"/>
      <w:bookmarkStart w:id="369" w:name="_Toc161328593"/>
      <w:bookmarkStart w:id="370" w:name="_Toc161328769"/>
      <w:bookmarkStart w:id="371" w:name="_Toc161328776"/>
      <w:bookmarkStart w:id="372" w:name="_Toc161329445"/>
      <w:bookmarkStart w:id="373" w:name="_Toc86913864"/>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rPr>
        <w:t>接口要求</w:t>
      </w:r>
      <w:bookmarkEnd w:id="372"/>
      <w:bookmarkEnd w:id="373"/>
    </w:p>
    <w:p w14:paraId="6C08F9D3" w14:textId="77777777" w:rsidR="007A63C0" w:rsidRDefault="0070158A">
      <w:pPr>
        <w:pStyle w:val="a5"/>
        <w:spacing w:before="156" w:after="156"/>
        <w:ind w:left="0"/>
      </w:pPr>
      <w:bookmarkStart w:id="374" w:name="_Toc161329446"/>
      <w:bookmarkStart w:id="375" w:name="_Toc161328606"/>
      <w:bookmarkStart w:id="376" w:name="_Toc161328788"/>
      <w:bookmarkStart w:id="377" w:name="_Toc104806888"/>
      <w:bookmarkStart w:id="378" w:name="_Toc161241260"/>
      <w:bookmarkStart w:id="379" w:name="_Toc161329447"/>
      <w:bookmarkStart w:id="380" w:name="_Toc119398734"/>
      <w:bookmarkStart w:id="381" w:name="_Toc104803169"/>
      <w:bookmarkEnd w:id="374"/>
      <w:bookmarkEnd w:id="375"/>
      <w:bookmarkEnd w:id="376"/>
      <w:r>
        <w:rPr>
          <w:rFonts w:hint="eastAsia"/>
        </w:rPr>
        <w:t>作业管理接口</w:t>
      </w:r>
      <w:bookmarkEnd w:id="377"/>
      <w:bookmarkEnd w:id="378"/>
      <w:bookmarkEnd w:id="379"/>
      <w:bookmarkEnd w:id="380"/>
      <w:bookmarkEnd w:id="381"/>
    </w:p>
    <w:p w14:paraId="39810429" w14:textId="77777777" w:rsidR="007A63C0" w:rsidRDefault="0070158A">
      <w:pPr>
        <w:spacing w:beforeLines="50" w:before="156" w:afterLines="50" w:after="156"/>
        <w:outlineLvl w:val="3"/>
        <w:rPr>
          <w:rFonts w:ascii="黑体" w:eastAsia="黑体" w:hAnsi="黑体"/>
        </w:rPr>
      </w:pPr>
      <w:bookmarkStart w:id="382" w:name="_Toc104806889"/>
      <w:bookmarkStart w:id="383" w:name="_Toc119398735"/>
      <w:bookmarkStart w:id="384" w:name="_Toc104803170"/>
      <w:r>
        <w:rPr>
          <w:rFonts w:ascii="黑体" w:eastAsia="黑体" w:hAnsi="黑体"/>
        </w:rPr>
        <w:t xml:space="preserve">7.1.1 </w:t>
      </w:r>
      <w:r>
        <w:rPr>
          <w:rFonts w:ascii="黑体" w:eastAsia="黑体" w:hAnsi="黑体" w:hint="eastAsia"/>
        </w:rPr>
        <w:t>创建作业</w:t>
      </w:r>
      <w:bookmarkEnd w:id="382"/>
      <w:bookmarkEnd w:id="383"/>
      <w:bookmarkEnd w:id="384"/>
    </w:p>
    <w:p w14:paraId="258976A2"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向</w:t>
      </w:r>
      <w:r>
        <w:rPr>
          <w:rFonts w:ascii="宋体" w:hAnsi="宋体" w:hint="eastAsia"/>
          <w:kern w:val="0"/>
          <w:szCs w:val="21"/>
        </w:rPr>
        <w:t>云际系统</w:t>
      </w:r>
      <w:r>
        <w:rPr>
          <w:rFonts w:ascii="宋体" w:hAnsi="宋体" w:hint="eastAsia"/>
          <w:kern w:val="0"/>
          <w:szCs w:val="20"/>
        </w:rPr>
        <w:t>提交创建作业请求，</w:t>
      </w:r>
      <w:proofErr w:type="gramStart"/>
      <w:r>
        <w:rPr>
          <w:rFonts w:ascii="宋体" w:hAnsi="宋体" w:hint="eastAsia"/>
          <w:kern w:val="0"/>
          <w:szCs w:val="20"/>
        </w:rPr>
        <w:t>需包括</w:t>
      </w:r>
      <w:proofErr w:type="gramEnd"/>
      <w:r>
        <w:rPr>
          <w:rFonts w:ascii="宋体" w:hAnsi="宋体" w:hint="eastAsia"/>
          <w:kern w:val="0"/>
          <w:szCs w:val="20"/>
        </w:rPr>
        <w:t>作业名称和各</w:t>
      </w:r>
      <w:proofErr w:type="gramStart"/>
      <w:r>
        <w:rPr>
          <w:rFonts w:ascii="宋体" w:hAnsi="宋体" w:hint="eastAsia"/>
          <w:kern w:val="0"/>
          <w:szCs w:val="20"/>
        </w:rPr>
        <w:t>子任务</w:t>
      </w:r>
      <w:proofErr w:type="gramEnd"/>
      <w:r>
        <w:rPr>
          <w:rFonts w:ascii="宋体" w:hAnsi="宋体" w:hint="eastAsia"/>
          <w:kern w:val="0"/>
          <w:szCs w:val="20"/>
        </w:rPr>
        <w:t>的镜像标识、资源规格、启动命令等参数。</w:t>
      </w:r>
    </w:p>
    <w:p w14:paraId="2598E13F" w14:textId="77777777" w:rsidR="007A63C0" w:rsidRDefault="0070158A">
      <w:pPr>
        <w:widowControl/>
        <w:tabs>
          <w:tab w:val="center" w:pos="4201"/>
          <w:tab w:val="right" w:leader="dot" w:pos="9298"/>
        </w:tabs>
        <w:autoSpaceDE w:val="0"/>
        <w:autoSpaceDN w:val="0"/>
        <w:ind w:firstLineChars="200" w:firstLine="420"/>
        <w:rPr>
          <w:rFonts w:ascii="宋体"/>
          <w:kern w:val="0"/>
          <w:szCs w:val="21"/>
        </w:rPr>
      </w:pPr>
      <w:r>
        <w:rPr>
          <w:rFonts w:ascii="宋体" w:hAnsi="宋体" w:hint="eastAsia"/>
          <w:kern w:val="0"/>
          <w:szCs w:val="20"/>
        </w:rPr>
        <w:t>接口要求见附录A.</w:t>
      </w:r>
      <w:r>
        <w:rPr>
          <w:rFonts w:ascii="宋体" w:hAnsi="宋体"/>
          <w:kern w:val="0"/>
          <w:szCs w:val="20"/>
        </w:rPr>
        <w:t>1</w:t>
      </w:r>
      <w:r>
        <w:rPr>
          <w:rFonts w:ascii="宋体" w:hAnsi="宋体" w:hint="eastAsia"/>
          <w:kern w:val="0"/>
          <w:szCs w:val="20"/>
        </w:rPr>
        <w:t>。</w:t>
      </w:r>
    </w:p>
    <w:p w14:paraId="7505F0CB" w14:textId="77777777" w:rsidR="007A63C0" w:rsidRDefault="0070158A">
      <w:pPr>
        <w:spacing w:beforeLines="50" w:before="156" w:afterLines="50" w:after="156"/>
        <w:outlineLvl w:val="3"/>
        <w:rPr>
          <w:rFonts w:ascii="黑体" w:eastAsia="黑体" w:hAnsi="黑体"/>
        </w:rPr>
      </w:pPr>
      <w:bookmarkStart w:id="385" w:name="_Toc119398736"/>
      <w:bookmarkStart w:id="386" w:name="_Toc104806890"/>
      <w:bookmarkStart w:id="387" w:name="_Toc104803171"/>
      <w:r>
        <w:rPr>
          <w:rFonts w:ascii="黑体" w:eastAsia="黑体" w:hAnsi="黑体"/>
        </w:rPr>
        <w:t xml:space="preserve">7.1.2 </w:t>
      </w:r>
      <w:r>
        <w:rPr>
          <w:rFonts w:ascii="黑体" w:eastAsia="黑体" w:hAnsi="黑体" w:hint="eastAsia"/>
        </w:rPr>
        <w:t>停止作业</w:t>
      </w:r>
      <w:bookmarkEnd w:id="385"/>
      <w:bookmarkEnd w:id="386"/>
      <w:bookmarkEnd w:id="387"/>
    </w:p>
    <w:p w14:paraId="7FF3A3D0"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向云际系统请求停止某个已经提交的运行作业。</w:t>
      </w:r>
    </w:p>
    <w:p w14:paraId="40E05D5F"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接口要求见附录A.</w:t>
      </w:r>
      <w:r>
        <w:rPr>
          <w:rFonts w:ascii="宋体" w:hAnsi="宋体"/>
          <w:kern w:val="0"/>
          <w:szCs w:val="20"/>
        </w:rPr>
        <w:t>2</w:t>
      </w:r>
      <w:r>
        <w:rPr>
          <w:rFonts w:ascii="宋体" w:hAnsi="宋体" w:hint="eastAsia"/>
          <w:kern w:val="0"/>
          <w:szCs w:val="20"/>
        </w:rPr>
        <w:t>。</w:t>
      </w:r>
    </w:p>
    <w:p w14:paraId="7A6AD442" w14:textId="77777777" w:rsidR="007A63C0" w:rsidRDefault="0070158A">
      <w:pPr>
        <w:spacing w:beforeLines="50" w:before="156" w:afterLines="50" w:after="156"/>
        <w:outlineLvl w:val="3"/>
        <w:rPr>
          <w:rFonts w:ascii="黑体" w:eastAsia="黑体" w:hAnsi="黑体"/>
        </w:rPr>
      </w:pPr>
      <w:bookmarkStart w:id="388" w:name="_Toc104803172"/>
      <w:bookmarkStart w:id="389" w:name="_Toc104806891"/>
      <w:bookmarkStart w:id="390" w:name="_Toc119398737"/>
      <w:r>
        <w:rPr>
          <w:rFonts w:ascii="黑体" w:eastAsia="黑体" w:hAnsi="黑体"/>
        </w:rPr>
        <w:t xml:space="preserve">7.1.3 </w:t>
      </w:r>
      <w:r>
        <w:rPr>
          <w:rFonts w:ascii="黑体" w:eastAsia="黑体" w:hAnsi="黑体" w:hint="eastAsia"/>
        </w:rPr>
        <w:t>获取作业信息</w:t>
      </w:r>
      <w:bookmarkEnd w:id="388"/>
      <w:bookmarkEnd w:id="389"/>
      <w:bookmarkEnd w:id="390"/>
    </w:p>
    <w:p w14:paraId="6F5DE481" w14:textId="77777777" w:rsidR="007A63C0" w:rsidRDefault="0070158A">
      <w:pPr>
        <w:widowControl/>
        <w:ind w:firstLineChars="200" w:firstLine="420"/>
        <w:jc w:val="left"/>
        <w:rPr>
          <w:rFonts w:ascii="宋体" w:hAnsi="宋体"/>
          <w:kern w:val="0"/>
          <w:szCs w:val="20"/>
        </w:rPr>
      </w:pPr>
      <w:r>
        <w:rPr>
          <w:rFonts w:ascii="宋体" w:hint="eastAsia"/>
          <w:kern w:val="0"/>
          <w:szCs w:val="20"/>
        </w:rPr>
        <w:t>向</w:t>
      </w:r>
      <w:r>
        <w:rPr>
          <w:rFonts w:ascii="宋体" w:hAnsi="宋体" w:hint="eastAsia"/>
          <w:kern w:val="0"/>
          <w:szCs w:val="20"/>
        </w:rPr>
        <w:t>云际系统请求获取某个已经运行的作业的详细信息，包括作业运行的状态、所在</w:t>
      </w:r>
      <w:proofErr w:type="gramStart"/>
      <w:r>
        <w:rPr>
          <w:rFonts w:ascii="宋体" w:hAnsi="宋体" w:hint="eastAsia"/>
          <w:kern w:val="0"/>
          <w:szCs w:val="20"/>
        </w:rPr>
        <w:t>的智算中心</w:t>
      </w:r>
      <w:proofErr w:type="gramEnd"/>
      <w:r>
        <w:rPr>
          <w:rFonts w:ascii="宋体" w:hAnsi="宋体" w:hint="eastAsia"/>
          <w:kern w:val="0"/>
          <w:szCs w:val="20"/>
        </w:rPr>
        <w:t>名称、作业标识和资源规格等。</w:t>
      </w:r>
    </w:p>
    <w:p w14:paraId="001424E0"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接口要求见附录A.</w:t>
      </w:r>
      <w:r>
        <w:rPr>
          <w:rFonts w:ascii="宋体" w:hAnsi="宋体"/>
          <w:kern w:val="0"/>
          <w:szCs w:val="20"/>
        </w:rPr>
        <w:t>3</w:t>
      </w:r>
      <w:r>
        <w:rPr>
          <w:rFonts w:ascii="宋体" w:hAnsi="宋体" w:hint="eastAsia"/>
          <w:kern w:val="0"/>
          <w:szCs w:val="20"/>
        </w:rPr>
        <w:t>。</w:t>
      </w:r>
    </w:p>
    <w:p w14:paraId="1FD74A2B" w14:textId="77777777" w:rsidR="007A63C0" w:rsidRDefault="0070158A">
      <w:pPr>
        <w:spacing w:beforeLines="50" w:before="156" w:afterLines="50" w:after="156"/>
        <w:outlineLvl w:val="3"/>
        <w:rPr>
          <w:rFonts w:ascii="黑体" w:eastAsia="黑体" w:hAnsi="黑体"/>
        </w:rPr>
      </w:pPr>
      <w:r>
        <w:rPr>
          <w:rFonts w:ascii="黑体" w:eastAsia="黑体" w:hAnsi="黑体"/>
        </w:rPr>
        <w:t xml:space="preserve">7.1.4 </w:t>
      </w:r>
      <w:r>
        <w:rPr>
          <w:rFonts w:ascii="黑体" w:eastAsia="黑体" w:hAnsi="黑体" w:hint="eastAsia"/>
        </w:rPr>
        <w:t>获取作业日志</w:t>
      </w:r>
    </w:p>
    <w:p w14:paraId="21450E38" w14:textId="77777777" w:rsidR="007A63C0" w:rsidRDefault="0070158A">
      <w:pPr>
        <w:widowControl/>
        <w:ind w:firstLineChars="200" w:firstLine="420"/>
        <w:jc w:val="left"/>
        <w:rPr>
          <w:rFonts w:ascii="宋体" w:hAnsi="宋体"/>
          <w:kern w:val="0"/>
          <w:szCs w:val="20"/>
        </w:rPr>
      </w:pPr>
      <w:r>
        <w:rPr>
          <w:rFonts w:ascii="宋体" w:hint="eastAsia"/>
          <w:kern w:val="0"/>
          <w:szCs w:val="20"/>
        </w:rPr>
        <w:t>向</w:t>
      </w:r>
      <w:r>
        <w:rPr>
          <w:rFonts w:ascii="宋体" w:hAnsi="宋体" w:hint="eastAsia"/>
          <w:kern w:val="0"/>
          <w:szCs w:val="20"/>
        </w:rPr>
        <w:t>云际系统请求获取某个已经运行的作业的日志信息。</w:t>
      </w:r>
    </w:p>
    <w:p w14:paraId="713F3D1A"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接口要求见附录A.</w:t>
      </w:r>
      <w:r>
        <w:rPr>
          <w:rFonts w:ascii="宋体" w:hAnsi="宋体"/>
          <w:kern w:val="0"/>
          <w:szCs w:val="20"/>
        </w:rPr>
        <w:t>4</w:t>
      </w:r>
      <w:r>
        <w:rPr>
          <w:rFonts w:ascii="宋体" w:hAnsi="宋体" w:hint="eastAsia"/>
          <w:kern w:val="0"/>
          <w:szCs w:val="20"/>
        </w:rPr>
        <w:t>。</w:t>
      </w:r>
    </w:p>
    <w:p w14:paraId="22180895" w14:textId="77777777" w:rsidR="007A63C0" w:rsidRDefault="0070158A">
      <w:pPr>
        <w:pStyle w:val="a5"/>
        <w:spacing w:before="156" w:after="156"/>
        <w:ind w:left="0"/>
      </w:pPr>
      <w:bookmarkStart w:id="391" w:name="_Toc161329448"/>
      <w:bookmarkStart w:id="392" w:name="_Toc104806895"/>
      <w:bookmarkStart w:id="393" w:name="_Toc119398738"/>
      <w:bookmarkStart w:id="394" w:name="_Toc161241261"/>
      <w:bookmarkStart w:id="395" w:name="_Toc104803176"/>
      <w:r>
        <w:rPr>
          <w:rFonts w:hint="eastAsia"/>
        </w:rPr>
        <w:t>调度策略接口</w:t>
      </w:r>
      <w:bookmarkEnd w:id="391"/>
      <w:bookmarkEnd w:id="392"/>
      <w:bookmarkEnd w:id="393"/>
      <w:bookmarkEnd w:id="394"/>
      <w:bookmarkEnd w:id="395"/>
    </w:p>
    <w:p w14:paraId="2520D9CF" w14:textId="43F40929" w:rsidR="007A63C0" w:rsidRDefault="0070158A">
      <w:pPr>
        <w:spacing w:beforeLines="50" w:before="156" w:afterLines="50" w:after="156"/>
        <w:outlineLvl w:val="3"/>
        <w:rPr>
          <w:rFonts w:ascii="黑体" w:eastAsia="黑体" w:hAnsi="黑体"/>
        </w:rPr>
      </w:pPr>
      <w:bookmarkStart w:id="396" w:name="_Toc104803178"/>
      <w:bookmarkStart w:id="397" w:name="_Toc104806897"/>
      <w:bookmarkStart w:id="398" w:name="_Toc119398739"/>
      <w:r>
        <w:rPr>
          <w:rFonts w:ascii="黑体" w:eastAsia="黑体" w:hAnsi="黑体"/>
        </w:rPr>
        <w:t>7.2.1</w:t>
      </w:r>
      <w:bookmarkEnd w:id="396"/>
      <w:bookmarkEnd w:id="397"/>
      <w:r>
        <w:rPr>
          <w:rFonts w:ascii="黑体" w:eastAsia="黑体" w:hAnsi="黑体"/>
        </w:rPr>
        <w:t xml:space="preserve"> </w:t>
      </w:r>
      <w:r>
        <w:rPr>
          <w:rFonts w:ascii="黑体" w:eastAsia="黑体" w:hAnsi="黑体" w:hint="eastAsia"/>
        </w:rPr>
        <w:t>调度策略评分</w:t>
      </w:r>
      <w:bookmarkEnd w:id="398"/>
    </w:p>
    <w:p w14:paraId="7850A832"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调度策略评分接口为每</w:t>
      </w:r>
      <w:proofErr w:type="gramStart"/>
      <w:r>
        <w:rPr>
          <w:rFonts w:ascii="宋体" w:hAnsi="宋体" w:hint="eastAsia"/>
          <w:kern w:val="0"/>
          <w:szCs w:val="20"/>
        </w:rPr>
        <w:t>一个智算中心</w:t>
      </w:r>
      <w:proofErr w:type="gramEnd"/>
      <w:r>
        <w:rPr>
          <w:rFonts w:ascii="宋体" w:hAnsi="宋体" w:hint="eastAsia"/>
          <w:kern w:val="0"/>
          <w:szCs w:val="20"/>
        </w:rPr>
        <w:t>评分，输出为一个整数型的分数。对于</w:t>
      </w:r>
      <w:proofErr w:type="gramStart"/>
      <w:r>
        <w:rPr>
          <w:rFonts w:ascii="宋体" w:hAnsi="宋体" w:hint="eastAsia"/>
          <w:kern w:val="0"/>
          <w:szCs w:val="20"/>
        </w:rPr>
        <w:t>每个智算中心</w:t>
      </w:r>
      <w:proofErr w:type="gramEnd"/>
      <w:r>
        <w:rPr>
          <w:rFonts w:ascii="宋体" w:hAnsi="宋体" w:hint="eastAsia"/>
          <w:kern w:val="0"/>
          <w:szCs w:val="20"/>
        </w:rPr>
        <w:t>，所有的调度策略接口的评分结果将被输入调度评估模型，以此进一步地评估决策。</w:t>
      </w:r>
    </w:p>
    <w:p w14:paraId="495189BD"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lastRenderedPageBreak/>
        <w:t>接口要求见附录A.</w:t>
      </w:r>
      <w:r>
        <w:rPr>
          <w:rFonts w:ascii="宋体" w:hAnsi="宋体"/>
          <w:kern w:val="0"/>
          <w:szCs w:val="20"/>
        </w:rPr>
        <w:t>5</w:t>
      </w:r>
      <w:r>
        <w:rPr>
          <w:rFonts w:ascii="宋体" w:hAnsi="宋体" w:hint="eastAsia"/>
          <w:kern w:val="0"/>
          <w:szCs w:val="20"/>
        </w:rPr>
        <w:t>。</w:t>
      </w:r>
    </w:p>
    <w:p w14:paraId="581DF000" w14:textId="77777777" w:rsidR="007A63C0" w:rsidRDefault="0070158A">
      <w:pPr>
        <w:pStyle w:val="a5"/>
        <w:spacing w:before="156" w:after="156"/>
        <w:ind w:left="0"/>
      </w:pPr>
      <w:bookmarkStart w:id="399" w:name="_Toc119398740"/>
      <w:bookmarkStart w:id="400" w:name="_Toc161241262"/>
      <w:bookmarkStart w:id="401" w:name="_Toc161329449"/>
      <w:r>
        <w:rPr>
          <w:rFonts w:hint="eastAsia"/>
        </w:rPr>
        <w:t>调度评估模型接口</w:t>
      </w:r>
      <w:bookmarkEnd w:id="399"/>
      <w:bookmarkEnd w:id="400"/>
      <w:bookmarkEnd w:id="401"/>
    </w:p>
    <w:p w14:paraId="0F8D0FC3" w14:textId="77777777" w:rsidR="007A63C0" w:rsidRDefault="0070158A">
      <w:pPr>
        <w:spacing w:beforeLines="50" w:before="156" w:afterLines="50" w:after="156"/>
        <w:outlineLvl w:val="3"/>
        <w:rPr>
          <w:rFonts w:ascii="黑体" w:eastAsia="黑体" w:hAnsi="黑体"/>
        </w:rPr>
      </w:pPr>
      <w:bookmarkStart w:id="402" w:name="_Toc119398741"/>
      <w:r>
        <w:rPr>
          <w:rFonts w:ascii="黑体" w:eastAsia="黑体" w:hAnsi="黑体"/>
        </w:rPr>
        <w:t>7.3.1</w:t>
      </w:r>
      <w:r>
        <w:rPr>
          <w:rFonts w:ascii="黑体" w:eastAsia="黑体" w:hAnsi="黑体" w:hint="eastAsia"/>
        </w:rPr>
        <w:t>评估模型评分</w:t>
      </w:r>
      <w:bookmarkEnd w:id="402"/>
    </w:p>
    <w:p w14:paraId="31A26490"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对于每一个作业，将所有</w:t>
      </w:r>
      <w:proofErr w:type="gramStart"/>
      <w:r>
        <w:rPr>
          <w:rFonts w:ascii="宋体" w:hAnsi="宋体" w:hint="eastAsia"/>
          <w:kern w:val="0"/>
          <w:szCs w:val="20"/>
        </w:rPr>
        <w:t>的智算中心</w:t>
      </w:r>
      <w:proofErr w:type="gramEnd"/>
      <w:r>
        <w:rPr>
          <w:rFonts w:ascii="宋体" w:hAnsi="宋体" w:hint="eastAsia"/>
          <w:kern w:val="0"/>
          <w:szCs w:val="20"/>
        </w:rPr>
        <w:t>在所有调度策略的评分结果作为评估模型的输入。经过评估模型的决策输出最优</w:t>
      </w:r>
      <w:proofErr w:type="gramStart"/>
      <w:r>
        <w:rPr>
          <w:rFonts w:ascii="宋体" w:hAnsi="宋体" w:hint="eastAsia"/>
          <w:kern w:val="0"/>
          <w:szCs w:val="20"/>
        </w:rPr>
        <w:t>的智算中心</w:t>
      </w:r>
      <w:proofErr w:type="gramEnd"/>
      <w:r>
        <w:rPr>
          <w:rFonts w:ascii="宋体" w:hAnsi="宋体" w:hint="eastAsia"/>
          <w:kern w:val="0"/>
          <w:szCs w:val="20"/>
        </w:rPr>
        <w:t>作为作业的调度结果。</w:t>
      </w:r>
    </w:p>
    <w:p w14:paraId="3DF8AF0C" w14:textId="77777777" w:rsidR="007A63C0" w:rsidRDefault="0070158A">
      <w:pPr>
        <w:widowControl/>
        <w:ind w:firstLineChars="200" w:firstLine="420"/>
        <w:jc w:val="left"/>
        <w:rPr>
          <w:rFonts w:ascii="宋体" w:hAnsi="宋体"/>
          <w:kern w:val="0"/>
          <w:szCs w:val="20"/>
        </w:rPr>
      </w:pPr>
      <w:r>
        <w:rPr>
          <w:rFonts w:ascii="宋体" w:hAnsi="宋体" w:hint="eastAsia"/>
          <w:kern w:val="0"/>
          <w:szCs w:val="20"/>
        </w:rPr>
        <w:t>接口要求见附录A.</w:t>
      </w:r>
      <w:r>
        <w:rPr>
          <w:rFonts w:ascii="宋体" w:hAnsi="宋体"/>
          <w:kern w:val="0"/>
          <w:szCs w:val="20"/>
        </w:rPr>
        <w:t>6</w:t>
      </w:r>
      <w:r>
        <w:rPr>
          <w:rFonts w:ascii="宋体" w:hAnsi="宋体" w:hint="eastAsia"/>
          <w:kern w:val="0"/>
          <w:szCs w:val="20"/>
        </w:rPr>
        <w:t>。</w:t>
      </w:r>
    </w:p>
    <w:p w14:paraId="086024D2" w14:textId="77777777" w:rsidR="007A63C0" w:rsidRDefault="0070158A">
      <w:pPr>
        <w:widowControl/>
        <w:jc w:val="left"/>
        <w:rPr>
          <w:rFonts w:ascii="宋体" w:hAnsi="宋体"/>
          <w:kern w:val="0"/>
          <w:szCs w:val="20"/>
        </w:rPr>
      </w:pPr>
      <w:r>
        <w:rPr>
          <w:rFonts w:hAnsi="宋体"/>
        </w:rPr>
        <w:br w:type="page"/>
      </w:r>
    </w:p>
    <w:p w14:paraId="6B714E60" w14:textId="77777777" w:rsidR="007A63C0" w:rsidRDefault="0070158A">
      <w:pPr>
        <w:keepNext/>
        <w:widowControl/>
        <w:numPr>
          <w:ilvl w:val="0"/>
          <w:numId w:val="25"/>
        </w:numPr>
        <w:shd w:val="clear" w:color="auto" w:fill="FFFFFF"/>
        <w:spacing w:beforeLines="100" w:before="312" w:afterLines="100" w:after="312"/>
        <w:jc w:val="center"/>
        <w:outlineLvl w:val="0"/>
        <w:rPr>
          <w:rFonts w:ascii="黑体" w:eastAsia="黑体" w:hAnsi="黑体"/>
          <w:kern w:val="0"/>
          <w:szCs w:val="21"/>
        </w:rPr>
      </w:pPr>
      <w:bookmarkStart w:id="403" w:name="_Toc120548012"/>
      <w:bookmarkStart w:id="404" w:name="_Toc120548011"/>
      <w:bookmarkEnd w:id="403"/>
      <w:bookmarkEnd w:id="404"/>
      <w:r>
        <w:rPr>
          <w:rFonts w:ascii="黑体" w:eastAsia="黑体" w:hAnsi="黑体"/>
          <w:kern w:val="21"/>
          <w:szCs w:val="20"/>
        </w:rPr>
        <w:lastRenderedPageBreak/>
        <w:br/>
      </w:r>
      <w:bookmarkStart w:id="405" w:name="_Toc161329450"/>
      <w:bookmarkStart w:id="406" w:name="_Toc161241263"/>
      <w:bookmarkStart w:id="407" w:name="_Toc119398742"/>
      <w:r>
        <w:rPr>
          <w:rFonts w:ascii="黑体" w:eastAsia="黑体" w:hAnsi="黑体" w:hint="eastAsia"/>
          <w:kern w:val="0"/>
          <w:szCs w:val="20"/>
        </w:rPr>
        <w:t>（资料性）</w:t>
      </w:r>
      <w:r>
        <w:rPr>
          <w:rFonts w:ascii="黑体" w:eastAsia="黑体" w:hint="eastAsia"/>
          <w:kern w:val="0"/>
          <w:szCs w:val="20"/>
        </w:rPr>
        <w:br/>
      </w:r>
      <w:r>
        <w:rPr>
          <w:rFonts w:ascii="黑体" w:eastAsia="黑体" w:hAnsi="黑体" w:hint="eastAsia"/>
          <w:kern w:val="0"/>
          <w:szCs w:val="20"/>
        </w:rPr>
        <w:t>接口说明</w:t>
      </w:r>
      <w:bookmarkEnd w:id="405"/>
      <w:bookmarkEnd w:id="406"/>
      <w:bookmarkEnd w:id="407"/>
    </w:p>
    <w:p w14:paraId="74D89AA7" w14:textId="77777777" w:rsidR="007A63C0" w:rsidRDefault="0070158A">
      <w:pPr>
        <w:widowControl/>
        <w:numPr>
          <w:ilvl w:val="1"/>
          <w:numId w:val="25"/>
        </w:numPr>
        <w:wordWrap w:val="0"/>
        <w:overflowPunct w:val="0"/>
        <w:spacing w:beforeLines="100" w:before="312" w:afterLines="100" w:after="312"/>
        <w:textAlignment w:val="baseline"/>
        <w:outlineLvl w:val="1"/>
        <w:rPr>
          <w:rFonts w:ascii="黑体" w:eastAsia="黑体"/>
          <w:kern w:val="21"/>
          <w:szCs w:val="20"/>
        </w:rPr>
      </w:pPr>
      <w:bookmarkStart w:id="408" w:name="_Toc119398743"/>
      <w:bookmarkStart w:id="409" w:name="_Toc161329451"/>
      <w:bookmarkStart w:id="410" w:name="_Toc106017169"/>
      <w:bookmarkStart w:id="411" w:name="_Toc161241264"/>
      <w:r>
        <w:rPr>
          <w:rFonts w:ascii="黑体" w:eastAsia="黑体" w:hAnsi="黑体" w:hint="eastAsia"/>
          <w:kern w:val="21"/>
          <w:szCs w:val="20"/>
        </w:rPr>
        <w:t>创建作业接口</w:t>
      </w:r>
      <w:bookmarkEnd w:id="408"/>
      <w:bookmarkEnd w:id="409"/>
      <w:bookmarkEnd w:id="410"/>
      <w:bookmarkEnd w:id="411"/>
    </w:p>
    <w:p w14:paraId="34B1FA85"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A.1-1 </w:t>
      </w:r>
      <w:r>
        <w:rPr>
          <w:rFonts w:ascii="黑体" w:eastAsia="黑体" w:hAnsi="黑体" w:hint="eastAsia"/>
          <w:kern w:val="0"/>
          <w:szCs w:val="21"/>
        </w:rPr>
        <w:t>创建作业接口基本信息</w:t>
      </w:r>
    </w:p>
    <w:tbl>
      <w:tblPr>
        <w:tblStyle w:val="afffc"/>
        <w:tblW w:w="4781" w:type="pct"/>
        <w:jc w:val="center"/>
        <w:tblLayout w:type="fixed"/>
        <w:tblLook w:val="04A0" w:firstRow="1" w:lastRow="0" w:firstColumn="1" w:lastColumn="0" w:noHBand="0" w:noVBand="1"/>
      </w:tblPr>
      <w:tblGrid>
        <w:gridCol w:w="1271"/>
        <w:gridCol w:w="6662"/>
      </w:tblGrid>
      <w:tr w:rsidR="007A63C0" w14:paraId="32B79E4F"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2AE491EA"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URI</w:t>
            </w:r>
          </w:p>
        </w:tc>
        <w:tc>
          <w:tcPr>
            <w:tcW w:w="6662" w:type="dxa"/>
            <w:tcBorders>
              <w:top w:val="single" w:sz="4" w:space="0" w:color="000000"/>
              <w:left w:val="single" w:sz="4" w:space="0" w:color="000000"/>
              <w:bottom w:val="single" w:sz="4" w:space="0" w:color="000000"/>
              <w:right w:val="single" w:sz="4" w:space="0" w:color="000000"/>
            </w:tcBorders>
          </w:tcPr>
          <w:p w14:paraId="1DBE906E" w14:textId="77777777" w:rsidR="007A63C0" w:rsidRDefault="0070158A">
            <w:pPr>
              <w:jc w:val="left"/>
              <w:rPr>
                <w:rFonts w:asciiTheme="minorEastAsia" w:eastAsiaTheme="minorEastAsia" w:hAnsiTheme="minorEastAsia"/>
                <w:sz w:val="18"/>
                <w:szCs w:val="18"/>
              </w:rPr>
            </w:pPr>
            <w:r>
              <w:rPr>
                <w:rFonts w:asciiTheme="minorEastAsia" w:eastAsiaTheme="minorEastAsia" w:hAnsiTheme="minorEastAsia"/>
                <w:sz w:val="18"/>
                <w:szCs w:val="18"/>
              </w:rPr>
              <w:t>/</w:t>
            </w:r>
            <w:proofErr w:type="spellStart"/>
            <w:r>
              <w:rPr>
                <w:rFonts w:asciiTheme="minorEastAsia" w:eastAsiaTheme="minorEastAsia" w:hAnsiTheme="minorEastAsia"/>
                <w:sz w:val="18"/>
                <w:szCs w:val="18"/>
              </w:rPr>
              <w:t>openapi</w:t>
            </w:r>
            <w:proofErr w:type="spellEnd"/>
            <w:r>
              <w:rPr>
                <w:rFonts w:asciiTheme="minorEastAsia" w:eastAsiaTheme="minorEastAsia" w:hAnsiTheme="minorEastAsia"/>
                <w:sz w:val="18"/>
                <w:szCs w:val="18"/>
              </w:rPr>
              <w:t>/v1/</w:t>
            </w:r>
            <w:proofErr w:type="spellStart"/>
            <w:r>
              <w:rPr>
                <w:rFonts w:asciiTheme="minorEastAsia" w:eastAsiaTheme="minorEastAsia" w:hAnsiTheme="minorEastAsia"/>
                <w:sz w:val="18"/>
                <w:szCs w:val="18"/>
              </w:rPr>
              <w:t>trainjob</w:t>
            </w:r>
            <w:proofErr w:type="spellEnd"/>
          </w:p>
        </w:tc>
      </w:tr>
      <w:tr w:rsidR="007A63C0" w14:paraId="47734C54"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49410814"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kern w:val="0"/>
                <w:sz w:val="18"/>
                <w:szCs w:val="18"/>
              </w:rPr>
              <w:t>HTTP</w:t>
            </w:r>
            <w:r>
              <w:rPr>
                <w:rFonts w:asciiTheme="minorEastAsia" w:eastAsiaTheme="minorEastAsia" w:hAnsiTheme="minorEastAsia" w:hint="eastAsia"/>
                <w:kern w:val="0"/>
                <w:sz w:val="18"/>
                <w:szCs w:val="18"/>
              </w:rPr>
              <w:t>方法</w:t>
            </w:r>
          </w:p>
        </w:tc>
        <w:tc>
          <w:tcPr>
            <w:tcW w:w="6662" w:type="dxa"/>
            <w:tcBorders>
              <w:top w:val="single" w:sz="4" w:space="0" w:color="000000"/>
              <w:left w:val="single" w:sz="4" w:space="0" w:color="000000"/>
              <w:bottom w:val="single" w:sz="4" w:space="0" w:color="000000"/>
              <w:right w:val="single" w:sz="4" w:space="0" w:color="000000"/>
            </w:tcBorders>
          </w:tcPr>
          <w:p w14:paraId="5EDFB6C3" w14:textId="77777777" w:rsidR="007A63C0" w:rsidRDefault="0070158A">
            <w:pPr>
              <w:jc w:val="left"/>
              <w:rPr>
                <w:rFonts w:asciiTheme="minorEastAsia" w:eastAsiaTheme="minorEastAsia" w:hAnsiTheme="minorEastAsia"/>
                <w:sz w:val="18"/>
                <w:szCs w:val="18"/>
              </w:rPr>
            </w:pPr>
            <w:r>
              <w:rPr>
                <w:rFonts w:asciiTheme="minorEastAsia" w:eastAsiaTheme="minorEastAsia" w:hAnsiTheme="minorEastAsia"/>
                <w:sz w:val="18"/>
                <w:szCs w:val="18"/>
              </w:rPr>
              <w:t>POST</w:t>
            </w:r>
          </w:p>
        </w:tc>
      </w:tr>
      <w:tr w:rsidR="007A63C0" w14:paraId="41DEB9D2"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2D44052A"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功能</w:t>
            </w:r>
          </w:p>
        </w:tc>
        <w:tc>
          <w:tcPr>
            <w:tcW w:w="6662" w:type="dxa"/>
            <w:tcBorders>
              <w:top w:val="single" w:sz="4" w:space="0" w:color="000000"/>
              <w:left w:val="single" w:sz="4" w:space="0" w:color="000000"/>
              <w:bottom w:val="single" w:sz="4" w:space="0" w:color="000000"/>
              <w:right w:val="single" w:sz="4" w:space="0" w:color="000000"/>
            </w:tcBorders>
          </w:tcPr>
          <w:p w14:paraId="2586DD26"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sz w:val="18"/>
                <w:szCs w:val="18"/>
              </w:rPr>
              <w:t>向云际系统提交作业</w:t>
            </w:r>
          </w:p>
        </w:tc>
      </w:tr>
      <w:tr w:rsidR="007A63C0" w14:paraId="18EF223C"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188B7DEA"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输入参数</w:t>
            </w:r>
          </w:p>
        </w:tc>
        <w:tc>
          <w:tcPr>
            <w:tcW w:w="6662" w:type="dxa"/>
            <w:tcBorders>
              <w:top w:val="single" w:sz="4" w:space="0" w:color="000000"/>
              <w:left w:val="single" w:sz="4" w:space="0" w:color="000000"/>
              <w:bottom w:val="single" w:sz="4" w:space="0" w:color="000000"/>
              <w:right w:val="single" w:sz="4" w:space="0" w:color="000000"/>
            </w:tcBorders>
          </w:tcPr>
          <w:p w14:paraId="3A6A3E91" w14:textId="77777777" w:rsidR="007A63C0" w:rsidRDefault="0070158A">
            <w:pPr>
              <w:widowControl/>
              <w:tabs>
                <w:tab w:val="center" w:pos="4201"/>
                <w:tab w:val="right" w:leader="dot" w:pos="9298"/>
              </w:tabs>
              <w:autoSpaceDE w:val="0"/>
              <w:autoSpaceDN w:val="0"/>
              <w:rPr>
                <w:rFonts w:asciiTheme="minorEastAsia" w:eastAsiaTheme="minorEastAsia" w:hAnsiTheme="minorEastAsia"/>
                <w:sz w:val="18"/>
                <w:szCs w:val="18"/>
              </w:rPr>
            </w:pPr>
            <w:r>
              <w:rPr>
                <w:rFonts w:asciiTheme="minorEastAsia" w:eastAsiaTheme="minorEastAsia" w:hAnsiTheme="minorEastAsia" w:hint="eastAsia"/>
                <w:kern w:val="0"/>
                <w:sz w:val="18"/>
                <w:szCs w:val="18"/>
              </w:rPr>
              <w:t>见</w:t>
            </w:r>
            <w:r>
              <w:rPr>
                <w:rFonts w:asciiTheme="minorEastAsia" w:eastAsiaTheme="minorEastAsia" w:hAnsiTheme="minorEastAsia" w:hint="eastAsia"/>
                <w:sz w:val="18"/>
                <w:szCs w:val="18"/>
              </w:rPr>
              <w:t>表</w:t>
            </w:r>
            <w:r>
              <w:rPr>
                <w:rFonts w:asciiTheme="minorEastAsia" w:eastAsiaTheme="minorEastAsia" w:hAnsiTheme="minorEastAsia"/>
                <w:sz w:val="18"/>
                <w:szCs w:val="18"/>
              </w:rPr>
              <w:t>A.1-2</w:t>
            </w:r>
            <w:r>
              <w:rPr>
                <w:rFonts w:asciiTheme="minorEastAsia" w:eastAsiaTheme="minorEastAsia" w:hAnsiTheme="minorEastAsia" w:hint="eastAsia"/>
                <w:sz w:val="18"/>
                <w:szCs w:val="18"/>
              </w:rPr>
              <w:t>、</w:t>
            </w:r>
            <w:r>
              <w:rPr>
                <w:rFonts w:asciiTheme="minorEastAsia" w:eastAsiaTheme="minorEastAsia" w:hAnsiTheme="minorEastAsia"/>
                <w:sz w:val="18"/>
                <w:szCs w:val="18"/>
              </w:rPr>
              <w:t>A.1-3</w:t>
            </w:r>
          </w:p>
        </w:tc>
      </w:tr>
      <w:tr w:rsidR="007A63C0" w14:paraId="7E10250F"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29011E4E"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返回信息</w:t>
            </w:r>
          </w:p>
        </w:tc>
        <w:tc>
          <w:tcPr>
            <w:tcW w:w="6662" w:type="dxa"/>
            <w:tcBorders>
              <w:top w:val="single" w:sz="4" w:space="0" w:color="000000"/>
              <w:left w:val="single" w:sz="4" w:space="0" w:color="000000"/>
              <w:bottom w:val="single" w:sz="4" w:space="0" w:color="000000"/>
              <w:right w:val="single" w:sz="4" w:space="0" w:color="000000"/>
            </w:tcBorders>
          </w:tcPr>
          <w:p w14:paraId="2AF46D41"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见</w:t>
            </w:r>
            <w:r>
              <w:rPr>
                <w:rFonts w:asciiTheme="minorEastAsia" w:eastAsiaTheme="minorEastAsia" w:hAnsiTheme="minorEastAsia" w:hint="eastAsia"/>
                <w:sz w:val="18"/>
                <w:szCs w:val="18"/>
              </w:rPr>
              <w:t>表</w:t>
            </w:r>
            <w:r>
              <w:rPr>
                <w:rFonts w:asciiTheme="minorEastAsia" w:eastAsiaTheme="minorEastAsia" w:hAnsiTheme="minorEastAsia"/>
                <w:sz w:val="18"/>
                <w:szCs w:val="18"/>
              </w:rPr>
              <w:t>A.1-4</w:t>
            </w:r>
            <w:r>
              <w:rPr>
                <w:rFonts w:asciiTheme="minorEastAsia" w:eastAsiaTheme="minorEastAsia" w:hAnsiTheme="minorEastAsia" w:hint="eastAsia"/>
                <w:sz w:val="18"/>
                <w:szCs w:val="18"/>
              </w:rPr>
              <w:t>、</w:t>
            </w:r>
            <w:r>
              <w:rPr>
                <w:rFonts w:asciiTheme="minorEastAsia" w:eastAsiaTheme="minorEastAsia" w:hAnsiTheme="minorEastAsia"/>
                <w:sz w:val="18"/>
                <w:szCs w:val="18"/>
              </w:rPr>
              <w:t>A.1-5</w:t>
            </w:r>
          </w:p>
        </w:tc>
      </w:tr>
    </w:tbl>
    <w:p w14:paraId="4C6AB778"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A.1-2 </w:t>
      </w:r>
      <w:r>
        <w:rPr>
          <w:rFonts w:ascii="黑体" w:eastAsia="黑体" w:hAnsi="黑体" w:hint="eastAsia"/>
          <w:kern w:val="0"/>
          <w:szCs w:val="21"/>
        </w:rPr>
        <w:t>创建作业接口参数列表</w:t>
      </w:r>
    </w:p>
    <w:tbl>
      <w:tblPr>
        <w:tblStyle w:val="afffc"/>
        <w:tblW w:w="4781" w:type="pct"/>
        <w:jc w:val="center"/>
        <w:tblLook w:val="04A0" w:firstRow="1" w:lastRow="0" w:firstColumn="1" w:lastColumn="0" w:noHBand="0" w:noVBand="1"/>
      </w:tblPr>
      <w:tblGrid>
        <w:gridCol w:w="1645"/>
        <w:gridCol w:w="1328"/>
        <w:gridCol w:w="992"/>
        <w:gridCol w:w="709"/>
        <w:gridCol w:w="1188"/>
        <w:gridCol w:w="2071"/>
      </w:tblGrid>
      <w:tr w:rsidR="007A63C0" w14:paraId="42702C6B" w14:textId="77777777">
        <w:trPr>
          <w:jc w:val="center"/>
        </w:trPr>
        <w:tc>
          <w:tcPr>
            <w:tcW w:w="1036" w:type="pct"/>
            <w:tcBorders>
              <w:top w:val="single" w:sz="4" w:space="0" w:color="000000"/>
              <w:left w:val="single" w:sz="4" w:space="0" w:color="000000"/>
              <w:bottom w:val="single" w:sz="4" w:space="0" w:color="000000"/>
              <w:right w:val="single" w:sz="4" w:space="0" w:color="000000"/>
            </w:tcBorders>
            <w:shd w:val="clear" w:color="auto" w:fill="E7E6E6"/>
          </w:tcPr>
          <w:p w14:paraId="350D5CB9" w14:textId="77777777" w:rsidR="007A63C0" w:rsidRDefault="0070158A">
            <w:pPr>
              <w:widowControl/>
              <w:tabs>
                <w:tab w:val="center" w:pos="4201"/>
                <w:tab w:val="right" w:leader="dot" w:pos="9298"/>
              </w:tabs>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名称</w:t>
            </w:r>
          </w:p>
        </w:tc>
        <w:tc>
          <w:tcPr>
            <w:tcW w:w="837" w:type="pct"/>
            <w:tcBorders>
              <w:top w:val="single" w:sz="4" w:space="0" w:color="000000"/>
              <w:left w:val="single" w:sz="4" w:space="0" w:color="000000"/>
              <w:bottom w:val="single" w:sz="4" w:space="0" w:color="000000"/>
              <w:right w:val="single" w:sz="4" w:space="0" w:color="000000"/>
            </w:tcBorders>
            <w:shd w:val="clear" w:color="auto" w:fill="E7E6E6"/>
          </w:tcPr>
          <w:p w14:paraId="5CAAEEC9" w14:textId="77777777" w:rsidR="007A63C0" w:rsidRDefault="0070158A">
            <w:pPr>
              <w:widowControl/>
              <w:tabs>
                <w:tab w:val="center" w:pos="4201"/>
                <w:tab w:val="right" w:leader="dot" w:pos="9298"/>
              </w:tabs>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标识符</w:t>
            </w:r>
          </w:p>
        </w:tc>
        <w:tc>
          <w:tcPr>
            <w:tcW w:w="625" w:type="pct"/>
            <w:tcBorders>
              <w:top w:val="single" w:sz="4" w:space="0" w:color="000000"/>
              <w:left w:val="single" w:sz="4" w:space="0" w:color="000000"/>
              <w:bottom w:val="single" w:sz="4" w:space="0" w:color="000000"/>
              <w:right w:val="single" w:sz="4" w:space="0" w:color="000000"/>
            </w:tcBorders>
            <w:shd w:val="clear" w:color="auto" w:fill="E7E6E6"/>
          </w:tcPr>
          <w:p w14:paraId="24977D19" w14:textId="77777777" w:rsidR="007A63C0" w:rsidRDefault="0070158A">
            <w:pPr>
              <w:widowControl/>
              <w:tabs>
                <w:tab w:val="center" w:pos="4201"/>
                <w:tab w:val="right" w:leader="dot" w:pos="9298"/>
              </w:tabs>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类型</w:t>
            </w:r>
          </w:p>
        </w:tc>
        <w:tc>
          <w:tcPr>
            <w:tcW w:w="447" w:type="pct"/>
            <w:tcBorders>
              <w:top w:val="single" w:sz="4" w:space="0" w:color="000000"/>
              <w:left w:val="single" w:sz="4" w:space="0" w:color="000000"/>
              <w:bottom w:val="single" w:sz="4" w:space="0" w:color="000000"/>
              <w:right w:val="single" w:sz="4" w:space="0" w:color="000000"/>
            </w:tcBorders>
            <w:shd w:val="clear" w:color="auto" w:fill="E7E6E6"/>
          </w:tcPr>
          <w:p w14:paraId="62A6E705" w14:textId="77777777" w:rsidR="007A63C0" w:rsidRDefault="0070158A">
            <w:pPr>
              <w:widowControl/>
              <w:tabs>
                <w:tab w:val="center" w:pos="4201"/>
                <w:tab w:val="right" w:leader="dot" w:pos="9298"/>
              </w:tabs>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长度</w:t>
            </w:r>
          </w:p>
        </w:tc>
        <w:tc>
          <w:tcPr>
            <w:tcW w:w="749" w:type="pct"/>
            <w:tcBorders>
              <w:top w:val="single" w:sz="4" w:space="0" w:color="000000"/>
              <w:left w:val="single" w:sz="4" w:space="0" w:color="000000"/>
              <w:bottom w:val="single" w:sz="4" w:space="0" w:color="000000"/>
              <w:right w:val="single" w:sz="4" w:space="0" w:color="000000"/>
            </w:tcBorders>
            <w:shd w:val="clear" w:color="auto" w:fill="E7E6E6"/>
          </w:tcPr>
          <w:p w14:paraId="37F99AD6" w14:textId="77777777" w:rsidR="007A63C0" w:rsidRDefault="0070158A">
            <w:pPr>
              <w:widowControl/>
              <w:tabs>
                <w:tab w:val="center" w:pos="4201"/>
                <w:tab w:val="right" w:leader="dot" w:pos="9298"/>
              </w:tabs>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是否必选</w:t>
            </w:r>
          </w:p>
        </w:tc>
        <w:tc>
          <w:tcPr>
            <w:tcW w:w="1305" w:type="pct"/>
            <w:tcBorders>
              <w:top w:val="single" w:sz="4" w:space="0" w:color="000000"/>
              <w:left w:val="single" w:sz="4" w:space="0" w:color="000000"/>
              <w:bottom w:val="single" w:sz="4" w:space="0" w:color="000000"/>
              <w:right w:val="single" w:sz="4" w:space="0" w:color="000000"/>
            </w:tcBorders>
            <w:shd w:val="clear" w:color="auto" w:fill="E7E6E6"/>
          </w:tcPr>
          <w:p w14:paraId="7DB5CC6B" w14:textId="77777777" w:rsidR="007A63C0" w:rsidRDefault="0070158A">
            <w:pPr>
              <w:widowControl/>
              <w:tabs>
                <w:tab w:val="center" w:pos="4201"/>
                <w:tab w:val="right" w:leader="dot" w:pos="9298"/>
              </w:tabs>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备注</w:t>
            </w:r>
          </w:p>
        </w:tc>
      </w:tr>
      <w:tr w:rsidR="007A63C0" w14:paraId="342BE788" w14:textId="77777777">
        <w:trPr>
          <w:jc w:val="center"/>
        </w:trPr>
        <w:tc>
          <w:tcPr>
            <w:tcW w:w="1036" w:type="pct"/>
            <w:tcBorders>
              <w:top w:val="single" w:sz="4" w:space="0" w:color="000000"/>
              <w:left w:val="single" w:sz="4" w:space="0" w:color="000000"/>
              <w:bottom w:val="single" w:sz="4" w:space="0" w:color="000000"/>
              <w:right w:val="single" w:sz="4" w:space="0" w:color="000000"/>
            </w:tcBorders>
          </w:tcPr>
          <w:p w14:paraId="6464CEF9"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作业名称</w:t>
            </w:r>
          </w:p>
        </w:tc>
        <w:tc>
          <w:tcPr>
            <w:tcW w:w="837" w:type="pct"/>
            <w:tcBorders>
              <w:top w:val="single" w:sz="4" w:space="0" w:color="000000"/>
              <w:left w:val="single" w:sz="4" w:space="0" w:color="000000"/>
              <w:bottom w:val="single" w:sz="4" w:space="0" w:color="000000"/>
              <w:right w:val="single" w:sz="4" w:space="0" w:color="000000"/>
            </w:tcBorders>
          </w:tcPr>
          <w:p w14:paraId="0A6518F3"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name</w:t>
            </w:r>
          </w:p>
        </w:tc>
        <w:tc>
          <w:tcPr>
            <w:tcW w:w="625" w:type="pct"/>
            <w:tcBorders>
              <w:top w:val="single" w:sz="4" w:space="0" w:color="000000"/>
              <w:left w:val="single" w:sz="4" w:space="0" w:color="000000"/>
              <w:bottom w:val="single" w:sz="4" w:space="0" w:color="000000"/>
              <w:right w:val="single" w:sz="4" w:space="0" w:color="000000"/>
            </w:tcBorders>
          </w:tcPr>
          <w:p w14:paraId="637AEABB"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47" w:type="pct"/>
            <w:tcBorders>
              <w:top w:val="single" w:sz="4" w:space="0" w:color="000000"/>
              <w:left w:val="single" w:sz="4" w:space="0" w:color="000000"/>
              <w:bottom w:val="single" w:sz="4" w:space="0" w:color="000000"/>
              <w:right w:val="single" w:sz="4" w:space="0" w:color="000000"/>
            </w:tcBorders>
          </w:tcPr>
          <w:p w14:paraId="7D8BFA92"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32</w:t>
            </w:r>
          </w:p>
        </w:tc>
        <w:tc>
          <w:tcPr>
            <w:tcW w:w="749" w:type="pct"/>
            <w:tcBorders>
              <w:top w:val="single" w:sz="4" w:space="0" w:color="000000"/>
              <w:left w:val="single" w:sz="4" w:space="0" w:color="000000"/>
              <w:bottom w:val="single" w:sz="4" w:space="0" w:color="000000"/>
              <w:right w:val="single" w:sz="4" w:space="0" w:color="000000"/>
            </w:tcBorders>
          </w:tcPr>
          <w:p w14:paraId="7E18AFCB"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05" w:type="pct"/>
            <w:tcBorders>
              <w:top w:val="single" w:sz="4" w:space="0" w:color="000000"/>
              <w:left w:val="single" w:sz="4" w:space="0" w:color="000000"/>
              <w:bottom w:val="single" w:sz="4" w:space="0" w:color="000000"/>
              <w:right w:val="single" w:sz="4" w:space="0" w:color="000000"/>
            </w:tcBorders>
            <w:vAlign w:val="bottom"/>
          </w:tcPr>
          <w:p w14:paraId="141CE939" w14:textId="77777777" w:rsidR="007A63C0" w:rsidRDefault="007A63C0">
            <w:pPr>
              <w:widowControl/>
              <w:autoSpaceDE w:val="0"/>
              <w:autoSpaceDN w:val="0"/>
              <w:rPr>
                <w:rFonts w:asciiTheme="minorEastAsia" w:eastAsiaTheme="minorEastAsia" w:hAnsiTheme="minorEastAsia"/>
                <w:color w:val="000000"/>
                <w:sz w:val="18"/>
                <w:szCs w:val="18"/>
              </w:rPr>
            </w:pPr>
          </w:p>
        </w:tc>
      </w:tr>
      <w:tr w:rsidR="007A63C0" w14:paraId="4CB27ECD" w14:textId="77777777">
        <w:trPr>
          <w:jc w:val="center"/>
        </w:trPr>
        <w:tc>
          <w:tcPr>
            <w:tcW w:w="1036" w:type="pct"/>
            <w:tcBorders>
              <w:top w:val="single" w:sz="4" w:space="0" w:color="000000"/>
              <w:left w:val="single" w:sz="4" w:space="0" w:color="000000"/>
              <w:bottom w:val="single" w:sz="4" w:space="0" w:color="000000"/>
              <w:right w:val="single" w:sz="4" w:space="0" w:color="000000"/>
            </w:tcBorders>
          </w:tcPr>
          <w:p w14:paraId="135E0C40" w14:textId="77777777" w:rsidR="007A63C0" w:rsidRDefault="0070158A">
            <w:pPr>
              <w:widowControl/>
              <w:autoSpaceDE w:val="0"/>
              <w:autoSpaceDN w:val="0"/>
              <w:rPr>
                <w:rFonts w:asciiTheme="minorEastAsia" w:eastAsiaTheme="minorEastAsia" w:hAnsiTheme="minorEastAsia"/>
                <w:color w:val="000000"/>
                <w:sz w:val="18"/>
                <w:szCs w:val="18"/>
              </w:rPr>
            </w:pPr>
            <w:proofErr w:type="gramStart"/>
            <w:r>
              <w:rPr>
                <w:rFonts w:asciiTheme="minorEastAsia" w:eastAsiaTheme="minorEastAsia" w:hAnsiTheme="minorEastAsia" w:hint="eastAsia"/>
                <w:color w:val="000000"/>
                <w:sz w:val="18"/>
                <w:szCs w:val="18"/>
              </w:rPr>
              <w:t>子任务</w:t>
            </w:r>
            <w:proofErr w:type="gramEnd"/>
            <w:r>
              <w:rPr>
                <w:rFonts w:asciiTheme="minorEastAsia" w:eastAsiaTheme="minorEastAsia" w:hAnsiTheme="minorEastAsia" w:hint="eastAsia"/>
                <w:color w:val="000000"/>
                <w:sz w:val="18"/>
                <w:szCs w:val="18"/>
              </w:rPr>
              <w:t>信息列表</w:t>
            </w:r>
          </w:p>
        </w:tc>
        <w:tc>
          <w:tcPr>
            <w:tcW w:w="837" w:type="pct"/>
            <w:tcBorders>
              <w:top w:val="single" w:sz="4" w:space="0" w:color="000000"/>
              <w:left w:val="single" w:sz="4" w:space="0" w:color="000000"/>
              <w:bottom w:val="single" w:sz="4" w:space="0" w:color="000000"/>
              <w:right w:val="single" w:sz="4" w:space="0" w:color="000000"/>
            </w:tcBorders>
          </w:tcPr>
          <w:p w14:paraId="1A089D70"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tasks</w:t>
            </w:r>
          </w:p>
        </w:tc>
        <w:tc>
          <w:tcPr>
            <w:tcW w:w="625" w:type="pct"/>
            <w:tcBorders>
              <w:top w:val="single" w:sz="4" w:space="0" w:color="000000"/>
              <w:left w:val="single" w:sz="4" w:space="0" w:color="000000"/>
              <w:bottom w:val="single" w:sz="4" w:space="0" w:color="000000"/>
              <w:right w:val="single" w:sz="4" w:space="0" w:color="000000"/>
            </w:tcBorders>
          </w:tcPr>
          <w:p w14:paraId="578C8F47" w14:textId="77777777" w:rsidR="007A63C0" w:rsidRDefault="0070158A">
            <w:pPr>
              <w:widowControl/>
              <w:autoSpaceDE w:val="0"/>
              <w:autoSpaceDN w:val="0"/>
              <w:rPr>
                <w:rFonts w:asciiTheme="minorEastAsia" w:eastAsiaTheme="minorEastAsia" w:hAnsiTheme="minorEastAsia"/>
                <w:color w:val="000000"/>
                <w:sz w:val="18"/>
                <w:szCs w:val="18"/>
              </w:rPr>
            </w:pPr>
            <w:proofErr w:type="spellStart"/>
            <w:r>
              <w:rPr>
                <w:rFonts w:asciiTheme="minorEastAsia" w:eastAsiaTheme="minorEastAsia" w:hAnsiTheme="minorEastAsia"/>
                <w:color w:val="000000"/>
                <w:sz w:val="18"/>
                <w:szCs w:val="18"/>
              </w:rPr>
              <w:t>json</w:t>
            </w:r>
            <w:proofErr w:type="spellEnd"/>
          </w:p>
        </w:tc>
        <w:tc>
          <w:tcPr>
            <w:tcW w:w="447" w:type="pct"/>
            <w:tcBorders>
              <w:top w:val="single" w:sz="4" w:space="0" w:color="000000"/>
              <w:left w:val="single" w:sz="4" w:space="0" w:color="000000"/>
              <w:bottom w:val="single" w:sz="4" w:space="0" w:color="000000"/>
              <w:right w:val="single" w:sz="4" w:space="0" w:color="000000"/>
            </w:tcBorders>
          </w:tcPr>
          <w:p w14:paraId="46617C78"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49" w:type="pct"/>
            <w:tcBorders>
              <w:top w:val="single" w:sz="4" w:space="0" w:color="000000"/>
              <w:left w:val="single" w:sz="4" w:space="0" w:color="000000"/>
              <w:bottom w:val="single" w:sz="4" w:space="0" w:color="000000"/>
              <w:right w:val="single" w:sz="4" w:space="0" w:color="000000"/>
            </w:tcBorders>
          </w:tcPr>
          <w:p w14:paraId="24F0F418"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05" w:type="pct"/>
            <w:tcBorders>
              <w:top w:val="single" w:sz="4" w:space="0" w:color="000000"/>
              <w:left w:val="single" w:sz="4" w:space="0" w:color="000000"/>
              <w:bottom w:val="single" w:sz="4" w:space="0" w:color="000000"/>
              <w:right w:val="single" w:sz="4" w:space="0" w:color="000000"/>
            </w:tcBorders>
            <w:vAlign w:val="bottom"/>
          </w:tcPr>
          <w:p w14:paraId="4AD0F0CB" w14:textId="77777777" w:rsidR="007A63C0" w:rsidRDefault="007A63C0">
            <w:pPr>
              <w:widowControl/>
              <w:autoSpaceDE w:val="0"/>
              <w:autoSpaceDN w:val="0"/>
              <w:rPr>
                <w:rFonts w:asciiTheme="minorEastAsia" w:eastAsiaTheme="minorEastAsia" w:hAnsiTheme="minorEastAsia"/>
                <w:color w:val="000000"/>
                <w:sz w:val="18"/>
                <w:szCs w:val="18"/>
              </w:rPr>
            </w:pPr>
          </w:p>
        </w:tc>
      </w:tr>
      <w:tr w:rsidR="007A63C0" w14:paraId="1BB18275" w14:textId="77777777">
        <w:trPr>
          <w:jc w:val="center"/>
        </w:trPr>
        <w:tc>
          <w:tcPr>
            <w:tcW w:w="1036" w:type="pct"/>
            <w:tcBorders>
              <w:top w:val="single" w:sz="4" w:space="0" w:color="000000"/>
              <w:left w:val="single" w:sz="4" w:space="0" w:color="000000"/>
              <w:bottom w:val="single" w:sz="4" w:space="0" w:color="000000"/>
              <w:right w:val="single" w:sz="4" w:space="0" w:color="000000"/>
            </w:tcBorders>
          </w:tcPr>
          <w:p w14:paraId="76B75D41" w14:textId="77777777" w:rsidR="007A63C0" w:rsidRDefault="0070158A">
            <w:pPr>
              <w:widowControl/>
              <w:autoSpaceDE w:val="0"/>
              <w:autoSpaceDN w:val="0"/>
              <w:rPr>
                <w:rFonts w:asciiTheme="minorEastAsia" w:eastAsiaTheme="minorEastAsia" w:hAnsiTheme="minorEastAsia"/>
                <w:color w:val="000000"/>
                <w:sz w:val="18"/>
                <w:szCs w:val="18"/>
              </w:rPr>
            </w:pPr>
            <w:proofErr w:type="gramStart"/>
            <w:r>
              <w:rPr>
                <w:rFonts w:asciiTheme="minorEastAsia" w:eastAsiaTheme="minorEastAsia" w:hAnsiTheme="minorEastAsia" w:hint="eastAsia"/>
                <w:color w:val="000000"/>
                <w:sz w:val="18"/>
                <w:szCs w:val="18"/>
              </w:rPr>
              <w:t>子任务</w:t>
            </w:r>
            <w:proofErr w:type="gramEnd"/>
            <w:r>
              <w:rPr>
                <w:rFonts w:asciiTheme="minorEastAsia" w:eastAsiaTheme="minorEastAsia" w:hAnsiTheme="minorEastAsia" w:hint="eastAsia"/>
                <w:color w:val="000000"/>
                <w:sz w:val="18"/>
                <w:szCs w:val="18"/>
              </w:rPr>
              <w:t>信息1</w:t>
            </w:r>
          </w:p>
        </w:tc>
        <w:tc>
          <w:tcPr>
            <w:tcW w:w="837" w:type="pct"/>
            <w:tcBorders>
              <w:top w:val="single" w:sz="4" w:space="0" w:color="000000"/>
              <w:left w:val="single" w:sz="4" w:space="0" w:color="000000"/>
              <w:bottom w:val="single" w:sz="4" w:space="0" w:color="000000"/>
              <w:right w:val="single" w:sz="4" w:space="0" w:color="000000"/>
            </w:tcBorders>
          </w:tcPr>
          <w:p w14:paraId="73817E32"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+task1</w:t>
            </w:r>
          </w:p>
        </w:tc>
        <w:tc>
          <w:tcPr>
            <w:tcW w:w="625" w:type="pct"/>
            <w:tcBorders>
              <w:top w:val="single" w:sz="4" w:space="0" w:color="000000"/>
              <w:left w:val="single" w:sz="4" w:space="0" w:color="000000"/>
              <w:bottom w:val="single" w:sz="4" w:space="0" w:color="000000"/>
              <w:right w:val="single" w:sz="4" w:space="0" w:color="000000"/>
            </w:tcBorders>
          </w:tcPr>
          <w:p w14:paraId="49D34078"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object</w:t>
            </w:r>
          </w:p>
        </w:tc>
        <w:tc>
          <w:tcPr>
            <w:tcW w:w="447" w:type="pct"/>
            <w:tcBorders>
              <w:top w:val="single" w:sz="4" w:space="0" w:color="000000"/>
              <w:left w:val="single" w:sz="4" w:space="0" w:color="000000"/>
              <w:bottom w:val="single" w:sz="4" w:space="0" w:color="000000"/>
              <w:right w:val="single" w:sz="4" w:space="0" w:color="000000"/>
            </w:tcBorders>
          </w:tcPr>
          <w:p w14:paraId="485D229F"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49" w:type="pct"/>
            <w:tcBorders>
              <w:top w:val="single" w:sz="4" w:space="0" w:color="000000"/>
              <w:left w:val="single" w:sz="4" w:space="0" w:color="000000"/>
              <w:bottom w:val="single" w:sz="4" w:space="0" w:color="000000"/>
              <w:right w:val="single" w:sz="4" w:space="0" w:color="000000"/>
            </w:tcBorders>
          </w:tcPr>
          <w:p w14:paraId="3805FE3C" w14:textId="77777777" w:rsidR="007A63C0" w:rsidRDefault="007A63C0">
            <w:pPr>
              <w:widowControl/>
              <w:autoSpaceDE w:val="0"/>
              <w:autoSpaceDN w:val="0"/>
              <w:jc w:val="center"/>
              <w:rPr>
                <w:rFonts w:asciiTheme="minorEastAsia" w:eastAsiaTheme="minorEastAsia" w:hAnsiTheme="minorEastAsia"/>
                <w:color w:val="000000"/>
                <w:sz w:val="18"/>
                <w:szCs w:val="18"/>
              </w:rPr>
            </w:pPr>
          </w:p>
        </w:tc>
        <w:tc>
          <w:tcPr>
            <w:tcW w:w="1305" w:type="pct"/>
            <w:tcBorders>
              <w:top w:val="single" w:sz="4" w:space="0" w:color="000000"/>
              <w:left w:val="single" w:sz="4" w:space="0" w:color="000000"/>
              <w:bottom w:val="single" w:sz="4" w:space="0" w:color="000000"/>
              <w:right w:val="single" w:sz="4" w:space="0" w:color="000000"/>
            </w:tcBorders>
            <w:vAlign w:val="bottom"/>
          </w:tcPr>
          <w:p w14:paraId="58F720C8"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详细参数见表</w:t>
            </w:r>
            <w:r>
              <w:rPr>
                <w:rFonts w:asciiTheme="minorEastAsia" w:eastAsiaTheme="minorEastAsia" w:hAnsiTheme="minorEastAsia"/>
                <w:color w:val="000000"/>
                <w:sz w:val="18"/>
                <w:szCs w:val="18"/>
              </w:rPr>
              <w:t>A.1-3</w:t>
            </w:r>
          </w:p>
        </w:tc>
      </w:tr>
      <w:tr w:rsidR="007A63C0" w14:paraId="6C5EA371" w14:textId="77777777">
        <w:trPr>
          <w:jc w:val="center"/>
        </w:trPr>
        <w:tc>
          <w:tcPr>
            <w:tcW w:w="1036" w:type="pct"/>
            <w:tcBorders>
              <w:top w:val="single" w:sz="4" w:space="0" w:color="000000"/>
              <w:left w:val="single" w:sz="4" w:space="0" w:color="000000"/>
              <w:bottom w:val="single" w:sz="4" w:space="0" w:color="000000"/>
              <w:right w:val="single" w:sz="4" w:space="0" w:color="000000"/>
            </w:tcBorders>
          </w:tcPr>
          <w:p w14:paraId="03E68844" w14:textId="77777777" w:rsidR="007A63C0" w:rsidRDefault="0070158A">
            <w:pPr>
              <w:widowControl/>
              <w:autoSpaceDE w:val="0"/>
              <w:autoSpaceDN w:val="0"/>
              <w:rPr>
                <w:rFonts w:asciiTheme="minorEastAsia" w:eastAsiaTheme="minorEastAsia" w:hAnsiTheme="minorEastAsia"/>
                <w:color w:val="000000"/>
                <w:sz w:val="18"/>
                <w:szCs w:val="18"/>
              </w:rPr>
            </w:pPr>
            <w:proofErr w:type="gramStart"/>
            <w:r>
              <w:rPr>
                <w:rFonts w:asciiTheme="minorEastAsia" w:eastAsiaTheme="minorEastAsia" w:hAnsiTheme="minorEastAsia" w:hint="eastAsia"/>
                <w:color w:val="000000"/>
                <w:sz w:val="18"/>
                <w:szCs w:val="18"/>
              </w:rPr>
              <w:t>子任务</w:t>
            </w:r>
            <w:proofErr w:type="gramEnd"/>
            <w:r>
              <w:rPr>
                <w:rFonts w:asciiTheme="minorEastAsia" w:eastAsiaTheme="minorEastAsia" w:hAnsiTheme="minorEastAsia" w:hint="eastAsia"/>
                <w:color w:val="000000"/>
                <w:sz w:val="18"/>
                <w:szCs w:val="18"/>
              </w:rPr>
              <w:t>信息</w:t>
            </w:r>
            <w:r>
              <w:rPr>
                <w:rFonts w:asciiTheme="minorEastAsia" w:eastAsiaTheme="minorEastAsia" w:hAnsiTheme="minorEastAsia"/>
                <w:color w:val="000000"/>
                <w:sz w:val="18"/>
                <w:szCs w:val="18"/>
              </w:rPr>
              <w:t>2</w:t>
            </w:r>
          </w:p>
        </w:tc>
        <w:tc>
          <w:tcPr>
            <w:tcW w:w="837" w:type="pct"/>
            <w:tcBorders>
              <w:top w:val="single" w:sz="4" w:space="0" w:color="000000"/>
              <w:left w:val="single" w:sz="4" w:space="0" w:color="000000"/>
              <w:bottom w:val="single" w:sz="4" w:space="0" w:color="000000"/>
              <w:right w:val="single" w:sz="4" w:space="0" w:color="000000"/>
            </w:tcBorders>
          </w:tcPr>
          <w:p w14:paraId="3E06504D"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+task2</w:t>
            </w:r>
          </w:p>
        </w:tc>
        <w:tc>
          <w:tcPr>
            <w:tcW w:w="625" w:type="pct"/>
            <w:tcBorders>
              <w:top w:val="single" w:sz="4" w:space="0" w:color="000000"/>
              <w:left w:val="single" w:sz="4" w:space="0" w:color="000000"/>
              <w:bottom w:val="single" w:sz="4" w:space="0" w:color="000000"/>
              <w:right w:val="single" w:sz="4" w:space="0" w:color="000000"/>
            </w:tcBorders>
          </w:tcPr>
          <w:p w14:paraId="13436B46"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object</w:t>
            </w:r>
          </w:p>
        </w:tc>
        <w:tc>
          <w:tcPr>
            <w:tcW w:w="447" w:type="pct"/>
            <w:tcBorders>
              <w:top w:val="single" w:sz="4" w:space="0" w:color="000000"/>
              <w:left w:val="single" w:sz="4" w:space="0" w:color="000000"/>
              <w:bottom w:val="single" w:sz="4" w:space="0" w:color="000000"/>
              <w:right w:val="single" w:sz="4" w:space="0" w:color="000000"/>
            </w:tcBorders>
          </w:tcPr>
          <w:p w14:paraId="1C7712FB"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49" w:type="pct"/>
            <w:tcBorders>
              <w:top w:val="single" w:sz="4" w:space="0" w:color="000000"/>
              <w:left w:val="single" w:sz="4" w:space="0" w:color="000000"/>
              <w:bottom w:val="single" w:sz="4" w:space="0" w:color="000000"/>
              <w:right w:val="single" w:sz="4" w:space="0" w:color="000000"/>
            </w:tcBorders>
          </w:tcPr>
          <w:p w14:paraId="1F1FE3A7" w14:textId="77777777" w:rsidR="007A63C0" w:rsidRDefault="007A63C0">
            <w:pPr>
              <w:widowControl/>
              <w:autoSpaceDE w:val="0"/>
              <w:autoSpaceDN w:val="0"/>
              <w:jc w:val="center"/>
              <w:rPr>
                <w:rFonts w:asciiTheme="minorEastAsia" w:eastAsiaTheme="minorEastAsia" w:hAnsiTheme="minorEastAsia"/>
                <w:color w:val="000000"/>
                <w:sz w:val="18"/>
                <w:szCs w:val="18"/>
              </w:rPr>
            </w:pPr>
          </w:p>
        </w:tc>
        <w:tc>
          <w:tcPr>
            <w:tcW w:w="1305" w:type="pct"/>
            <w:tcBorders>
              <w:top w:val="single" w:sz="4" w:space="0" w:color="000000"/>
              <w:left w:val="single" w:sz="4" w:space="0" w:color="000000"/>
              <w:bottom w:val="single" w:sz="4" w:space="0" w:color="000000"/>
              <w:right w:val="single" w:sz="4" w:space="0" w:color="000000"/>
            </w:tcBorders>
            <w:vAlign w:val="bottom"/>
          </w:tcPr>
          <w:p w14:paraId="256D478D" w14:textId="77777777" w:rsidR="007A63C0" w:rsidRDefault="007A63C0">
            <w:pPr>
              <w:widowControl/>
              <w:autoSpaceDE w:val="0"/>
              <w:autoSpaceDN w:val="0"/>
              <w:rPr>
                <w:rFonts w:asciiTheme="minorEastAsia" w:eastAsiaTheme="minorEastAsia" w:hAnsiTheme="minorEastAsia"/>
                <w:color w:val="000000"/>
                <w:sz w:val="18"/>
                <w:szCs w:val="18"/>
              </w:rPr>
            </w:pPr>
          </w:p>
        </w:tc>
      </w:tr>
      <w:tr w:rsidR="007A63C0" w14:paraId="2523EAA7" w14:textId="77777777">
        <w:trPr>
          <w:jc w:val="center"/>
        </w:trPr>
        <w:tc>
          <w:tcPr>
            <w:tcW w:w="1036" w:type="pct"/>
            <w:tcBorders>
              <w:top w:val="single" w:sz="4" w:space="0" w:color="000000"/>
              <w:left w:val="single" w:sz="4" w:space="0" w:color="000000"/>
              <w:bottom w:val="single" w:sz="4" w:space="0" w:color="000000"/>
              <w:right w:val="single" w:sz="4" w:space="0" w:color="000000"/>
            </w:tcBorders>
          </w:tcPr>
          <w:p w14:paraId="05B1213D" w14:textId="77777777" w:rsidR="007A63C0" w:rsidRDefault="0070158A">
            <w:pP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837" w:type="pct"/>
            <w:tcBorders>
              <w:top w:val="single" w:sz="4" w:space="0" w:color="000000"/>
              <w:left w:val="single" w:sz="4" w:space="0" w:color="000000"/>
              <w:bottom w:val="single" w:sz="4" w:space="0" w:color="000000"/>
              <w:right w:val="single" w:sz="4" w:space="0" w:color="000000"/>
            </w:tcBorders>
          </w:tcPr>
          <w:p w14:paraId="7754C5F2"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s="Courier New"/>
                <w:color w:val="000000"/>
                <w:kern w:val="0"/>
                <w:sz w:val="18"/>
                <w:szCs w:val="18"/>
              </w:rPr>
              <w:t>…</w:t>
            </w:r>
          </w:p>
        </w:tc>
        <w:tc>
          <w:tcPr>
            <w:tcW w:w="625" w:type="pct"/>
            <w:tcBorders>
              <w:top w:val="single" w:sz="4" w:space="0" w:color="000000"/>
              <w:left w:val="single" w:sz="4" w:space="0" w:color="000000"/>
              <w:bottom w:val="single" w:sz="4" w:space="0" w:color="000000"/>
              <w:right w:val="single" w:sz="4" w:space="0" w:color="000000"/>
            </w:tcBorders>
          </w:tcPr>
          <w:p w14:paraId="0A3ADC3D"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s="Courier New"/>
                <w:color w:val="000000"/>
                <w:kern w:val="0"/>
                <w:sz w:val="18"/>
                <w:szCs w:val="18"/>
              </w:rPr>
              <w:t>…</w:t>
            </w:r>
          </w:p>
        </w:tc>
        <w:tc>
          <w:tcPr>
            <w:tcW w:w="447" w:type="pct"/>
            <w:tcBorders>
              <w:top w:val="single" w:sz="4" w:space="0" w:color="000000"/>
              <w:left w:val="single" w:sz="4" w:space="0" w:color="000000"/>
              <w:bottom w:val="single" w:sz="4" w:space="0" w:color="000000"/>
              <w:right w:val="single" w:sz="4" w:space="0" w:color="000000"/>
            </w:tcBorders>
          </w:tcPr>
          <w:p w14:paraId="0F1FC570"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49" w:type="pct"/>
            <w:tcBorders>
              <w:top w:val="single" w:sz="4" w:space="0" w:color="000000"/>
              <w:left w:val="single" w:sz="4" w:space="0" w:color="000000"/>
              <w:bottom w:val="single" w:sz="4" w:space="0" w:color="000000"/>
              <w:right w:val="single" w:sz="4" w:space="0" w:color="000000"/>
            </w:tcBorders>
          </w:tcPr>
          <w:p w14:paraId="50E612C8" w14:textId="77777777" w:rsidR="007A63C0" w:rsidRDefault="007A63C0">
            <w:pPr>
              <w:widowControl/>
              <w:autoSpaceDE w:val="0"/>
              <w:autoSpaceDN w:val="0"/>
              <w:jc w:val="center"/>
              <w:rPr>
                <w:rFonts w:asciiTheme="minorEastAsia" w:eastAsiaTheme="minorEastAsia" w:hAnsiTheme="minorEastAsia"/>
                <w:color w:val="000000"/>
                <w:sz w:val="18"/>
                <w:szCs w:val="18"/>
              </w:rPr>
            </w:pPr>
          </w:p>
        </w:tc>
        <w:tc>
          <w:tcPr>
            <w:tcW w:w="1305" w:type="pct"/>
            <w:tcBorders>
              <w:top w:val="single" w:sz="4" w:space="0" w:color="000000"/>
              <w:left w:val="single" w:sz="4" w:space="0" w:color="000000"/>
              <w:bottom w:val="single" w:sz="4" w:space="0" w:color="000000"/>
              <w:right w:val="single" w:sz="4" w:space="0" w:color="000000"/>
            </w:tcBorders>
            <w:vAlign w:val="bottom"/>
          </w:tcPr>
          <w:p w14:paraId="256B6C3B" w14:textId="77777777" w:rsidR="007A63C0" w:rsidRDefault="007A63C0">
            <w:pPr>
              <w:widowControl/>
              <w:autoSpaceDE w:val="0"/>
              <w:autoSpaceDN w:val="0"/>
              <w:rPr>
                <w:rFonts w:asciiTheme="minorEastAsia" w:eastAsiaTheme="minorEastAsia" w:hAnsiTheme="minorEastAsia"/>
                <w:color w:val="000000"/>
                <w:sz w:val="18"/>
                <w:szCs w:val="18"/>
              </w:rPr>
            </w:pPr>
          </w:p>
        </w:tc>
      </w:tr>
      <w:tr w:rsidR="007A63C0" w14:paraId="1F384894" w14:textId="77777777">
        <w:trPr>
          <w:jc w:val="center"/>
        </w:trPr>
        <w:tc>
          <w:tcPr>
            <w:tcW w:w="1036" w:type="pct"/>
            <w:tcBorders>
              <w:top w:val="single" w:sz="4" w:space="0" w:color="000000"/>
              <w:left w:val="single" w:sz="4" w:space="0" w:color="000000"/>
              <w:bottom w:val="single" w:sz="4" w:space="0" w:color="000000"/>
              <w:right w:val="single" w:sz="4" w:space="0" w:color="000000"/>
            </w:tcBorders>
          </w:tcPr>
          <w:p w14:paraId="6DEDCCA0" w14:textId="77777777" w:rsidR="007A63C0" w:rsidRDefault="0070158A">
            <w:pP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子任务</w:t>
            </w:r>
            <w:proofErr w:type="gramEnd"/>
            <w:r>
              <w:rPr>
                <w:rFonts w:asciiTheme="minorEastAsia" w:eastAsiaTheme="minorEastAsia" w:hAnsiTheme="minorEastAsia" w:hint="eastAsia"/>
                <w:sz w:val="18"/>
                <w:szCs w:val="18"/>
              </w:rPr>
              <w:t>信息</w:t>
            </w:r>
            <w:r>
              <w:rPr>
                <w:rFonts w:asciiTheme="minorEastAsia" w:eastAsiaTheme="minorEastAsia" w:hAnsiTheme="minorEastAsia"/>
                <w:sz w:val="18"/>
                <w:szCs w:val="18"/>
              </w:rPr>
              <w:t>N</w:t>
            </w:r>
          </w:p>
        </w:tc>
        <w:tc>
          <w:tcPr>
            <w:tcW w:w="837" w:type="pct"/>
            <w:tcBorders>
              <w:top w:val="single" w:sz="4" w:space="0" w:color="000000"/>
              <w:left w:val="single" w:sz="4" w:space="0" w:color="000000"/>
              <w:bottom w:val="single" w:sz="4" w:space="0" w:color="000000"/>
              <w:right w:val="single" w:sz="4" w:space="0" w:color="000000"/>
            </w:tcBorders>
          </w:tcPr>
          <w:p w14:paraId="56D00CA9" w14:textId="77777777" w:rsidR="007A63C0" w:rsidRDefault="0070158A">
            <w:pPr>
              <w:widowControl/>
              <w:autoSpaceDE w:val="0"/>
              <w:autoSpaceDN w:val="0"/>
              <w:rPr>
                <w:rFonts w:asciiTheme="minorEastAsia" w:eastAsiaTheme="minorEastAsia" w:hAnsiTheme="minorEastAsia" w:cs="Courier New"/>
                <w:color w:val="000000"/>
                <w:kern w:val="0"/>
                <w:sz w:val="18"/>
                <w:szCs w:val="18"/>
              </w:rPr>
            </w:pPr>
            <w:r>
              <w:rPr>
                <w:rFonts w:asciiTheme="minorEastAsia" w:eastAsiaTheme="minorEastAsia" w:hAnsiTheme="minorEastAsia"/>
                <w:color w:val="000000"/>
                <w:sz w:val="18"/>
                <w:szCs w:val="18"/>
              </w:rPr>
              <w:t>+</w:t>
            </w:r>
            <w:proofErr w:type="spellStart"/>
            <w:r>
              <w:rPr>
                <w:rFonts w:asciiTheme="minorEastAsia" w:eastAsiaTheme="minorEastAsia" w:hAnsiTheme="minorEastAsia"/>
                <w:color w:val="000000"/>
                <w:sz w:val="18"/>
                <w:szCs w:val="18"/>
              </w:rPr>
              <w:t>taskN</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06829706" w14:textId="77777777" w:rsidR="007A63C0" w:rsidRDefault="0070158A">
            <w:pPr>
              <w:widowControl/>
              <w:autoSpaceDE w:val="0"/>
              <w:autoSpaceDN w:val="0"/>
              <w:rPr>
                <w:rFonts w:asciiTheme="minorEastAsia" w:eastAsiaTheme="minorEastAsia" w:hAnsiTheme="minorEastAsia" w:cs="Courier New"/>
                <w:color w:val="000000"/>
                <w:kern w:val="0"/>
                <w:sz w:val="18"/>
                <w:szCs w:val="18"/>
              </w:rPr>
            </w:pPr>
            <w:r>
              <w:rPr>
                <w:rFonts w:asciiTheme="minorEastAsia" w:eastAsiaTheme="minorEastAsia" w:hAnsiTheme="minorEastAsia"/>
                <w:color w:val="000000"/>
                <w:sz w:val="18"/>
                <w:szCs w:val="18"/>
              </w:rPr>
              <w:t>object</w:t>
            </w:r>
          </w:p>
        </w:tc>
        <w:tc>
          <w:tcPr>
            <w:tcW w:w="447" w:type="pct"/>
            <w:tcBorders>
              <w:top w:val="single" w:sz="4" w:space="0" w:color="000000"/>
              <w:left w:val="single" w:sz="4" w:space="0" w:color="000000"/>
              <w:bottom w:val="single" w:sz="4" w:space="0" w:color="000000"/>
              <w:right w:val="single" w:sz="4" w:space="0" w:color="000000"/>
            </w:tcBorders>
          </w:tcPr>
          <w:p w14:paraId="5AE87CAC"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49" w:type="pct"/>
            <w:tcBorders>
              <w:top w:val="single" w:sz="4" w:space="0" w:color="000000"/>
              <w:left w:val="single" w:sz="4" w:space="0" w:color="000000"/>
              <w:bottom w:val="single" w:sz="4" w:space="0" w:color="000000"/>
              <w:right w:val="single" w:sz="4" w:space="0" w:color="000000"/>
            </w:tcBorders>
          </w:tcPr>
          <w:p w14:paraId="2403B4DE" w14:textId="77777777" w:rsidR="007A63C0" w:rsidRDefault="007A63C0">
            <w:pPr>
              <w:widowControl/>
              <w:autoSpaceDE w:val="0"/>
              <w:autoSpaceDN w:val="0"/>
              <w:jc w:val="center"/>
              <w:rPr>
                <w:rFonts w:asciiTheme="minorEastAsia" w:eastAsiaTheme="minorEastAsia" w:hAnsiTheme="minorEastAsia"/>
                <w:color w:val="000000"/>
                <w:sz w:val="18"/>
                <w:szCs w:val="18"/>
              </w:rPr>
            </w:pPr>
          </w:p>
        </w:tc>
        <w:tc>
          <w:tcPr>
            <w:tcW w:w="1305" w:type="pct"/>
            <w:tcBorders>
              <w:top w:val="single" w:sz="4" w:space="0" w:color="000000"/>
              <w:left w:val="single" w:sz="4" w:space="0" w:color="000000"/>
              <w:bottom w:val="single" w:sz="4" w:space="0" w:color="000000"/>
              <w:right w:val="single" w:sz="4" w:space="0" w:color="000000"/>
            </w:tcBorders>
            <w:vAlign w:val="bottom"/>
          </w:tcPr>
          <w:p w14:paraId="3D3E6F15" w14:textId="77777777" w:rsidR="007A63C0" w:rsidRDefault="007A63C0">
            <w:pPr>
              <w:widowControl/>
              <w:autoSpaceDE w:val="0"/>
              <w:autoSpaceDN w:val="0"/>
              <w:rPr>
                <w:rFonts w:asciiTheme="minorEastAsia" w:eastAsiaTheme="minorEastAsia" w:hAnsiTheme="minorEastAsia"/>
                <w:color w:val="000000"/>
                <w:sz w:val="18"/>
                <w:szCs w:val="18"/>
              </w:rPr>
            </w:pPr>
          </w:p>
        </w:tc>
      </w:tr>
    </w:tbl>
    <w:p w14:paraId="4D452856"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A.1-3 task</w:t>
      </w:r>
      <w:r>
        <w:rPr>
          <w:rFonts w:ascii="黑体" w:eastAsia="黑体" w:hAnsi="黑体" w:hint="eastAsia"/>
          <w:kern w:val="0"/>
          <w:szCs w:val="21"/>
        </w:rPr>
        <w:t>参数列表</w:t>
      </w:r>
    </w:p>
    <w:tbl>
      <w:tblPr>
        <w:tblStyle w:val="afffc"/>
        <w:tblW w:w="4781" w:type="pct"/>
        <w:jc w:val="center"/>
        <w:tblLook w:val="04A0" w:firstRow="1" w:lastRow="0" w:firstColumn="1" w:lastColumn="0" w:noHBand="0" w:noVBand="1"/>
      </w:tblPr>
      <w:tblGrid>
        <w:gridCol w:w="1677"/>
        <w:gridCol w:w="1476"/>
        <w:gridCol w:w="811"/>
        <w:gridCol w:w="709"/>
        <w:gridCol w:w="1153"/>
        <w:gridCol w:w="2107"/>
      </w:tblGrid>
      <w:tr w:rsidR="007A63C0" w14:paraId="39DD6495" w14:textId="77777777">
        <w:trPr>
          <w:jc w:val="center"/>
        </w:trPr>
        <w:tc>
          <w:tcPr>
            <w:tcW w:w="1057" w:type="pct"/>
            <w:tcBorders>
              <w:top w:val="single" w:sz="4" w:space="0" w:color="000000"/>
              <w:left w:val="single" w:sz="4" w:space="0" w:color="000000"/>
              <w:bottom w:val="single" w:sz="4" w:space="0" w:color="000000"/>
              <w:right w:val="single" w:sz="4" w:space="0" w:color="000000"/>
            </w:tcBorders>
            <w:shd w:val="clear" w:color="auto" w:fill="E7E6E6"/>
          </w:tcPr>
          <w:p w14:paraId="71294B86"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名称</w:t>
            </w:r>
          </w:p>
        </w:tc>
        <w:tc>
          <w:tcPr>
            <w:tcW w:w="930" w:type="pct"/>
            <w:tcBorders>
              <w:top w:val="single" w:sz="4" w:space="0" w:color="000000"/>
              <w:left w:val="single" w:sz="4" w:space="0" w:color="000000"/>
              <w:bottom w:val="single" w:sz="4" w:space="0" w:color="000000"/>
              <w:right w:val="single" w:sz="4" w:space="0" w:color="000000"/>
            </w:tcBorders>
            <w:shd w:val="clear" w:color="auto" w:fill="E7E6E6"/>
          </w:tcPr>
          <w:p w14:paraId="58433D2D"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标识符</w:t>
            </w:r>
          </w:p>
        </w:tc>
        <w:tc>
          <w:tcPr>
            <w:tcW w:w="511" w:type="pct"/>
            <w:tcBorders>
              <w:top w:val="single" w:sz="4" w:space="0" w:color="000000"/>
              <w:left w:val="single" w:sz="4" w:space="0" w:color="000000"/>
              <w:bottom w:val="single" w:sz="4" w:space="0" w:color="000000"/>
              <w:right w:val="single" w:sz="4" w:space="0" w:color="000000"/>
            </w:tcBorders>
            <w:shd w:val="clear" w:color="auto" w:fill="E7E6E6"/>
          </w:tcPr>
          <w:p w14:paraId="268EDDF6"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类型</w:t>
            </w:r>
          </w:p>
        </w:tc>
        <w:tc>
          <w:tcPr>
            <w:tcW w:w="447" w:type="pct"/>
            <w:tcBorders>
              <w:top w:val="single" w:sz="4" w:space="0" w:color="000000"/>
              <w:left w:val="single" w:sz="4" w:space="0" w:color="000000"/>
              <w:bottom w:val="single" w:sz="4" w:space="0" w:color="000000"/>
              <w:right w:val="single" w:sz="4" w:space="0" w:color="000000"/>
            </w:tcBorders>
            <w:shd w:val="clear" w:color="auto" w:fill="E7E6E6"/>
          </w:tcPr>
          <w:p w14:paraId="51E5EE73"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长度</w:t>
            </w:r>
          </w:p>
        </w:tc>
        <w:tc>
          <w:tcPr>
            <w:tcW w:w="727" w:type="pct"/>
            <w:tcBorders>
              <w:top w:val="single" w:sz="4" w:space="0" w:color="000000"/>
              <w:left w:val="single" w:sz="4" w:space="0" w:color="000000"/>
              <w:bottom w:val="single" w:sz="4" w:space="0" w:color="000000"/>
              <w:right w:val="single" w:sz="4" w:space="0" w:color="000000"/>
            </w:tcBorders>
            <w:shd w:val="clear" w:color="auto" w:fill="E7E6E6"/>
          </w:tcPr>
          <w:p w14:paraId="7CF98193" w14:textId="77777777" w:rsidR="007A63C0" w:rsidRDefault="0070158A">
            <w:pPr>
              <w:widowControl/>
              <w:tabs>
                <w:tab w:val="center" w:pos="4201"/>
                <w:tab w:val="right" w:leader="dot" w:pos="9298"/>
              </w:tabs>
              <w:autoSpaceDE w:val="0"/>
              <w:autoSpaceDN w:val="0"/>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是否必选</w:t>
            </w:r>
          </w:p>
        </w:tc>
        <w:tc>
          <w:tcPr>
            <w:tcW w:w="1328" w:type="pct"/>
            <w:tcBorders>
              <w:top w:val="single" w:sz="4" w:space="0" w:color="000000"/>
              <w:left w:val="single" w:sz="4" w:space="0" w:color="000000"/>
              <w:bottom w:val="single" w:sz="4" w:space="0" w:color="000000"/>
              <w:right w:val="single" w:sz="4" w:space="0" w:color="000000"/>
            </w:tcBorders>
            <w:shd w:val="clear" w:color="auto" w:fill="E7E6E6"/>
          </w:tcPr>
          <w:p w14:paraId="0AECCF67" w14:textId="77777777" w:rsidR="007A63C0" w:rsidRDefault="0070158A">
            <w:pPr>
              <w:widowControl/>
              <w:tabs>
                <w:tab w:val="center" w:pos="4201"/>
                <w:tab w:val="right" w:leader="dot" w:pos="9298"/>
              </w:tabs>
              <w:autoSpaceDE w:val="0"/>
              <w:autoSpaceDN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备注</w:t>
            </w:r>
          </w:p>
        </w:tc>
      </w:tr>
      <w:tr w:rsidR="007A63C0" w14:paraId="04BB207E" w14:textId="77777777">
        <w:trPr>
          <w:jc w:val="center"/>
        </w:trPr>
        <w:tc>
          <w:tcPr>
            <w:tcW w:w="1057" w:type="pct"/>
            <w:tcBorders>
              <w:top w:val="single" w:sz="4" w:space="0" w:color="000000"/>
              <w:left w:val="single" w:sz="4" w:space="0" w:color="000000"/>
              <w:bottom w:val="single" w:sz="4" w:space="0" w:color="000000"/>
              <w:right w:val="single" w:sz="4" w:space="0" w:color="000000"/>
            </w:tcBorders>
          </w:tcPr>
          <w:p w14:paraId="7D686A83" w14:textId="77777777" w:rsidR="007A63C0" w:rsidRDefault="0070158A">
            <w:pPr>
              <w:widowControl/>
              <w:autoSpaceDE w:val="0"/>
              <w:autoSpaceDN w:val="0"/>
              <w:rPr>
                <w:rFonts w:asciiTheme="minorEastAsia" w:eastAsiaTheme="minorEastAsia" w:hAnsiTheme="minorEastAsia"/>
                <w:color w:val="000000"/>
                <w:sz w:val="18"/>
                <w:szCs w:val="18"/>
              </w:rPr>
            </w:pPr>
            <w:proofErr w:type="gramStart"/>
            <w:r>
              <w:rPr>
                <w:rFonts w:asciiTheme="minorEastAsia" w:eastAsiaTheme="minorEastAsia" w:hAnsiTheme="minorEastAsia" w:hint="eastAsia"/>
                <w:color w:val="000000"/>
                <w:sz w:val="18"/>
                <w:szCs w:val="18"/>
              </w:rPr>
              <w:t>子任务</w:t>
            </w:r>
            <w:proofErr w:type="gramEnd"/>
            <w:r>
              <w:rPr>
                <w:rFonts w:asciiTheme="minorEastAsia" w:eastAsiaTheme="minorEastAsia" w:hAnsiTheme="minorEastAsia" w:hint="eastAsia"/>
                <w:color w:val="000000"/>
                <w:sz w:val="18"/>
                <w:szCs w:val="18"/>
              </w:rPr>
              <w:t>名称</w:t>
            </w:r>
          </w:p>
        </w:tc>
        <w:tc>
          <w:tcPr>
            <w:tcW w:w="930" w:type="pct"/>
            <w:tcBorders>
              <w:top w:val="single" w:sz="4" w:space="0" w:color="000000"/>
              <w:left w:val="single" w:sz="4" w:space="0" w:color="000000"/>
              <w:bottom w:val="single" w:sz="4" w:space="0" w:color="000000"/>
              <w:right w:val="single" w:sz="4" w:space="0" w:color="000000"/>
            </w:tcBorders>
          </w:tcPr>
          <w:p w14:paraId="29CB213F"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name</w:t>
            </w:r>
          </w:p>
        </w:tc>
        <w:tc>
          <w:tcPr>
            <w:tcW w:w="511" w:type="pct"/>
            <w:tcBorders>
              <w:top w:val="single" w:sz="4" w:space="0" w:color="000000"/>
              <w:left w:val="single" w:sz="4" w:space="0" w:color="000000"/>
              <w:bottom w:val="single" w:sz="4" w:space="0" w:color="000000"/>
              <w:right w:val="single" w:sz="4" w:space="0" w:color="000000"/>
            </w:tcBorders>
          </w:tcPr>
          <w:p w14:paraId="70C738E3"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47" w:type="pct"/>
            <w:tcBorders>
              <w:top w:val="single" w:sz="4" w:space="0" w:color="000000"/>
              <w:left w:val="single" w:sz="4" w:space="0" w:color="000000"/>
              <w:bottom w:val="single" w:sz="4" w:space="0" w:color="000000"/>
              <w:right w:val="single" w:sz="4" w:space="0" w:color="000000"/>
            </w:tcBorders>
          </w:tcPr>
          <w:p w14:paraId="25DE55DA"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32</w:t>
            </w:r>
          </w:p>
        </w:tc>
        <w:tc>
          <w:tcPr>
            <w:tcW w:w="727" w:type="pct"/>
            <w:tcBorders>
              <w:top w:val="single" w:sz="4" w:space="0" w:color="000000"/>
              <w:left w:val="single" w:sz="4" w:space="0" w:color="000000"/>
              <w:bottom w:val="single" w:sz="4" w:space="0" w:color="000000"/>
              <w:right w:val="single" w:sz="4" w:space="0" w:color="000000"/>
            </w:tcBorders>
          </w:tcPr>
          <w:p w14:paraId="5D90498F"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28" w:type="pct"/>
            <w:tcBorders>
              <w:top w:val="single" w:sz="4" w:space="0" w:color="000000"/>
              <w:left w:val="single" w:sz="4" w:space="0" w:color="000000"/>
              <w:bottom w:val="single" w:sz="4" w:space="0" w:color="000000"/>
              <w:right w:val="single" w:sz="4" w:space="0" w:color="000000"/>
            </w:tcBorders>
            <w:vAlign w:val="bottom"/>
          </w:tcPr>
          <w:p w14:paraId="0362EA17" w14:textId="77777777" w:rsidR="007A63C0" w:rsidRDefault="007A63C0">
            <w:pPr>
              <w:rPr>
                <w:rFonts w:asciiTheme="minorEastAsia" w:eastAsiaTheme="minorEastAsia" w:hAnsiTheme="minorEastAsia"/>
                <w:sz w:val="18"/>
                <w:szCs w:val="18"/>
              </w:rPr>
            </w:pPr>
          </w:p>
        </w:tc>
      </w:tr>
      <w:tr w:rsidR="007A63C0" w14:paraId="4A14FA6A" w14:textId="77777777">
        <w:trPr>
          <w:jc w:val="center"/>
        </w:trPr>
        <w:tc>
          <w:tcPr>
            <w:tcW w:w="1057" w:type="pct"/>
            <w:tcBorders>
              <w:top w:val="single" w:sz="4" w:space="0" w:color="000000"/>
              <w:left w:val="single" w:sz="4" w:space="0" w:color="000000"/>
              <w:bottom w:val="single" w:sz="4" w:space="0" w:color="000000"/>
              <w:right w:val="single" w:sz="4" w:space="0" w:color="000000"/>
            </w:tcBorders>
          </w:tcPr>
          <w:p w14:paraId="19DA34BA"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启动命令</w:t>
            </w:r>
          </w:p>
        </w:tc>
        <w:tc>
          <w:tcPr>
            <w:tcW w:w="930" w:type="pct"/>
            <w:tcBorders>
              <w:top w:val="single" w:sz="4" w:space="0" w:color="000000"/>
              <w:left w:val="single" w:sz="4" w:space="0" w:color="000000"/>
              <w:bottom w:val="single" w:sz="4" w:space="0" w:color="000000"/>
              <w:right w:val="single" w:sz="4" w:space="0" w:color="000000"/>
            </w:tcBorders>
          </w:tcPr>
          <w:p w14:paraId="63258AD3"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command</w:t>
            </w:r>
          </w:p>
        </w:tc>
        <w:tc>
          <w:tcPr>
            <w:tcW w:w="511" w:type="pct"/>
            <w:tcBorders>
              <w:top w:val="single" w:sz="4" w:space="0" w:color="000000"/>
              <w:left w:val="single" w:sz="4" w:space="0" w:color="000000"/>
              <w:bottom w:val="single" w:sz="4" w:space="0" w:color="000000"/>
              <w:right w:val="single" w:sz="4" w:space="0" w:color="000000"/>
            </w:tcBorders>
          </w:tcPr>
          <w:p w14:paraId="324BB6E4"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47" w:type="pct"/>
            <w:tcBorders>
              <w:top w:val="single" w:sz="4" w:space="0" w:color="000000"/>
              <w:left w:val="single" w:sz="4" w:space="0" w:color="000000"/>
              <w:bottom w:val="single" w:sz="4" w:space="0" w:color="000000"/>
              <w:right w:val="single" w:sz="4" w:space="0" w:color="000000"/>
            </w:tcBorders>
          </w:tcPr>
          <w:p w14:paraId="1DB4146F"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2080A45E"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28" w:type="pct"/>
            <w:tcBorders>
              <w:top w:val="single" w:sz="4" w:space="0" w:color="000000"/>
              <w:left w:val="single" w:sz="4" w:space="0" w:color="000000"/>
              <w:bottom w:val="single" w:sz="4" w:space="0" w:color="000000"/>
              <w:right w:val="single" w:sz="4" w:space="0" w:color="000000"/>
            </w:tcBorders>
            <w:vAlign w:val="bottom"/>
          </w:tcPr>
          <w:p w14:paraId="022E6CEA" w14:textId="77777777" w:rsidR="007A63C0" w:rsidRDefault="0070158A">
            <w:pPr>
              <w:rPr>
                <w:rFonts w:asciiTheme="minorEastAsia" w:eastAsiaTheme="minorEastAsia" w:hAnsiTheme="minorEastAsia"/>
                <w:sz w:val="18"/>
                <w:szCs w:val="18"/>
              </w:rPr>
            </w:pPr>
            <w:r>
              <w:rPr>
                <w:rFonts w:asciiTheme="minorEastAsia" w:eastAsiaTheme="minorEastAsia" w:hAnsiTheme="minorEastAsia" w:hint="eastAsia"/>
                <w:sz w:val="18"/>
                <w:szCs w:val="18"/>
              </w:rPr>
              <w:t>作业启动命令</w:t>
            </w:r>
          </w:p>
        </w:tc>
      </w:tr>
      <w:tr w:rsidR="007A63C0" w14:paraId="157C0116" w14:textId="77777777">
        <w:trPr>
          <w:jc w:val="center"/>
        </w:trPr>
        <w:tc>
          <w:tcPr>
            <w:tcW w:w="1057" w:type="pct"/>
            <w:tcBorders>
              <w:top w:val="single" w:sz="4" w:space="0" w:color="000000"/>
              <w:left w:val="single" w:sz="4" w:space="0" w:color="000000"/>
              <w:bottom w:val="single" w:sz="4" w:space="0" w:color="000000"/>
              <w:right w:val="single" w:sz="4" w:space="0" w:color="000000"/>
            </w:tcBorders>
          </w:tcPr>
          <w:p w14:paraId="21D79133"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镜像I</w:t>
            </w:r>
            <w:r>
              <w:rPr>
                <w:rFonts w:asciiTheme="minorEastAsia" w:eastAsiaTheme="minorEastAsia" w:hAnsiTheme="minorEastAsia"/>
                <w:color w:val="000000"/>
                <w:sz w:val="18"/>
                <w:szCs w:val="18"/>
              </w:rPr>
              <w:t>D</w:t>
            </w:r>
          </w:p>
        </w:tc>
        <w:tc>
          <w:tcPr>
            <w:tcW w:w="930" w:type="pct"/>
            <w:tcBorders>
              <w:top w:val="single" w:sz="4" w:space="0" w:color="000000"/>
              <w:left w:val="single" w:sz="4" w:space="0" w:color="000000"/>
              <w:bottom w:val="single" w:sz="4" w:space="0" w:color="000000"/>
              <w:right w:val="single" w:sz="4" w:space="0" w:color="000000"/>
            </w:tcBorders>
          </w:tcPr>
          <w:p w14:paraId="65EA1017" w14:textId="77777777" w:rsidR="007A63C0" w:rsidRDefault="0070158A">
            <w:pPr>
              <w:widowControl/>
              <w:autoSpaceDE w:val="0"/>
              <w:autoSpaceDN w:val="0"/>
              <w:rPr>
                <w:rFonts w:asciiTheme="minorEastAsia" w:eastAsiaTheme="minorEastAsia" w:hAnsiTheme="minorEastAsia"/>
                <w:color w:val="000000"/>
                <w:sz w:val="18"/>
                <w:szCs w:val="18"/>
              </w:rPr>
            </w:pPr>
            <w:proofErr w:type="spellStart"/>
            <w:r>
              <w:rPr>
                <w:rFonts w:asciiTheme="minorEastAsia" w:eastAsiaTheme="minorEastAsia" w:hAnsiTheme="minorEastAsia"/>
                <w:color w:val="000000"/>
                <w:sz w:val="18"/>
                <w:szCs w:val="18"/>
              </w:rPr>
              <w:t>imageId</w:t>
            </w:r>
            <w:proofErr w:type="spellEnd"/>
          </w:p>
        </w:tc>
        <w:tc>
          <w:tcPr>
            <w:tcW w:w="511" w:type="pct"/>
            <w:tcBorders>
              <w:top w:val="single" w:sz="4" w:space="0" w:color="000000"/>
              <w:left w:val="single" w:sz="4" w:space="0" w:color="000000"/>
              <w:bottom w:val="single" w:sz="4" w:space="0" w:color="000000"/>
              <w:right w:val="single" w:sz="4" w:space="0" w:color="000000"/>
            </w:tcBorders>
          </w:tcPr>
          <w:p w14:paraId="5F7835E5"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47" w:type="pct"/>
            <w:tcBorders>
              <w:top w:val="single" w:sz="4" w:space="0" w:color="000000"/>
              <w:left w:val="single" w:sz="4" w:space="0" w:color="000000"/>
              <w:bottom w:val="single" w:sz="4" w:space="0" w:color="000000"/>
              <w:right w:val="single" w:sz="4" w:space="0" w:color="000000"/>
            </w:tcBorders>
          </w:tcPr>
          <w:p w14:paraId="21B86F7B"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32</w:t>
            </w:r>
          </w:p>
        </w:tc>
        <w:tc>
          <w:tcPr>
            <w:tcW w:w="727" w:type="pct"/>
            <w:tcBorders>
              <w:top w:val="single" w:sz="4" w:space="0" w:color="000000"/>
              <w:left w:val="single" w:sz="4" w:space="0" w:color="000000"/>
              <w:bottom w:val="single" w:sz="4" w:space="0" w:color="000000"/>
              <w:right w:val="single" w:sz="4" w:space="0" w:color="000000"/>
            </w:tcBorders>
          </w:tcPr>
          <w:p w14:paraId="3B997AA1"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28" w:type="pct"/>
            <w:tcBorders>
              <w:top w:val="single" w:sz="4" w:space="0" w:color="000000"/>
              <w:left w:val="single" w:sz="4" w:space="0" w:color="000000"/>
              <w:bottom w:val="single" w:sz="4" w:space="0" w:color="000000"/>
              <w:right w:val="single" w:sz="4" w:space="0" w:color="000000"/>
            </w:tcBorders>
            <w:vAlign w:val="bottom"/>
          </w:tcPr>
          <w:p w14:paraId="0A024E21" w14:textId="77777777" w:rsidR="007A63C0" w:rsidRDefault="007A63C0">
            <w:pPr>
              <w:widowControl/>
              <w:autoSpaceDE w:val="0"/>
              <w:autoSpaceDN w:val="0"/>
              <w:rPr>
                <w:rFonts w:asciiTheme="minorEastAsia" w:eastAsiaTheme="minorEastAsia" w:hAnsiTheme="minorEastAsia"/>
                <w:color w:val="000000"/>
                <w:sz w:val="18"/>
                <w:szCs w:val="18"/>
              </w:rPr>
            </w:pPr>
          </w:p>
        </w:tc>
      </w:tr>
      <w:tr w:rsidR="007A63C0" w14:paraId="195FEA7F" w14:textId="77777777">
        <w:trPr>
          <w:jc w:val="center"/>
        </w:trPr>
        <w:tc>
          <w:tcPr>
            <w:tcW w:w="1057" w:type="pct"/>
            <w:tcBorders>
              <w:top w:val="single" w:sz="4" w:space="0" w:color="000000"/>
              <w:left w:val="single" w:sz="4" w:space="0" w:color="000000"/>
              <w:bottom w:val="single" w:sz="4" w:space="0" w:color="000000"/>
              <w:right w:val="single" w:sz="4" w:space="0" w:color="000000"/>
            </w:tcBorders>
          </w:tcPr>
          <w:p w14:paraId="51426C34"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资源规格I</w:t>
            </w:r>
            <w:r>
              <w:rPr>
                <w:rFonts w:asciiTheme="minorEastAsia" w:eastAsiaTheme="minorEastAsia" w:hAnsiTheme="minorEastAsia"/>
                <w:color w:val="000000"/>
                <w:sz w:val="18"/>
                <w:szCs w:val="18"/>
              </w:rPr>
              <w:t>D</w:t>
            </w:r>
          </w:p>
        </w:tc>
        <w:tc>
          <w:tcPr>
            <w:tcW w:w="930" w:type="pct"/>
            <w:tcBorders>
              <w:top w:val="single" w:sz="4" w:space="0" w:color="000000"/>
              <w:left w:val="single" w:sz="4" w:space="0" w:color="000000"/>
              <w:bottom w:val="single" w:sz="4" w:space="0" w:color="000000"/>
              <w:right w:val="single" w:sz="4" w:space="0" w:color="000000"/>
            </w:tcBorders>
          </w:tcPr>
          <w:p w14:paraId="7C3DDE1B" w14:textId="77777777" w:rsidR="007A63C0" w:rsidRDefault="0070158A">
            <w:pPr>
              <w:widowControl/>
              <w:autoSpaceDE w:val="0"/>
              <w:autoSpaceDN w:val="0"/>
              <w:rPr>
                <w:rFonts w:asciiTheme="minorEastAsia" w:eastAsiaTheme="minorEastAsia" w:hAnsiTheme="minorEastAsia"/>
                <w:color w:val="000000"/>
                <w:sz w:val="18"/>
                <w:szCs w:val="18"/>
              </w:rPr>
            </w:pPr>
            <w:proofErr w:type="spellStart"/>
            <w:r>
              <w:rPr>
                <w:rFonts w:asciiTheme="minorEastAsia" w:eastAsiaTheme="minorEastAsia" w:hAnsiTheme="minorEastAsia"/>
                <w:color w:val="000000"/>
                <w:sz w:val="18"/>
                <w:szCs w:val="18"/>
              </w:rPr>
              <w:t>resourceSpecId</w:t>
            </w:r>
            <w:proofErr w:type="spellEnd"/>
          </w:p>
        </w:tc>
        <w:tc>
          <w:tcPr>
            <w:tcW w:w="511" w:type="pct"/>
            <w:tcBorders>
              <w:top w:val="single" w:sz="4" w:space="0" w:color="000000"/>
              <w:left w:val="single" w:sz="4" w:space="0" w:color="000000"/>
              <w:bottom w:val="single" w:sz="4" w:space="0" w:color="000000"/>
              <w:right w:val="single" w:sz="4" w:space="0" w:color="000000"/>
            </w:tcBorders>
          </w:tcPr>
          <w:p w14:paraId="6C7E9C21"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string</w:t>
            </w:r>
          </w:p>
        </w:tc>
        <w:tc>
          <w:tcPr>
            <w:tcW w:w="447" w:type="pct"/>
            <w:tcBorders>
              <w:top w:val="single" w:sz="4" w:space="0" w:color="000000"/>
              <w:left w:val="single" w:sz="4" w:space="0" w:color="000000"/>
              <w:bottom w:val="single" w:sz="4" w:space="0" w:color="000000"/>
              <w:right w:val="single" w:sz="4" w:space="0" w:color="000000"/>
            </w:tcBorders>
          </w:tcPr>
          <w:p w14:paraId="50389499"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32</w:t>
            </w:r>
          </w:p>
        </w:tc>
        <w:tc>
          <w:tcPr>
            <w:tcW w:w="727" w:type="pct"/>
            <w:tcBorders>
              <w:top w:val="single" w:sz="4" w:space="0" w:color="000000"/>
              <w:left w:val="single" w:sz="4" w:space="0" w:color="000000"/>
              <w:bottom w:val="single" w:sz="4" w:space="0" w:color="000000"/>
              <w:right w:val="single" w:sz="4" w:space="0" w:color="000000"/>
            </w:tcBorders>
          </w:tcPr>
          <w:p w14:paraId="25A9A01A"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28" w:type="pct"/>
            <w:tcBorders>
              <w:top w:val="single" w:sz="4" w:space="0" w:color="000000"/>
              <w:left w:val="single" w:sz="4" w:space="0" w:color="000000"/>
              <w:bottom w:val="single" w:sz="4" w:space="0" w:color="000000"/>
              <w:right w:val="single" w:sz="4" w:space="0" w:color="000000"/>
            </w:tcBorders>
            <w:vAlign w:val="bottom"/>
          </w:tcPr>
          <w:p w14:paraId="776FDC36" w14:textId="77777777" w:rsidR="007A63C0" w:rsidRDefault="007A63C0">
            <w:pPr>
              <w:widowControl/>
              <w:autoSpaceDE w:val="0"/>
              <w:autoSpaceDN w:val="0"/>
              <w:rPr>
                <w:rFonts w:asciiTheme="minorEastAsia" w:eastAsiaTheme="minorEastAsia" w:hAnsiTheme="minorEastAsia"/>
                <w:color w:val="000000"/>
                <w:sz w:val="18"/>
                <w:szCs w:val="18"/>
              </w:rPr>
            </w:pPr>
          </w:p>
        </w:tc>
      </w:tr>
      <w:tr w:rsidR="007A63C0" w14:paraId="7EAD0BFA" w14:textId="77777777">
        <w:trPr>
          <w:jc w:val="center"/>
        </w:trPr>
        <w:tc>
          <w:tcPr>
            <w:tcW w:w="1057" w:type="pct"/>
            <w:tcBorders>
              <w:top w:val="single" w:sz="4" w:space="0" w:color="000000"/>
              <w:left w:val="single" w:sz="4" w:space="0" w:color="000000"/>
              <w:bottom w:val="single" w:sz="4" w:space="0" w:color="000000"/>
              <w:right w:val="single" w:sz="4" w:space="0" w:color="000000"/>
            </w:tcBorders>
          </w:tcPr>
          <w:p w14:paraId="0FB3CCC0"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副本数量</w:t>
            </w:r>
          </w:p>
        </w:tc>
        <w:tc>
          <w:tcPr>
            <w:tcW w:w="930" w:type="pct"/>
            <w:tcBorders>
              <w:top w:val="single" w:sz="4" w:space="0" w:color="000000"/>
              <w:left w:val="single" w:sz="4" w:space="0" w:color="000000"/>
              <w:bottom w:val="single" w:sz="4" w:space="0" w:color="000000"/>
              <w:right w:val="single" w:sz="4" w:space="0" w:color="000000"/>
            </w:tcBorders>
          </w:tcPr>
          <w:p w14:paraId="7FC2A794" w14:textId="77777777" w:rsidR="007A63C0" w:rsidRDefault="0070158A">
            <w:pPr>
              <w:widowControl/>
              <w:autoSpaceDE w:val="0"/>
              <w:autoSpaceDN w:val="0"/>
              <w:rPr>
                <w:rFonts w:asciiTheme="minorEastAsia" w:eastAsiaTheme="minorEastAsia" w:hAnsiTheme="minorEastAsia"/>
                <w:color w:val="000000"/>
                <w:sz w:val="18"/>
                <w:szCs w:val="18"/>
              </w:rPr>
            </w:pPr>
            <w:proofErr w:type="spellStart"/>
            <w:r>
              <w:rPr>
                <w:rFonts w:asciiTheme="minorEastAsia" w:eastAsiaTheme="minorEastAsia" w:hAnsiTheme="minorEastAsia"/>
                <w:color w:val="000000"/>
                <w:sz w:val="18"/>
                <w:szCs w:val="18"/>
              </w:rPr>
              <w:t>replicaNumber</w:t>
            </w:r>
            <w:proofErr w:type="spellEnd"/>
          </w:p>
        </w:tc>
        <w:tc>
          <w:tcPr>
            <w:tcW w:w="511" w:type="pct"/>
            <w:tcBorders>
              <w:top w:val="single" w:sz="4" w:space="0" w:color="000000"/>
              <w:left w:val="single" w:sz="4" w:space="0" w:color="000000"/>
              <w:bottom w:val="single" w:sz="4" w:space="0" w:color="000000"/>
              <w:right w:val="single" w:sz="4" w:space="0" w:color="000000"/>
            </w:tcBorders>
          </w:tcPr>
          <w:p w14:paraId="69A3E40E" w14:textId="77777777" w:rsidR="007A63C0" w:rsidRDefault="0070158A">
            <w:pPr>
              <w:widowControl/>
              <w:autoSpaceDE w:val="0"/>
              <w:autoSpaceDN w:val="0"/>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int</w:t>
            </w:r>
          </w:p>
        </w:tc>
        <w:tc>
          <w:tcPr>
            <w:tcW w:w="447" w:type="pct"/>
            <w:tcBorders>
              <w:top w:val="single" w:sz="4" w:space="0" w:color="000000"/>
              <w:left w:val="single" w:sz="4" w:space="0" w:color="000000"/>
              <w:bottom w:val="single" w:sz="4" w:space="0" w:color="000000"/>
              <w:right w:val="single" w:sz="4" w:space="0" w:color="000000"/>
            </w:tcBorders>
          </w:tcPr>
          <w:p w14:paraId="4F70E0B3" w14:textId="77777777" w:rsidR="007A63C0" w:rsidRDefault="007A63C0">
            <w:pPr>
              <w:widowControl/>
              <w:autoSpaceDE w:val="0"/>
              <w:autoSpaceDN w:val="0"/>
              <w:rPr>
                <w:rFonts w:asciiTheme="minorEastAsia" w:eastAsiaTheme="minorEastAsia" w:hAnsiTheme="minorEastAsia"/>
                <w:color w:val="000000"/>
                <w:sz w:val="18"/>
                <w:szCs w:val="18"/>
              </w:rPr>
            </w:pPr>
          </w:p>
        </w:tc>
        <w:tc>
          <w:tcPr>
            <w:tcW w:w="727" w:type="pct"/>
            <w:tcBorders>
              <w:top w:val="single" w:sz="4" w:space="0" w:color="000000"/>
              <w:left w:val="single" w:sz="4" w:space="0" w:color="000000"/>
              <w:bottom w:val="single" w:sz="4" w:space="0" w:color="000000"/>
              <w:right w:val="single" w:sz="4" w:space="0" w:color="000000"/>
            </w:tcBorders>
          </w:tcPr>
          <w:p w14:paraId="38691748" w14:textId="77777777" w:rsidR="007A63C0" w:rsidRDefault="0070158A">
            <w:pPr>
              <w:widowControl/>
              <w:autoSpaceDE w:val="0"/>
              <w:autoSpaceDN w:val="0"/>
              <w:jc w:val="center"/>
              <w:rPr>
                <w:rFonts w:asciiTheme="minorEastAsia" w:eastAsiaTheme="minorEastAsia" w:hAnsiTheme="minorEastAsia"/>
                <w:color w:val="000000"/>
                <w:sz w:val="18"/>
                <w:szCs w:val="18"/>
              </w:rPr>
            </w:pPr>
            <w:r>
              <w:rPr>
                <w:rFonts w:hAnsi="宋体" w:hint="eastAsia"/>
                <w:color w:val="000000"/>
                <w:sz w:val="18"/>
                <w:szCs w:val="18"/>
              </w:rPr>
              <w:t>是</w:t>
            </w:r>
          </w:p>
        </w:tc>
        <w:tc>
          <w:tcPr>
            <w:tcW w:w="1328" w:type="pct"/>
            <w:tcBorders>
              <w:top w:val="single" w:sz="4" w:space="0" w:color="000000"/>
              <w:left w:val="single" w:sz="4" w:space="0" w:color="000000"/>
              <w:bottom w:val="single" w:sz="4" w:space="0" w:color="000000"/>
              <w:right w:val="single" w:sz="4" w:space="0" w:color="000000"/>
            </w:tcBorders>
            <w:vAlign w:val="bottom"/>
          </w:tcPr>
          <w:p w14:paraId="32AF0058" w14:textId="77777777" w:rsidR="007A63C0" w:rsidRDefault="007A63C0">
            <w:pPr>
              <w:widowControl/>
              <w:autoSpaceDE w:val="0"/>
              <w:autoSpaceDN w:val="0"/>
              <w:rPr>
                <w:rFonts w:asciiTheme="minorEastAsia" w:eastAsiaTheme="minorEastAsia" w:hAnsiTheme="minorEastAsia"/>
                <w:color w:val="000000"/>
                <w:sz w:val="18"/>
                <w:szCs w:val="18"/>
              </w:rPr>
            </w:pPr>
          </w:p>
        </w:tc>
      </w:tr>
    </w:tbl>
    <w:p w14:paraId="4FB1781F"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A.1-4 创建作业返回信息</w:t>
      </w:r>
    </w:p>
    <w:tbl>
      <w:tblPr>
        <w:tblStyle w:val="afffc"/>
        <w:tblW w:w="4781" w:type="pct"/>
        <w:jc w:val="center"/>
        <w:tblLook w:val="04A0" w:firstRow="1" w:lastRow="0" w:firstColumn="1" w:lastColumn="0" w:noHBand="0" w:noVBand="1"/>
      </w:tblPr>
      <w:tblGrid>
        <w:gridCol w:w="1686"/>
        <w:gridCol w:w="1430"/>
        <w:gridCol w:w="850"/>
        <w:gridCol w:w="708"/>
        <w:gridCol w:w="1142"/>
        <w:gridCol w:w="2117"/>
      </w:tblGrid>
      <w:tr w:rsidR="007A63C0" w14:paraId="50B65FE6" w14:textId="77777777">
        <w:trPr>
          <w:jc w:val="center"/>
        </w:trPr>
        <w:tc>
          <w:tcPr>
            <w:tcW w:w="1063" w:type="pct"/>
            <w:tcBorders>
              <w:top w:val="single" w:sz="4" w:space="0" w:color="000000"/>
              <w:left w:val="single" w:sz="4" w:space="0" w:color="000000"/>
              <w:bottom w:val="single" w:sz="4" w:space="0" w:color="000000"/>
              <w:right w:val="single" w:sz="4" w:space="0" w:color="000000"/>
            </w:tcBorders>
            <w:shd w:val="clear" w:color="auto" w:fill="E7E6E6"/>
          </w:tcPr>
          <w:p w14:paraId="665A124E"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名称</w:t>
            </w:r>
          </w:p>
        </w:tc>
        <w:tc>
          <w:tcPr>
            <w:tcW w:w="901" w:type="pct"/>
            <w:tcBorders>
              <w:top w:val="single" w:sz="4" w:space="0" w:color="000000"/>
              <w:left w:val="single" w:sz="4" w:space="0" w:color="000000"/>
              <w:bottom w:val="single" w:sz="4" w:space="0" w:color="000000"/>
              <w:right w:val="single" w:sz="4" w:space="0" w:color="000000"/>
            </w:tcBorders>
            <w:shd w:val="clear" w:color="auto" w:fill="E7E6E6"/>
          </w:tcPr>
          <w:p w14:paraId="287D1A65"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标识符</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626A6949"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类型</w:t>
            </w:r>
          </w:p>
        </w:tc>
        <w:tc>
          <w:tcPr>
            <w:tcW w:w="446" w:type="pct"/>
            <w:tcBorders>
              <w:top w:val="single" w:sz="4" w:space="0" w:color="000000"/>
              <w:left w:val="single" w:sz="4" w:space="0" w:color="000000"/>
              <w:bottom w:val="single" w:sz="4" w:space="0" w:color="000000"/>
              <w:right w:val="single" w:sz="4" w:space="0" w:color="000000"/>
            </w:tcBorders>
            <w:shd w:val="clear" w:color="auto" w:fill="E7E6E6"/>
          </w:tcPr>
          <w:p w14:paraId="2755F222"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长度</w:t>
            </w:r>
          </w:p>
        </w:tc>
        <w:tc>
          <w:tcPr>
            <w:tcW w:w="720" w:type="pct"/>
            <w:tcBorders>
              <w:top w:val="single" w:sz="4" w:space="0" w:color="000000"/>
              <w:left w:val="single" w:sz="4" w:space="0" w:color="000000"/>
              <w:bottom w:val="single" w:sz="4" w:space="0" w:color="000000"/>
              <w:right w:val="single" w:sz="4" w:space="0" w:color="000000"/>
            </w:tcBorders>
            <w:shd w:val="clear" w:color="auto" w:fill="E7E6E6"/>
          </w:tcPr>
          <w:p w14:paraId="2736C94F" w14:textId="77777777" w:rsidR="007A63C0" w:rsidRDefault="0070158A">
            <w:pPr>
              <w:widowControl/>
              <w:tabs>
                <w:tab w:val="center" w:pos="4201"/>
                <w:tab w:val="right" w:leader="dot" w:pos="9298"/>
              </w:tabs>
              <w:autoSpaceDE w:val="0"/>
              <w:autoSpaceDN w:val="0"/>
              <w:jc w:val="center"/>
              <w:rPr>
                <w:rFonts w:hAnsi="宋体"/>
                <w:kern w:val="0"/>
                <w:sz w:val="18"/>
                <w:szCs w:val="18"/>
              </w:rPr>
            </w:pPr>
            <w:r>
              <w:rPr>
                <w:rFonts w:asciiTheme="minorEastAsia" w:eastAsiaTheme="minorEastAsia" w:hAnsiTheme="minorEastAsia" w:hint="eastAsia"/>
                <w:sz w:val="18"/>
                <w:szCs w:val="18"/>
              </w:rPr>
              <w:t>是否必选</w:t>
            </w:r>
          </w:p>
        </w:tc>
        <w:tc>
          <w:tcPr>
            <w:tcW w:w="1335" w:type="pct"/>
            <w:tcBorders>
              <w:top w:val="single" w:sz="4" w:space="0" w:color="000000"/>
              <w:left w:val="single" w:sz="4" w:space="0" w:color="000000"/>
              <w:bottom w:val="single" w:sz="4" w:space="0" w:color="000000"/>
              <w:right w:val="single" w:sz="4" w:space="0" w:color="000000"/>
            </w:tcBorders>
            <w:shd w:val="clear" w:color="auto" w:fill="E7E6E6"/>
          </w:tcPr>
          <w:p w14:paraId="7BD5B60F"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备注</w:t>
            </w:r>
          </w:p>
        </w:tc>
      </w:tr>
      <w:tr w:rsidR="007A63C0" w14:paraId="193768F5"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7F89DD88"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状态码</w:t>
            </w:r>
          </w:p>
        </w:tc>
        <w:tc>
          <w:tcPr>
            <w:tcW w:w="901" w:type="pct"/>
            <w:tcBorders>
              <w:top w:val="single" w:sz="4" w:space="0" w:color="000000"/>
              <w:left w:val="single" w:sz="4" w:space="0" w:color="000000"/>
              <w:bottom w:val="single" w:sz="4" w:space="0" w:color="000000"/>
              <w:right w:val="single" w:sz="4" w:space="0" w:color="000000"/>
            </w:tcBorders>
          </w:tcPr>
          <w:p w14:paraId="6704A895"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536" w:type="pct"/>
            <w:tcBorders>
              <w:top w:val="single" w:sz="4" w:space="0" w:color="000000"/>
              <w:left w:val="single" w:sz="4" w:space="0" w:color="000000"/>
              <w:bottom w:val="single" w:sz="4" w:space="0" w:color="000000"/>
              <w:right w:val="single" w:sz="4" w:space="0" w:color="000000"/>
            </w:tcBorders>
          </w:tcPr>
          <w:p w14:paraId="38C457D6"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446" w:type="pct"/>
            <w:tcBorders>
              <w:top w:val="single" w:sz="4" w:space="0" w:color="000000"/>
              <w:left w:val="single" w:sz="4" w:space="0" w:color="000000"/>
              <w:bottom w:val="single" w:sz="4" w:space="0" w:color="000000"/>
              <w:right w:val="single" w:sz="4" w:space="0" w:color="000000"/>
            </w:tcBorders>
          </w:tcPr>
          <w:p w14:paraId="5F6A824F"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1415FB2D"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5" w:type="pct"/>
            <w:tcBorders>
              <w:top w:val="single" w:sz="4" w:space="0" w:color="000000"/>
              <w:left w:val="single" w:sz="4" w:space="0" w:color="000000"/>
              <w:bottom w:val="single" w:sz="4" w:space="0" w:color="000000"/>
              <w:right w:val="single" w:sz="4" w:space="0" w:color="000000"/>
            </w:tcBorders>
            <w:vAlign w:val="bottom"/>
          </w:tcPr>
          <w:p w14:paraId="2A51A519" w14:textId="77777777" w:rsidR="007A63C0" w:rsidRDefault="007A63C0">
            <w:pPr>
              <w:rPr>
                <w:rFonts w:hAnsi="宋体"/>
                <w:sz w:val="18"/>
                <w:szCs w:val="18"/>
              </w:rPr>
            </w:pPr>
          </w:p>
        </w:tc>
      </w:tr>
      <w:tr w:rsidR="007A63C0" w14:paraId="54C0D2D7"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7DC22D4E"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错误码</w:t>
            </w:r>
          </w:p>
        </w:tc>
        <w:tc>
          <w:tcPr>
            <w:tcW w:w="901" w:type="pct"/>
            <w:tcBorders>
              <w:top w:val="single" w:sz="4" w:space="0" w:color="000000"/>
              <w:left w:val="single" w:sz="4" w:space="0" w:color="000000"/>
              <w:bottom w:val="single" w:sz="4" w:space="0" w:color="000000"/>
              <w:right w:val="single" w:sz="4" w:space="0" w:color="000000"/>
            </w:tcBorders>
          </w:tcPr>
          <w:p w14:paraId="1D511348" w14:textId="77777777" w:rsidR="007A63C0" w:rsidRDefault="0070158A">
            <w:pPr>
              <w:widowControl/>
              <w:autoSpaceDE w:val="0"/>
              <w:autoSpaceDN w:val="0"/>
              <w:rPr>
                <w:rFonts w:hAnsi="宋体"/>
                <w:color w:val="000000"/>
                <w:sz w:val="18"/>
                <w:szCs w:val="18"/>
              </w:rPr>
            </w:pPr>
            <w:r>
              <w:rPr>
                <w:rFonts w:hAnsi="宋体"/>
                <w:color w:val="000000"/>
                <w:sz w:val="18"/>
                <w:szCs w:val="18"/>
              </w:rPr>
              <w:t>code</w:t>
            </w:r>
          </w:p>
        </w:tc>
        <w:tc>
          <w:tcPr>
            <w:tcW w:w="536" w:type="pct"/>
            <w:tcBorders>
              <w:top w:val="single" w:sz="4" w:space="0" w:color="000000"/>
              <w:left w:val="single" w:sz="4" w:space="0" w:color="000000"/>
              <w:bottom w:val="single" w:sz="4" w:space="0" w:color="000000"/>
              <w:right w:val="single" w:sz="4" w:space="0" w:color="000000"/>
            </w:tcBorders>
          </w:tcPr>
          <w:p w14:paraId="4A5D7411"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7E3A91E1" w14:textId="77777777" w:rsidR="007A63C0" w:rsidRDefault="0070158A">
            <w:pPr>
              <w:widowControl/>
              <w:autoSpaceDE w:val="0"/>
              <w:autoSpaceDN w:val="0"/>
              <w:rPr>
                <w:rFonts w:hAnsi="宋体"/>
                <w:color w:val="000000"/>
                <w:sz w:val="18"/>
                <w:szCs w:val="18"/>
              </w:rPr>
            </w:pPr>
            <w:r>
              <w:rPr>
                <w:rFonts w:hAnsi="宋体"/>
                <w:color w:val="000000"/>
                <w:sz w:val="18"/>
                <w:szCs w:val="18"/>
              </w:rPr>
              <w:t>256</w:t>
            </w:r>
          </w:p>
        </w:tc>
        <w:tc>
          <w:tcPr>
            <w:tcW w:w="720" w:type="pct"/>
            <w:tcBorders>
              <w:top w:val="single" w:sz="4" w:space="0" w:color="000000"/>
              <w:left w:val="single" w:sz="4" w:space="0" w:color="000000"/>
              <w:bottom w:val="single" w:sz="4" w:space="0" w:color="000000"/>
              <w:right w:val="single" w:sz="4" w:space="0" w:color="000000"/>
            </w:tcBorders>
          </w:tcPr>
          <w:p w14:paraId="27FB5F8C"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5" w:type="pct"/>
            <w:tcBorders>
              <w:top w:val="single" w:sz="4" w:space="0" w:color="000000"/>
              <w:left w:val="single" w:sz="4" w:space="0" w:color="000000"/>
              <w:bottom w:val="single" w:sz="4" w:space="0" w:color="000000"/>
              <w:right w:val="single" w:sz="4" w:space="0" w:color="000000"/>
            </w:tcBorders>
            <w:vAlign w:val="bottom"/>
          </w:tcPr>
          <w:p w14:paraId="718D4C9B" w14:textId="77777777" w:rsidR="007A63C0" w:rsidRDefault="007A63C0">
            <w:pPr>
              <w:rPr>
                <w:rFonts w:hAnsi="宋体"/>
                <w:sz w:val="18"/>
                <w:szCs w:val="18"/>
              </w:rPr>
            </w:pPr>
          </w:p>
        </w:tc>
      </w:tr>
      <w:tr w:rsidR="007A63C0" w14:paraId="249D9A3B"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046557C1"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错误信息</w:t>
            </w:r>
          </w:p>
        </w:tc>
        <w:tc>
          <w:tcPr>
            <w:tcW w:w="901" w:type="pct"/>
            <w:tcBorders>
              <w:top w:val="single" w:sz="4" w:space="0" w:color="000000"/>
              <w:left w:val="single" w:sz="4" w:space="0" w:color="000000"/>
              <w:bottom w:val="single" w:sz="4" w:space="0" w:color="000000"/>
              <w:right w:val="single" w:sz="4" w:space="0" w:color="000000"/>
            </w:tcBorders>
          </w:tcPr>
          <w:p w14:paraId="3EE42BD4"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errorMsg</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52723E01"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03C18BFA" w14:textId="77777777" w:rsidR="007A63C0" w:rsidRDefault="0070158A">
            <w:pPr>
              <w:widowControl/>
              <w:autoSpaceDE w:val="0"/>
              <w:autoSpaceDN w:val="0"/>
              <w:rPr>
                <w:rFonts w:hAnsi="宋体"/>
                <w:color w:val="000000"/>
                <w:sz w:val="18"/>
                <w:szCs w:val="18"/>
              </w:rPr>
            </w:pPr>
            <w:r>
              <w:rPr>
                <w:rFonts w:hAnsi="宋体"/>
                <w:color w:val="000000"/>
                <w:sz w:val="18"/>
                <w:szCs w:val="18"/>
              </w:rPr>
              <w:t>128</w:t>
            </w:r>
          </w:p>
        </w:tc>
        <w:tc>
          <w:tcPr>
            <w:tcW w:w="720" w:type="pct"/>
            <w:tcBorders>
              <w:top w:val="single" w:sz="4" w:space="0" w:color="000000"/>
              <w:left w:val="single" w:sz="4" w:space="0" w:color="000000"/>
              <w:bottom w:val="single" w:sz="4" w:space="0" w:color="000000"/>
              <w:right w:val="single" w:sz="4" w:space="0" w:color="000000"/>
            </w:tcBorders>
          </w:tcPr>
          <w:p w14:paraId="3323A09B"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5" w:type="pct"/>
            <w:tcBorders>
              <w:top w:val="single" w:sz="4" w:space="0" w:color="000000"/>
              <w:left w:val="single" w:sz="4" w:space="0" w:color="000000"/>
              <w:bottom w:val="single" w:sz="4" w:space="0" w:color="000000"/>
              <w:right w:val="single" w:sz="4" w:space="0" w:color="000000"/>
            </w:tcBorders>
            <w:vAlign w:val="bottom"/>
          </w:tcPr>
          <w:p w14:paraId="78D52948" w14:textId="77777777" w:rsidR="007A63C0" w:rsidRDefault="007A63C0">
            <w:pPr>
              <w:widowControl/>
              <w:autoSpaceDE w:val="0"/>
              <w:autoSpaceDN w:val="0"/>
              <w:rPr>
                <w:rFonts w:hAnsi="宋体"/>
                <w:color w:val="000000"/>
                <w:sz w:val="18"/>
                <w:szCs w:val="18"/>
              </w:rPr>
            </w:pPr>
          </w:p>
        </w:tc>
      </w:tr>
      <w:tr w:rsidR="007A63C0" w14:paraId="39CD37CB"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4D3292A3"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返回数据</w:t>
            </w:r>
          </w:p>
        </w:tc>
        <w:tc>
          <w:tcPr>
            <w:tcW w:w="901" w:type="pct"/>
            <w:tcBorders>
              <w:top w:val="single" w:sz="4" w:space="0" w:color="000000"/>
              <w:left w:val="single" w:sz="4" w:space="0" w:color="000000"/>
              <w:bottom w:val="single" w:sz="4" w:space="0" w:color="000000"/>
              <w:right w:val="single" w:sz="4" w:space="0" w:color="000000"/>
            </w:tcBorders>
          </w:tcPr>
          <w:p w14:paraId="283062D0" w14:textId="77777777" w:rsidR="007A63C0" w:rsidRDefault="0070158A">
            <w:pPr>
              <w:widowControl/>
              <w:autoSpaceDE w:val="0"/>
              <w:autoSpaceDN w:val="0"/>
              <w:rPr>
                <w:rFonts w:hAnsi="宋体"/>
                <w:color w:val="000000"/>
                <w:sz w:val="18"/>
                <w:szCs w:val="18"/>
              </w:rPr>
            </w:pPr>
            <w:r>
              <w:rPr>
                <w:rFonts w:hAnsi="宋体"/>
                <w:color w:val="000000"/>
                <w:sz w:val="18"/>
                <w:szCs w:val="18"/>
              </w:rPr>
              <w:t>data</w:t>
            </w:r>
          </w:p>
        </w:tc>
        <w:tc>
          <w:tcPr>
            <w:tcW w:w="536" w:type="pct"/>
            <w:tcBorders>
              <w:top w:val="single" w:sz="4" w:space="0" w:color="000000"/>
              <w:left w:val="single" w:sz="4" w:space="0" w:color="000000"/>
              <w:bottom w:val="single" w:sz="4" w:space="0" w:color="000000"/>
              <w:right w:val="single" w:sz="4" w:space="0" w:color="000000"/>
            </w:tcBorders>
          </w:tcPr>
          <w:p w14:paraId="634B991B"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446" w:type="pct"/>
            <w:tcBorders>
              <w:top w:val="single" w:sz="4" w:space="0" w:color="000000"/>
              <w:left w:val="single" w:sz="4" w:space="0" w:color="000000"/>
              <w:bottom w:val="single" w:sz="4" w:space="0" w:color="000000"/>
              <w:right w:val="single" w:sz="4" w:space="0" w:color="000000"/>
            </w:tcBorders>
          </w:tcPr>
          <w:p w14:paraId="663D8EF4"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62A200ED"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5" w:type="pct"/>
            <w:tcBorders>
              <w:top w:val="single" w:sz="4" w:space="0" w:color="000000"/>
              <w:left w:val="single" w:sz="4" w:space="0" w:color="000000"/>
              <w:bottom w:val="single" w:sz="4" w:space="0" w:color="000000"/>
              <w:right w:val="single" w:sz="4" w:space="0" w:color="000000"/>
            </w:tcBorders>
            <w:vAlign w:val="bottom"/>
          </w:tcPr>
          <w:p w14:paraId="7C0A7F93" w14:textId="77777777" w:rsidR="007A63C0" w:rsidRDefault="007A63C0">
            <w:pPr>
              <w:widowControl/>
              <w:autoSpaceDE w:val="0"/>
              <w:autoSpaceDN w:val="0"/>
              <w:rPr>
                <w:rFonts w:hAnsi="宋体"/>
                <w:color w:val="000000"/>
                <w:sz w:val="18"/>
                <w:szCs w:val="18"/>
              </w:rPr>
            </w:pPr>
          </w:p>
        </w:tc>
      </w:tr>
      <w:tr w:rsidR="007A63C0" w14:paraId="1E4623BE"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10E2374C"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作业I</w:t>
            </w:r>
            <w:r>
              <w:rPr>
                <w:rFonts w:hAnsi="宋体"/>
                <w:color w:val="000000"/>
                <w:sz w:val="18"/>
                <w:szCs w:val="18"/>
              </w:rPr>
              <w:t>D</w:t>
            </w:r>
          </w:p>
        </w:tc>
        <w:tc>
          <w:tcPr>
            <w:tcW w:w="901" w:type="pct"/>
            <w:tcBorders>
              <w:top w:val="single" w:sz="4" w:space="0" w:color="000000"/>
              <w:left w:val="single" w:sz="4" w:space="0" w:color="000000"/>
              <w:bottom w:val="single" w:sz="4" w:space="0" w:color="000000"/>
              <w:right w:val="single" w:sz="4" w:space="0" w:color="000000"/>
            </w:tcBorders>
          </w:tcPr>
          <w:p w14:paraId="51701C33" w14:textId="77777777" w:rsidR="007A63C0" w:rsidRDefault="0070158A">
            <w:pPr>
              <w:widowControl/>
              <w:autoSpaceDE w:val="0"/>
              <w:autoSpaceDN w:val="0"/>
              <w:rPr>
                <w:rFonts w:hAnsi="宋体"/>
                <w:color w:val="000000"/>
                <w:sz w:val="18"/>
                <w:szCs w:val="18"/>
              </w:rPr>
            </w:pPr>
            <w:r>
              <w:rPr>
                <w:rFonts w:hAnsi="宋体"/>
                <w:color w:val="000000"/>
                <w:sz w:val="18"/>
                <w:szCs w:val="18"/>
              </w:rPr>
              <w:t>+</w:t>
            </w:r>
            <w:proofErr w:type="spellStart"/>
            <w:r>
              <w:rPr>
                <w:rFonts w:hAnsi="宋体"/>
                <w:color w:val="000000"/>
                <w:sz w:val="18"/>
                <w:szCs w:val="18"/>
              </w:rPr>
              <w:t>jobId</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54F6B634"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17B8D564"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28DF116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5" w:type="pct"/>
            <w:tcBorders>
              <w:top w:val="single" w:sz="4" w:space="0" w:color="000000"/>
              <w:left w:val="single" w:sz="4" w:space="0" w:color="000000"/>
              <w:bottom w:val="single" w:sz="4" w:space="0" w:color="000000"/>
              <w:right w:val="single" w:sz="4" w:space="0" w:color="000000"/>
            </w:tcBorders>
            <w:vAlign w:val="bottom"/>
          </w:tcPr>
          <w:p w14:paraId="10AB7F7A" w14:textId="77777777" w:rsidR="007A63C0" w:rsidRDefault="007A63C0">
            <w:pPr>
              <w:widowControl/>
              <w:autoSpaceDE w:val="0"/>
              <w:autoSpaceDN w:val="0"/>
              <w:rPr>
                <w:rFonts w:hAnsi="宋体"/>
                <w:color w:val="000000"/>
                <w:sz w:val="18"/>
                <w:szCs w:val="18"/>
              </w:rPr>
            </w:pPr>
          </w:p>
        </w:tc>
      </w:tr>
      <w:tr w:rsidR="007A63C0" w14:paraId="66F57940"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03D60140"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运行信息</w:t>
            </w:r>
          </w:p>
        </w:tc>
        <w:tc>
          <w:tcPr>
            <w:tcW w:w="901" w:type="pct"/>
            <w:tcBorders>
              <w:top w:val="single" w:sz="4" w:space="0" w:color="000000"/>
              <w:left w:val="single" w:sz="4" w:space="0" w:color="000000"/>
              <w:bottom w:val="single" w:sz="4" w:space="0" w:color="000000"/>
              <w:right w:val="single" w:sz="4" w:space="0" w:color="000000"/>
            </w:tcBorders>
          </w:tcPr>
          <w:p w14:paraId="43FAA3D4" w14:textId="77777777" w:rsidR="007A63C0" w:rsidRDefault="0070158A">
            <w:pPr>
              <w:widowControl/>
              <w:autoSpaceDE w:val="0"/>
              <w:autoSpaceDN w:val="0"/>
              <w:rPr>
                <w:rFonts w:hAnsi="宋体"/>
                <w:color w:val="000000"/>
                <w:sz w:val="18"/>
                <w:szCs w:val="18"/>
              </w:rPr>
            </w:pPr>
            <w:r>
              <w:rPr>
                <w:rFonts w:hAnsi="宋体"/>
                <w:color w:val="000000"/>
                <w:sz w:val="18"/>
                <w:szCs w:val="18"/>
              </w:rPr>
              <w:t>+</w:t>
            </w:r>
            <w:proofErr w:type="spellStart"/>
            <w:r>
              <w:rPr>
                <w:rFonts w:hAnsi="宋体"/>
                <w:color w:val="000000"/>
                <w:sz w:val="18"/>
                <w:szCs w:val="18"/>
              </w:rPr>
              <w:t>taskInfos</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016BE2F9"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446" w:type="pct"/>
            <w:tcBorders>
              <w:top w:val="single" w:sz="4" w:space="0" w:color="000000"/>
              <w:left w:val="single" w:sz="4" w:space="0" w:color="000000"/>
              <w:bottom w:val="single" w:sz="4" w:space="0" w:color="000000"/>
              <w:right w:val="single" w:sz="4" w:space="0" w:color="000000"/>
            </w:tcBorders>
          </w:tcPr>
          <w:p w14:paraId="22EF0D9A"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47E987B1"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5" w:type="pct"/>
            <w:tcBorders>
              <w:top w:val="single" w:sz="4" w:space="0" w:color="000000"/>
              <w:left w:val="single" w:sz="4" w:space="0" w:color="000000"/>
              <w:bottom w:val="single" w:sz="4" w:space="0" w:color="000000"/>
              <w:right w:val="single" w:sz="4" w:space="0" w:color="000000"/>
            </w:tcBorders>
            <w:vAlign w:val="bottom"/>
          </w:tcPr>
          <w:p w14:paraId="65075FDC" w14:textId="77777777" w:rsidR="007A63C0" w:rsidRDefault="007A63C0">
            <w:pPr>
              <w:widowControl/>
              <w:autoSpaceDE w:val="0"/>
              <w:autoSpaceDN w:val="0"/>
              <w:rPr>
                <w:rFonts w:hAnsi="宋体"/>
                <w:color w:val="000000"/>
                <w:sz w:val="18"/>
                <w:szCs w:val="18"/>
              </w:rPr>
            </w:pPr>
          </w:p>
        </w:tc>
      </w:tr>
      <w:tr w:rsidR="007A63C0" w14:paraId="688A43F3"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72396F87"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运行信息1</w:t>
            </w:r>
          </w:p>
        </w:tc>
        <w:tc>
          <w:tcPr>
            <w:tcW w:w="901" w:type="pct"/>
            <w:tcBorders>
              <w:top w:val="single" w:sz="4" w:space="0" w:color="000000"/>
              <w:left w:val="single" w:sz="4" w:space="0" w:color="000000"/>
              <w:bottom w:val="single" w:sz="4" w:space="0" w:color="000000"/>
              <w:right w:val="single" w:sz="4" w:space="0" w:color="000000"/>
            </w:tcBorders>
          </w:tcPr>
          <w:p w14:paraId="207881BC" w14:textId="77777777" w:rsidR="007A63C0" w:rsidRDefault="0070158A">
            <w:pPr>
              <w:widowControl/>
              <w:autoSpaceDE w:val="0"/>
              <w:autoSpaceDN w:val="0"/>
              <w:rPr>
                <w:rFonts w:hAnsi="宋体"/>
                <w:color w:val="000000"/>
                <w:sz w:val="18"/>
                <w:szCs w:val="18"/>
              </w:rPr>
            </w:pPr>
            <w:r>
              <w:rPr>
                <w:rFonts w:hAnsi="宋体"/>
                <w:color w:val="000000"/>
                <w:sz w:val="18"/>
                <w:szCs w:val="18"/>
              </w:rPr>
              <w:t>++taskInfo1</w:t>
            </w:r>
          </w:p>
        </w:tc>
        <w:tc>
          <w:tcPr>
            <w:tcW w:w="536" w:type="pct"/>
            <w:tcBorders>
              <w:top w:val="single" w:sz="4" w:space="0" w:color="000000"/>
              <w:left w:val="single" w:sz="4" w:space="0" w:color="000000"/>
              <w:bottom w:val="single" w:sz="4" w:space="0" w:color="000000"/>
              <w:right w:val="single" w:sz="4" w:space="0" w:color="000000"/>
            </w:tcBorders>
          </w:tcPr>
          <w:p w14:paraId="4A15CE28" w14:textId="77777777" w:rsidR="007A63C0" w:rsidRDefault="0070158A">
            <w:pPr>
              <w:widowControl/>
              <w:autoSpaceDE w:val="0"/>
              <w:autoSpaceDN w:val="0"/>
              <w:rPr>
                <w:rFonts w:hAnsi="宋体"/>
                <w:color w:val="000000"/>
                <w:sz w:val="18"/>
                <w:szCs w:val="18"/>
              </w:rPr>
            </w:pPr>
            <w:r>
              <w:rPr>
                <w:rFonts w:hAnsi="宋体"/>
                <w:color w:val="000000"/>
                <w:sz w:val="18"/>
                <w:szCs w:val="18"/>
              </w:rPr>
              <w:t>object</w:t>
            </w:r>
          </w:p>
        </w:tc>
        <w:tc>
          <w:tcPr>
            <w:tcW w:w="446" w:type="pct"/>
            <w:tcBorders>
              <w:top w:val="single" w:sz="4" w:space="0" w:color="000000"/>
              <w:left w:val="single" w:sz="4" w:space="0" w:color="000000"/>
              <w:bottom w:val="single" w:sz="4" w:space="0" w:color="000000"/>
              <w:right w:val="single" w:sz="4" w:space="0" w:color="000000"/>
            </w:tcBorders>
          </w:tcPr>
          <w:p w14:paraId="4192AB99"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32CDE8F8" w14:textId="77777777" w:rsidR="007A63C0" w:rsidRDefault="007A63C0">
            <w:pPr>
              <w:widowControl/>
              <w:autoSpaceDE w:val="0"/>
              <w:autoSpaceDN w:val="0"/>
              <w:jc w:val="center"/>
              <w:rPr>
                <w:rFonts w:hAnsi="宋体"/>
                <w:color w:val="000000"/>
                <w:sz w:val="18"/>
                <w:szCs w:val="18"/>
              </w:rPr>
            </w:pPr>
          </w:p>
        </w:tc>
        <w:tc>
          <w:tcPr>
            <w:tcW w:w="1335" w:type="pct"/>
            <w:tcBorders>
              <w:top w:val="single" w:sz="4" w:space="0" w:color="000000"/>
              <w:left w:val="single" w:sz="4" w:space="0" w:color="000000"/>
              <w:bottom w:val="single" w:sz="4" w:space="0" w:color="000000"/>
              <w:right w:val="single" w:sz="4" w:space="0" w:color="000000"/>
            </w:tcBorders>
            <w:vAlign w:val="bottom"/>
          </w:tcPr>
          <w:p w14:paraId="206F4A83"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详细参数见表</w:t>
            </w:r>
            <w:r>
              <w:rPr>
                <w:rFonts w:hAnsi="宋体"/>
                <w:color w:val="000000"/>
                <w:sz w:val="18"/>
                <w:szCs w:val="18"/>
              </w:rPr>
              <w:t>A.1-5</w:t>
            </w:r>
          </w:p>
        </w:tc>
      </w:tr>
      <w:tr w:rsidR="007A63C0" w14:paraId="444D1F93"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1B5DC29B"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运行信息2</w:t>
            </w:r>
          </w:p>
        </w:tc>
        <w:tc>
          <w:tcPr>
            <w:tcW w:w="901" w:type="pct"/>
            <w:tcBorders>
              <w:top w:val="single" w:sz="4" w:space="0" w:color="000000"/>
              <w:left w:val="single" w:sz="4" w:space="0" w:color="000000"/>
              <w:bottom w:val="single" w:sz="4" w:space="0" w:color="000000"/>
              <w:right w:val="single" w:sz="4" w:space="0" w:color="000000"/>
            </w:tcBorders>
          </w:tcPr>
          <w:p w14:paraId="76FF7B6A" w14:textId="77777777" w:rsidR="007A63C0" w:rsidRDefault="0070158A">
            <w:pPr>
              <w:widowControl/>
              <w:autoSpaceDE w:val="0"/>
              <w:autoSpaceDN w:val="0"/>
              <w:rPr>
                <w:rFonts w:hAnsi="宋体"/>
                <w:color w:val="000000"/>
                <w:sz w:val="18"/>
                <w:szCs w:val="18"/>
              </w:rPr>
            </w:pPr>
            <w:r>
              <w:rPr>
                <w:rFonts w:hAnsi="宋体"/>
                <w:color w:val="000000"/>
                <w:sz w:val="18"/>
                <w:szCs w:val="18"/>
              </w:rPr>
              <w:t>++taskInfo2</w:t>
            </w:r>
          </w:p>
        </w:tc>
        <w:tc>
          <w:tcPr>
            <w:tcW w:w="536" w:type="pct"/>
            <w:tcBorders>
              <w:top w:val="single" w:sz="4" w:space="0" w:color="000000"/>
              <w:left w:val="single" w:sz="4" w:space="0" w:color="000000"/>
              <w:bottom w:val="single" w:sz="4" w:space="0" w:color="000000"/>
              <w:right w:val="single" w:sz="4" w:space="0" w:color="000000"/>
            </w:tcBorders>
          </w:tcPr>
          <w:p w14:paraId="422E79CF" w14:textId="77777777" w:rsidR="007A63C0" w:rsidRDefault="0070158A">
            <w:pPr>
              <w:widowControl/>
              <w:autoSpaceDE w:val="0"/>
              <w:autoSpaceDN w:val="0"/>
              <w:rPr>
                <w:rFonts w:hAnsi="宋体"/>
                <w:color w:val="000000"/>
                <w:sz w:val="18"/>
                <w:szCs w:val="18"/>
              </w:rPr>
            </w:pPr>
            <w:r>
              <w:rPr>
                <w:rFonts w:hAnsi="宋体"/>
                <w:color w:val="000000"/>
                <w:sz w:val="18"/>
                <w:szCs w:val="18"/>
              </w:rPr>
              <w:t>object</w:t>
            </w:r>
          </w:p>
        </w:tc>
        <w:tc>
          <w:tcPr>
            <w:tcW w:w="446" w:type="pct"/>
            <w:tcBorders>
              <w:top w:val="single" w:sz="4" w:space="0" w:color="000000"/>
              <w:left w:val="single" w:sz="4" w:space="0" w:color="000000"/>
              <w:bottom w:val="single" w:sz="4" w:space="0" w:color="000000"/>
              <w:right w:val="single" w:sz="4" w:space="0" w:color="000000"/>
            </w:tcBorders>
          </w:tcPr>
          <w:p w14:paraId="0C03CE0C"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09045FA8" w14:textId="77777777" w:rsidR="007A63C0" w:rsidRDefault="007A63C0">
            <w:pPr>
              <w:widowControl/>
              <w:autoSpaceDE w:val="0"/>
              <w:autoSpaceDN w:val="0"/>
              <w:jc w:val="center"/>
              <w:rPr>
                <w:rFonts w:hAnsi="宋体"/>
                <w:color w:val="000000"/>
                <w:sz w:val="18"/>
                <w:szCs w:val="18"/>
              </w:rPr>
            </w:pPr>
          </w:p>
        </w:tc>
        <w:tc>
          <w:tcPr>
            <w:tcW w:w="1335" w:type="pct"/>
            <w:tcBorders>
              <w:top w:val="single" w:sz="4" w:space="0" w:color="000000"/>
              <w:left w:val="single" w:sz="4" w:space="0" w:color="000000"/>
              <w:bottom w:val="single" w:sz="4" w:space="0" w:color="000000"/>
              <w:right w:val="single" w:sz="4" w:space="0" w:color="000000"/>
            </w:tcBorders>
            <w:vAlign w:val="bottom"/>
          </w:tcPr>
          <w:p w14:paraId="07D6537A" w14:textId="77777777" w:rsidR="007A63C0" w:rsidRDefault="007A63C0">
            <w:pPr>
              <w:widowControl/>
              <w:autoSpaceDE w:val="0"/>
              <w:autoSpaceDN w:val="0"/>
              <w:rPr>
                <w:rFonts w:hAnsi="宋体"/>
                <w:color w:val="000000"/>
                <w:sz w:val="18"/>
                <w:szCs w:val="18"/>
              </w:rPr>
            </w:pPr>
          </w:p>
        </w:tc>
      </w:tr>
      <w:tr w:rsidR="007A63C0" w14:paraId="385EF073"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5DC12357" w14:textId="77777777" w:rsidR="007A63C0" w:rsidRDefault="0070158A">
            <w:pPr>
              <w:widowControl/>
              <w:autoSpaceDE w:val="0"/>
              <w:autoSpaceDN w:val="0"/>
              <w:rPr>
                <w:rFonts w:hAnsi="宋体"/>
                <w:color w:val="000000"/>
                <w:sz w:val="18"/>
                <w:szCs w:val="18"/>
              </w:rPr>
            </w:pPr>
            <w:r>
              <w:rPr>
                <w:rFonts w:hAnsi="宋体" w:cs="Courier New"/>
                <w:color w:val="000000"/>
                <w:kern w:val="0"/>
                <w:sz w:val="18"/>
                <w:szCs w:val="18"/>
              </w:rPr>
              <w:t>…</w:t>
            </w:r>
          </w:p>
        </w:tc>
        <w:tc>
          <w:tcPr>
            <w:tcW w:w="901" w:type="pct"/>
            <w:tcBorders>
              <w:top w:val="single" w:sz="4" w:space="0" w:color="000000"/>
              <w:left w:val="single" w:sz="4" w:space="0" w:color="000000"/>
              <w:bottom w:val="single" w:sz="4" w:space="0" w:color="000000"/>
              <w:right w:val="single" w:sz="4" w:space="0" w:color="000000"/>
            </w:tcBorders>
          </w:tcPr>
          <w:p w14:paraId="5575B1BF" w14:textId="77777777" w:rsidR="007A63C0" w:rsidRDefault="0070158A">
            <w:pPr>
              <w:widowControl/>
              <w:autoSpaceDE w:val="0"/>
              <w:autoSpaceDN w:val="0"/>
              <w:rPr>
                <w:rFonts w:hAnsi="宋体"/>
                <w:color w:val="000000"/>
                <w:sz w:val="18"/>
                <w:szCs w:val="18"/>
              </w:rPr>
            </w:pPr>
            <w:r>
              <w:rPr>
                <w:rFonts w:hAnsi="宋体" w:cs="Courier New"/>
                <w:color w:val="000000"/>
                <w:kern w:val="0"/>
                <w:sz w:val="18"/>
                <w:szCs w:val="18"/>
              </w:rPr>
              <w:t>…</w:t>
            </w:r>
          </w:p>
        </w:tc>
        <w:tc>
          <w:tcPr>
            <w:tcW w:w="536" w:type="pct"/>
            <w:tcBorders>
              <w:top w:val="single" w:sz="4" w:space="0" w:color="000000"/>
              <w:left w:val="single" w:sz="4" w:space="0" w:color="000000"/>
              <w:bottom w:val="single" w:sz="4" w:space="0" w:color="000000"/>
              <w:right w:val="single" w:sz="4" w:space="0" w:color="000000"/>
            </w:tcBorders>
          </w:tcPr>
          <w:p w14:paraId="1F30D0DE" w14:textId="77777777" w:rsidR="007A63C0" w:rsidRDefault="0070158A">
            <w:pPr>
              <w:widowControl/>
              <w:autoSpaceDE w:val="0"/>
              <w:autoSpaceDN w:val="0"/>
              <w:rPr>
                <w:rFonts w:hAnsi="宋体"/>
                <w:color w:val="000000"/>
                <w:sz w:val="18"/>
                <w:szCs w:val="18"/>
              </w:rPr>
            </w:pPr>
            <w:r>
              <w:rPr>
                <w:rFonts w:hAnsi="宋体" w:cs="Courier New"/>
                <w:color w:val="000000"/>
                <w:kern w:val="0"/>
                <w:sz w:val="18"/>
                <w:szCs w:val="18"/>
              </w:rPr>
              <w:t>…</w:t>
            </w:r>
          </w:p>
        </w:tc>
        <w:tc>
          <w:tcPr>
            <w:tcW w:w="446" w:type="pct"/>
            <w:tcBorders>
              <w:top w:val="single" w:sz="4" w:space="0" w:color="000000"/>
              <w:left w:val="single" w:sz="4" w:space="0" w:color="000000"/>
              <w:bottom w:val="single" w:sz="4" w:space="0" w:color="000000"/>
              <w:right w:val="single" w:sz="4" w:space="0" w:color="000000"/>
            </w:tcBorders>
          </w:tcPr>
          <w:p w14:paraId="2EC99E61"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07CDBEE4" w14:textId="77777777" w:rsidR="007A63C0" w:rsidRDefault="007A63C0">
            <w:pPr>
              <w:widowControl/>
              <w:autoSpaceDE w:val="0"/>
              <w:autoSpaceDN w:val="0"/>
              <w:jc w:val="center"/>
              <w:rPr>
                <w:rFonts w:hAnsi="宋体"/>
                <w:color w:val="000000"/>
                <w:sz w:val="18"/>
                <w:szCs w:val="18"/>
              </w:rPr>
            </w:pPr>
          </w:p>
        </w:tc>
        <w:tc>
          <w:tcPr>
            <w:tcW w:w="1335" w:type="pct"/>
            <w:tcBorders>
              <w:top w:val="single" w:sz="4" w:space="0" w:color="000000"/>
              <w:left w:val="single" w:sz="4" w:space="0" w:color="000000"/>
              <w:bottom w:val="single" w:sz="4" w:space="0" w:color="000000"/>
              <w:right w:val="single" w:sz="4" w:space="0" w:color="000000"/>
            </w:tcBorders>
            <w:vAlign w:val="bottom"/>
          </w:tcPr>
          <w:p w14:paraId="7B20E786" w14:textId="77777777" w:rsidR="007A63C0" w:rsidRDefault="007A63C0">
            <w:pPr>
              <w:widowControl/>
              <w:autoSpaceDE w:val="0"/>
              <w:autoSpaceDN w:val="0"/>
              <w:rPr>
                <w:rFonts w:hAnsi="宋体"/>
                <w:color w:val="000000"/>
                <w:sz w:val="18"/>
                <w:szCs w:val="18"/>
              </w:rPr>
            </w:pPr>
          </w:p>
        </w:tc>
      </w:tr>
      <w:tr w:rsidR="007A63C0" w14:paraId="5EB656B8"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2D3B2D7E" w14:textId="77777777" w:rsidR="007A63C0" w:rsidRDefault="0070158A">
            <w:pPr>
              <w:widowControl/>
              <w:autoSpaceDE w:val="0"/>
              <w:autoSpaceDN w:val="0"/>
              <w:rPr>
                <w:rFonts w:hAnsi="宋体" w:cs="Courier New"/>
                <w:color w:val="000000"/>
                <w:kern w:val="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运行信息N</w:t>
            </w:r>
          </w:p>
        </w:tc>
        <w:tc>
          <w:tcPr>
            <w:tcW w:w="901" w:type="pct"/>
            <w:tcBorders>
              <w:top w:val="single" w:sz="4" w:space="0" w:color="000000"/>
              <w:left w:val="single" w:sz="4" w:space="0" w:color="000000"/>
              <w:bottom w:val="single" w:sz="4" w:space="0" w:color="000000"/>
              <w:right w:val="single" w:sz="4" w:space="0" w:color="000000"/>
            </w:tcBorders>
          </w:tcPr>
          <w:p w14:paraId="524CF9B6" w14:textId="77777777" w:rsidR="007A63C0" w:rsidRDefault="0070158A">
            <w:pPr>
              <w:widowControl/>
              <w:autoSpaceDE w:val="0"/>
              <w:autoSpaceDN w:val="0"/>
              <w:rPr>
                <w:rFonts w:hAnsi="宋体" w:cs="Courier New"/>
                <w:color w:val="000000"/>
                <w:kern w:val="0"/>
                <w:sz w:val="18"/>
                <w:szCs w:val="18"/>
              </w:rPr>
            </w:pPr>
            <w:r>
              <w:rPr>
                <w:rFonts w:hAnsi="宋体"/>
                <w:color w:val="000000"/>
                <w:sz w:val="18"/>
                <w:szCs w:val="18"/>
              </w:rPr>
              <w:t>++</w:t>
            </w:r>
            <w:proofErr w:type="spellStart"/>
            <w:r>
              <w:rPr>
                <w:rFonts w:hAnsi="宋体"/>
                <w:color w:val="000000"/>
                <w:sz w:val="18"/>
                <w:szCs w:val="18"/>
              </w:rPr>
              <w:t>taskInfoN</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6E14AB22" w14:textId="77777777" w:rsidR="007A63C0" w:rsidRDefault="0070158A">
            <w:pPr>
              <w:widowControl/>
              <w:autoSpaceDE w:val="0"/>
              <w:autoSpaceDN w:val="0"/>
              <w:rPr>
                <w:rFonts w:hAnsi="宋体" w:cs="Courier New"/>
                <w:color w:val="000000"/>
                <w:kern w:val="0"/>
                <w:sz w:val="18"/>
                <w:szCs w:val="18"/>
              </w:rPr>
            </w:pPr>
            <w:r>
              <w:rPr>
                <w:rFonts w:hAnsi="宋体"/>
                <w:color w:val="000000"/>
                <w:sz w:val="18"/>
                <w:szCs w:val="18"/>
              </w:rPr>
              <w:t>object</w:t>
            </w:r>
          </w:p>
        </w:tc>
        <w:tc>
          <w:tcPr>
            <w:tcW w:w="446" w:type="pct"/>
            <w:tcBorders>
              <w:top w:val="single" w:sz="4" w:space="0" w:color="000000"/>
              <w:left w:val="single" w:sz="4" w:space="0" w:color="000000"/>
              <w:bottom w:val="single" w:sz="4" w:space="0" w:color="000000"/>
              <w:right w:val="single" w:sz="4" w:space="0" w:color="000000"/>
            </w:tcBorders>
          </w:tcPr>
          <w:p w14:paraId="29F62666" w14:textId="77777777" w:rsidR="007A63C0" w:rsidRDefault="007A63C0">
            <w:pPr>
              <w:widowControl/>
              <w:autoSpaceDE w:val="0"/>
              <w:autoSpaceDN w:val="0"/>
              <w:rPr>
                <w:rFonts w:hAnsi="宋体"/>
                <w:color w:val="000000"/>
                <w:sz w:val="18"/>
                <w:szCs w:val="18"/>
              </w:rPr>
            </w:pPr>
          </w:p>
        </w:tc>
        <w:tc>
          <w:tcPr>
            <w:tcW w:w="720" w:type="pct"/>
            <w:tcBorders>
              <w:top w:val="single" w:sz="4" w:space="0" w:color="000000"/>
              <w:left w:val="single" w:sz="4" w:space="0" w:color="000000"/>
              <w:bottom w:val="single" w:sz="4" w:space="0" w:color="000000"/>
              <w:right w:val="single" w:sz="4" w:space="0" w:color="000000"/>
            </w:tcBorders>
          </w:tcPr>
          <w:p w14:paraId="632BD205" w14:textId="77777777" w:rsidR="007A63C0" w:rsidRDefault="007A63C0">
            <w:pPr>
              <w:widowControl/>
              <w:autoSpaceDE w:val="0"/>
              <w:autoSpaceDN w:val="0"/>
              <w:jc w:val="center"/>
              <w:rPr>
                <w:rFonts w:hAnsi="宋体"/>
                <w:color w:val="000000"/>
                <w:sz w:val="18"/>
                <w:szCs w:val="18"/>
              </w:rPr>
            </w:pPr>
          </w:p>
        </w:tc>
        <w:tc>
          <w:tcPr>
            <w:tcW w:w="1335" w:type="pct"/>
            <w:tcBorders>
              <w:top w:val="single" w:sz="4" w:space="0" w:color="000000"/>
              <w:left w:val="single" w:sz="4" w:space="0" w:color="000000"/>
              <w:bottom w:val="single" w:sz="4" w:space="0" w:color="000000"/>
              <w:right w:val="single" w:sz="4" w:space="0" w:color="000000"/>
            </w:tcBorders>
            <w:vAlign w:val="bottom"/>
          </w:tcPr>
          <w:p w14:paraId="23250826" w14:textId="77777777" w:rsidR="007A63C0" w:rsidRDefault="007A63C0">
            <w:pPr>
              <w:widowControl/>
              <w:autoSpaceDE w:val="0"/>
              <w:autoSpaceDN w:val="0"/>
              <w:rPr>
                <w:rFonts w:hAnsi="宋体"/>
                <w:color w:val="000000"/>
                <w:sz w:val="18"/>
                <w:szCs w:val="18"/>
              </w:rPr>
            </w:pPr>
          </w:p>
        </w:tc>
      </w:tr>
    </w:tbl>
    <w:p w14:paraId="1429C489"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216580A1"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A.1-5 </w:t>
      </w:r>
      <w:proofErr w:type="spellStart"/>
      <w:r>
        <w:rPr>
          <w:rFonts w:ascii="黑体" w:eastAsia="黑体" w:hAnsi="黑体"/>
          <w:kern w:val="0"/>
          <w:szCs w:val="21"/>
        </w:rPr>
        <w:t>taskInfo</w:t>
      </w:r>
      <w:proofErr w:type="spellEnd"/>
      <w:r>
        <w:rPr>
          <w:rFonts w:ascii="黑体" w:eastAsia="黑体" w:hAnsi="黑体" w:hint="eastAsia"/>
          <w:kern w:val="0"/>
          <w:szCs w:val="21"/>
        </w:rPr>
        <w:t>参数列表</w:t>
      </w:r>
    </w:p>
    <w:tbl>
      <w:tblPr>
        <w:tblStyle w:val="afffc"/>
        <w:tblW w:w="4781" w:type="pct"/>
        <w:jc w:val="center"/>
        <w:tblLook w:val="04A0" w:firstRow="1" w:lastRow="0" w:firstColumn="1" w:lastColumn="0" w:noHBand="0" w:noVBand="1"/>
      </w:tblPr>
      <w:tblGrid>
        <w:gridCol w:w="1689"/>
        <w:gridCol w:w="1143"/>
        <w:gridCol w:w="850"/>
        <w:gridCol w:w="708"/>
        <w:gridCol w:w="1133"/>
        <w:gridCol w:w="2410"/>
      </w:tblGrid>
      <w:tr w:rsidR="007A63C0" w14:paraId="214B74D0" w14:textId="77777777">
        <w:trPr>
          <w:jc w:val="center"/>
        </w:trPr>
        <w:tc>
          <w:tcPr>
            <w:tcW w:w="1064" w:type="pct"/>
            <w:tcBorders>
              <w:top w:val="single" w:sz="4" w:space="0" w:color="000000"/>
              <w:left w:val="single" w:sz="4" w:space="0" w:color="000000"/>
              <w:bottom w:val="single" w:sz="4" w:space="0" w:color="000000"/>
              <w:right w:val="single" w:sz="4" w:space="0" w:color="000000"/>
            </w:tcBorders>
            <w:shd w:val="clear" w:color="auto" w:fill="E7E6E6"/>
          </w:tcPr>
          <w:p w14:paraId="4E04778E"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名称</w:t>
            </w:r>
          </w:p>
        </w:tc>
        <w:tc>
          <w:tcPr>
            <w:tcW w:w="720" w:type="pct"/>
            <w:tcBorders>
              <w:top w:val="single" w:sz="4" w:space="0" w:color="000000"/>
              <w:left w:val="single" w:sz="4" w:space="0" w:color="000000"/>
              <w:bottom w:val="single" w:sz="4" w:space="0" w:color="000000"/>
              <w:right w:val="single" w:sz="4" w:space="0" w:color="000000"/>
            </w:tcBorders>
            <w:shd w:val="clear" w:color="auto" w:fill="E7E6E6"/>
          </w:tcPr>
          <w:p w14:paraId="1C6B5EFA"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标识符</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5E274EDF"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类型</w:t>
            </w:r>
          </w:p>
        </w:tc>
        <w:tc>
          <w:tcPr>
            <w:tcW w:w="446" w:type="pct"/>
            <w:tcBorders>
              <w:top w:val="single" w:sz="4" w:space="0" w:color="000000"/>
              <w:left w:val="single" w:sz="4" w:space="0" w:color="000000"/>
              <w:bottom w:val="single" w:sz="4" w:space="0" w:color="000000"/>
              <w:right w:val="single" w:sz="4" w:space="0" w:color="000000"/>
            </w:tcBorders>
            <w:shd w:val="clear" w:color="auto" w:fill="E7E6E6"/>
          </w:tcPr>
          <w:p w14:paraId="2509A7BE"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长度</w:t>
            </w:r>
          </w:p>
        </w:tc>
        <w:tc>
          <w:tcPr>
            <w:tcW w:w="714" w:type="pct"/>
            <w:tcBorders>
              <w:top w:val="single" w:sz="4" w:space="0" w:color="000000"/>
              <w:left w:val="single" w:sz="4" w:space="0" w:color="000000"/>
              <w:bottom w:val="single" w:sz="4" w:space="0" w:color="000000"/>
              <w:right w:val="single" w:sz="4" w:space="0" w:color="000000"/>
            </w:tcBorders>
            <w:shd w:val="clear" w:color="auto" w:fill="E7E6E6"/>
          </w:tcPr>
          <w:p w14:paraId="7E74D89F" w14:textId="77777777" w:rsidR="007A63C0" w:rsidRDefault="0070158A">
            <w:pPr>
              <w:widowControl/>
              <w:tabs>
                <w:tab w:val="center" w:pos="4201"/>
                <w:tab w:val="right" w:leader="dot" w:pos="9298"/>
              </w:tabs>
              <w:autoSpaceDE w:val="0"/>
              <w:autoSpaceDN w:val="0"/>
              <w:jc w:val="center"/>
              <w:rPr>
                <w:rFonts w:hAnsi="宋体"/>
                <w:kern w:val="0"/>
                <w:sz w:val="18"/>
                <w:szCs w:val="18"/>
              </w:rPr>
            </w:pPr>
            <w:r>
              <w:rPr>
                <w:rFonts w:asciiTheme="minorEastAsia" w:eastAsiaTheme="minorEastAsia" w:hAnsiTheme="minorEastAsia" w:hint="eastAsia"/>
                <w:sz w:val="18"/>
                <w:szCs w:val="18"/>
              </w:rPr>
              <w:t>是否必选</w:t>
            </w:r>
          </w:p>
        </w:tc>
        <w:tc>
          <w:tcPr>
            <w:tcW w:w="1519" w:type="pct"/>
            <w:tcBorders>
              <w:top w:val="single" w:sz="4" w:space="0" w:color="000000"/>
              <w:left w:val="single" w:sz="4" w:space="0" w:color="000000"/>
              <w:bottom w:val="single" w:sz="4" w:space="0" w:color="000000"/>
              <w:right w:val="single" w:sz="4" w:space="0" w:color="000000"/>
            </w:tcBorders>
            <w:shd w:val="clear" w:color="auto" w:fill="E7E6E6"/>
          </w:tcPr>
          <w:p w14:paraId="63A7393B"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备注</w:t>
            </w:r>
          </w:p>
        </w:tc>
      </w:tr>
      <w:tr w:rsidR="007A63C0" w14:paraId="02D6A020"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66CD0403"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名称</w:t>
            </w:r>
          </w:p>
        </w:tc>
        <w:tc>
          <w:tcPr>
            <w:tcW w:w="720" w:type="pct"/>
            <w:tcBorders>
              <w:top w:val="single" w:sz="4" w:space="0" w:color="000000"/>
              <w:left w:val="single" w:sz="4" w:space="0" w:color="000000"/>
              <w:bottom w:val="single" w:sz="4" w:space="0" w:color="000000"/>
              <w:right w:val="single" w:sz="4" w:space="0" w:color="000000"/>
            </w:tcBorders>
          </w:tcPr>
          <w:p w14:paraId="621FC69F" w14:textId="77777777" w:rsidR="007A63C0" w:rsidRDefault="0070158A">
            <w:pPr>
              <w:widowControl/>
              <w:autoSpaceDE w:val="0"/>
              <w:autoSpaceDN w:val="0"/>
              <w:rPr>
                <w:rFonts w:hAnsi="宋体"/>
                <w:color w:val="000000"/>
                <w:sz w:val="18"/>
                <w:szCs w:val="18"/>
              </w:rPr>
            </w:pPr>
            <w:r>
              <w:rPr>
                <w:rFonts w:hAnsi="宋体"/>
                <w:color w:val="000000"/>
                <w:sz w:val="18"/>
                <w:szCs w:val="18"/>
              </w:rPr>
              <w:t>name</w:t>
            </w:r>
          </w:p>
        </w:tc>
        <w:tc>
          <w:tcPr>
            <w:tcW w:w="536" w:type="pct"/>
            <w:tcBorders>
              <w:top w:val="single" w:sz="4" w:space="0" w:color="000000"/>
              <w:left w:val="single" w:sz="4" w:space="0" w:color="000000"/>
              <w:bottom w:val="single" w:sz="4" w:space="0" w:color="000000"/>
              <w:right w:val="single" w:sz="4" w:space="0" w:color="000000"/>
            </w:tcBorders>
          </w:tcPr>
          <w:p w14:paraId="7813B24D"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26AC2D6F"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714" w:type="pct"/>
            <w:tcBorders>
              <w:top w:val="single" w:sz="4" w:space="0" w:color="000000"/>
              <w:left w:val="single" w:sz="4" w:space="0" w:color="000000"/>
              <w:bottom w:val="single" w:sz="4" w:space="0" w:color="000000"/>
              <w:right w:val="single" w:sz="4" w:space="0" w:color="000000"/>
            </w:tcBorders>
          </w:tcPr>
          <w:p w14:paraId="3657BFBC"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5F6362EA" w14:textId="77777777" w:rsidR="007A63C0" w:rsidRDefault="007A63C0">
            <w:pPr>
              <w:rPr>
                <w:rFonts w:hAnsi="宋体"/>
                <w:sz w:val="18"/>
                <w:szCs w:val="18"/>
              </w:rPr>
            </w:pPr>
          </w:p>
        </w:tc>
      </w:tr>
      <w:tr w:rsidR="007A63C0" w14:paraId="23343080"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7EC99B6D"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智算中心</w:t>
            </w:r>
            <w:proofErr w:type="gramEnd"/>
            <w:r>
              <w:rPr>
                <w:rFonts w:hAnsi="宋体"/>
                <w:color w:val="000000"/>
                <w:sz w:val="18"/>
                <w:szCs w:val="18"/>
              </w:rPr>
              <w:t>ID</w:t>
            </w:r>
            <w:r>
              <w:rPr>
                <w:rFonts w:hAnsi="宋体" w:hint="eastAsia"/>
                <w:color w:val="000000"/>
                <w:sz w:val="18"/>
                <w:szCs w:val="18"/>
              </w:rPr>
              <w:t>列表</w:t>
            </w:r>
          </w:p>
        </w:tc>
        <w:tc>
          <w:tcPr>
            <w:tcW w:w="720" w:type="pct"/>
            <w:tcBorders>
              <w:top w:val="single" w:sz="4" w:space="0" w:color="000000"/>
              <w:left w:val="single" w:sz="4" w:space="0" w:color="000000"/>
              <w:bottom w:val="single" w:sz="4" w:space="0" w:color="000000"/>
              <w:right w:val="single" w:sz="4" w:space="0" w:color="000000"/>
            </w:tcBorders>
          </w:tcPr>
          <w:p w14:paraId="175CA076"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centerIDs</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57847CA6" w14:textId="77777777" w:rsidR="007A63C0" w:rsidRDefault="0070158A">
            <w:pPr>
              <w:widowControl/>
              <w:autoSpaceDE w:val="0"/>
              <w:autoSpaceDN w:val="0"/>
              <w:rPr>
                <w:rFonts w:hAnsi="宋体"/>
                <w:color w:val="000000"/>
                <w:sz w:val="18"/>
                <w:szCs w:val="18"/>
              </w:rPr>
            </w:pPr>
            <w:r>
              <w:rPr>
                <w:rFonts w:hAnsi="宋体"/>
                <w:color w:val="000000"/>
                <w:sz w:val="18"/>
                <w:szCs w:val="18"/>
              </w:rPr>
              <w:t>array</w:t>
            </w:r>
          </w:p>
        </w:tc>
        <w:tc>
          <w:tcPr>
            <w:tcW w:w="446" w:type="pct"/>
            <w:tcBorders>
              <w:top w:val="single" w:sz="4" w:space="0" w:color="000000"/>
              <w:left w:val="single" w:sz="4" w:space="0" w:color="000000"/>
              <w:bottom w:val="single" w:sz="4" w:space="0" w:color="000000"/>
              <w:right w:val="single" w:sz="4" w:space="0" w:color="000000"/>
            </w:tcBorders>
          </w:tcPr>
          <w:p w14:paraId="10AEC579" w14:textId="77777777" w:rsidR="007A63C0" w:rsidRDefault="007A63C0">
            <w:pPr>
              <w:widowControl/>
              <w:autoSpaceDE w:val="0"/>
              <w:autoSpaceDN w:val="0"/>
              <w:rPr>
                <w:rFonts w:hAnsi="宋体"/>
                <w:color w:val="000000"/>
                <w:sz w:val="18"/>
                <w:szCs w:val="18"/>
              </w:rPr>
            </w:pPr>
          </w:p>
        </w:tc>
        <w:tc>
          <w:tcPr>
            <w:tcW w:w="714" w:type="pct"/>
            <w:tcBorders>
              <w:top w:val="single" w:sz="4" w:space="0" w:color="000000"/>
              <w:left w:val="single" w:sz="4" w:space="0" w:color="000000"/>
              <w:bottom w:val="single" w:sz="4" w:space="0" w:color="000000"/>
              <w:right w:val="single" w:sz="4" w:space="0" w:color="000000"/>
            </w:tcBorders>
          </w:tcPr>
          <w:p w14:paraId="1BDA6C4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2578B7E9" w14:textId="77777777" w:rsidR="007A63C0" w:rsidRDefault="0070158A">
            <w:pPr>
              <w:rPr>
                <w:rFonts w:hAnsi="宋体"/>
                <w:sz w:val="18"/>
                <w:szCs w:val="18"/>
              </w:rPr>
            </w:pPr>
            <w:r>
              <w:rPr>
                <w:rFonts w:hAnsi="宋体" w:hint="eastAsia"/>
                <w:sz w:val="18"/>
                <w:szCs w:val="18"/>
              </w:rPr>
              <w:t>副本运行所在的</w:t>
            </w:r>
            <w:proofErr w:type="gramStart"/>
            <w:r>
              <w:rPr>
                <w:rFonts w:hAnsi="宋体" w:hint="eastAsia"/>
                <w:sz w:val="18"/>
                <w:szCs w:val="18"/>
              </w:rPr>
              <w:t>各个智算中心</w:t>
            </w:r>
            <w:proofErr w:type="gramEnd"/>
            <w:r>
              <w:rPr>
                <w:rFonts w:hAnsi="宋体" w:hint="eastAsia"/>
                <w:sz w:val="18"/>
                <w:szCs w:val="18"/>
              </w:rPr>
              <w:t>的I</w:t>
            </w:r>
            <w:r>
              <w:rPr>
                <w:rFonts w:hAnsi="宋体"/>
                <w:sz w:val="18"/>
                <w:szCs w:val="18"/>
              </w:rPr>
              <w:t>D</w:t>
            </w:r>
            <w:r>
              <w:rPr>
                <w:rFonts w:hAnsi="宋体" w:hint="eastAsia"/>
                <w:sz w:val="18"/>
                <w:szCs w:val="18"/>
              </w:rPr>
              <w:t>列表</w:t>
            </w:r>
          </w:p>
        </w:tc>
      </w:tr>
    </w:tbl>
    <w:p w14:paraId="24356396" w14:textId="77777777" w:rsidR="007A63C0" w:rsidRDefault="0070158A">
      <w:pPr>
        <w:widowControl/>
        <w:numPr>
          <w:ilvl w:val="1"/>
          <w:numId w:val="25"/>
        </w:numPr>
        <w:wordWrap w:val="0"/>
        <w:overflowPunct w:val="0"/>
        <w:spacing w:beforeLines="100" w:before="312" w:afterLines="100" w:after="312"/>
        <w:textAlignment w:val="baseline"/>
        <w:outlineLvl w:val="1"/>
        <w:rPr>
          <w:rFonts w:ascii="黑体" w:eastAsia="黑体"/>
          <w:kern w:val="21"/>
          <w:szCs w:val="21"/>
        </w:rPr>
      </w:pPr>
      <w:bookmarkStart w:id="412" w:name="_Toc161329452"/>
      <w:bookmarkStart w:id="413" w:name="_Toc106017170"/>
      <w:bookmarkStart w:id="414" w:name="_Toc119398744"/>
      <w:bookmarkStart w:id="415" w:name="_Toc161241265"/>
      <w:r>
        <w:rPr>
          <w:rFonts w:ascii="黑体" w:eastAsia="黑体" w:hAnsi="黑体" w:hint="eastAsia"/>
          <w:kern w:val="21"/>
          <w:szCs w:val="20"/>
        </w:rPr>
        <w:t>停止作业接口</w:t>
      </w:r>
      <w:bookmarkEnd w:id="412"/>
      <w:bookmarkEnd w:id="413"/>
      <w:bookmarkEnd w:id="414"/>
      <w:bookmarkEnd w:id="415"/>
    </w:p>
    <w:p w14:paraId="2F3A371A"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表A.2-1</w:t>
      </w:r>
      <w:r>
        <w:rPr>
          <w:rFonts w:ascii="黑体" w:eastAsia="黑体" w:hAnsi="黑体"/>
          <w:kern w:val="0"/>
          <w:szCs w:val="21"/>
        </w:rPr>
        <w:t xml:space="preserve"> </w:t>
      </w:r>
      <w:r>
        <w:rPr>
          <w:rFonts w:ascii="黑体" w:eastAsia="黑体" w:hAnsi="黑体" w:hint="eastAsia"/>
          <w:kern w:val="0"/>
          <w:szCs w:val="21"/>
        </w:rPr>
        <w:t>停止作业接口基本信息</w:t>
      </w:r>
    </w:p>
    <w:tbl>
      <w:tblPr>
        <w:tblStyle w:val="afffc"/>
        <w:tblW w:w="4781" w:type="pct"/>
        <w:jc w:val="center"/>
        <w:tblLayout w:type="fixed"/>
        <w:tblLook w:val="04A0" w:firstRow="1" w:lastRow="0" w:firstColumn="1" w:lastColumn="0" w:noHBand="0" w:noVBand="1"/>
      </w:tblPr>
      <w:tblGrid>
        <w:gridCol w:w="1271"/>
        <w:gridCol w:w="6662"/>
      </w:tblGrid>
      <w:tr w:rsidR="007A63C0" w14:paraId="65BD8583"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6760B077"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kern w:val="0"/>
                <w:sz w:val="18"/>
                <w:szCs w:val="18"/>
              </w:rPr>
              <w:t>URI</w:t>
            </w:r>
          </w:p>
        </w:tc>
        <w:tc>
          <w:tcPr>
            <w:tcW w:w="6662" w:type="dxa"/>
            <w:tcBorders>
              <w:top w:val="single" w:sz="4" w:space="0" w:color="000000"/>
              <w:left w:val="single" w:sz="4" w:space="0" w:color="000000"/>
              <w:bottom w:val="single" w:sz="4" w:space="0" w:color="000000"/>
              <w:right w:val="single" w:sz="4" w:space="0" w:color="000000"/>
            </w:tcBorders>
          </w:tcPr>
          <w:p w14:paraId="035EC523" w14:textId="77777777" w:rsidR="007A63C0" w:rsidRDefault="0070158A">
            <w:pPr>
              <w:jc w:val="left"/>
              <w:rPr>
                <w:rFonts w:hAnsi="宋体"/>
                <w:sz w:val="18"/>
                <w:szCs w:val="18"/>
              </w:rPr>
            </w:pPr>
            <w:r>
              <w:rPr>
                <w:rFonts w:hAnsi="宋体"/>
                <w:sz w:val="18"/>
                <w:szCs w:val="18"/>
              </w:rPr>
              <w:t>/</w:t>
            </w:r>
            <w:proofErr w:type="spellStart"/>
            <w:r>
              <w:rPr>
                <w:rFonts w:hAnsi="宋体"/>
                <w:sz w:val="18"/>
                <w:szCs w:val="18"/>
              </w:rPr>
              <w:t>openapi</w:t>
            </w:r>
            <w:proofErr w:type="spellEnd"/>
            <w:r>
              <w:rPr>
                <w:rFonts w:hAnsi="宋体"/>
                <w:sz w:val="18"/>
                <w:szCs w:val="18"/>
              </w:rPr>
              <w:t>/v1/</w:t>
            </w:r>
            <w:proofErr w:type="spellStart"/>
            <w:r>
              <w:rPr>
                <w:rFonts w:hAnsi="宋体"/>
                <w:sz w:val="18"/>
                <w:szCs w:val="18"/>
              </w:rPr>
              <w:t>trainjob</w:t>
            </w:r>
            <w:proofErr w:type="spellEnd"/>
            <w:r>
              <w:rPr>
                <w:rFonts w:hAnsi="宋体"/>
                <w:sz w:val="18"/>
                <w:szCs w:val="18"/>
              </w:rPr>
              <w:t>/{</w:t>
            </w:r>
            <w:proofErr w:type="spellStart"/>
            <w:r>
              <w:rPr>
                <w:rFonts w:hAnsi="宋体"/>
                <w:sz w:val="18"/>
                <w:szCs w:val="18"/>
              </w:rPr>
              <w:t>jobId</w:t>
            </w:r>
            <w:proofErr w:type="spellEnd"/>
            <w:r>
              <w:rPr>
                <w:rFonts w:hAnsi="宋体"/>
                <w:sz w:val="18"/>
                <w:szCs w:val="18"/>
              </w:rPr>
              <w:t>}/stop</w:t>
            </w:r>
          </w:p>
        </w:tc>
      </w:tr>
      <w:tr w:rsidR="007A63C0" w14:paraId="34FFC9D8"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32B7DC77"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kern w:val="0"/>
                <w:sz w:val="18"/>
                <w:szCs w:val="18"/>
              </w:rPr>
              <w:t>HTTP</w:t>
            </w:r>
            <w:r>
              <w:rPr>
                <w:rFonts w:hAnsi="宋体" w:hint="eastAsia"/>
                <w:kern w:val="0"/>
                <w:sz w:val="18"/>
                <w:szCs w:val="18"/>
              </w:rPr>
              <w:t>方法</w:t>
            </w:r>
          </w:p>
        </w:tc>
        <w:tc>
          <w:tcPr>
            <w:tcW w:w="6662" w:type="dxa"/>
            <w:tcBorders>
              <w:top w:val="single" w:sz="4" w:space="0" w:color="000000"/>
              <w:left w:val="single" w:sz="4" w:space="0" w:color="000000"/>
              <w:bottom w:val="single" w:sz="4" w:space="0" w:color="000000"/>
              <w:right w:val="single" w:sz="4" w:space="0" w:color="000000"/>
            </w:tcBorders>
          </w:tcPr>
          <w:p w14:paraId="52918DF5" w14:textId="77777777" w:rsidR="007A63C0" w:rsidRDefault="0070158A">
            <w:pPr>
              <w:jc w:val="left"/>
              <w:rPr>
                <w:rFonts w:hAnsi="宋体"/>
                <w:sz w:val="18"/>
                <w:szCs w:val="18"/>
              </w:rPr>
            </w:pPr>
            <w:r>
              <w:rPr>
                <w:rFonts w:hAnsi="宋体"/>
                <w:sz w:val="18"/>
                <w:szCs w:val="18"/>
              </w:rPr>
              <w:t>POST</w:t>
            </w:r>
          </w:p>
        </w:tc>
      </w:tr>
      <w:tr w:rsidR="007A63C0" w14:paraId="31E4ECD2"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53EF3524"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功能</w:t>
            </w:r>
          </w:p>
        </w:tc>
        <w:tc>
          <w:tcPr>
            <w:tcW w:w="6662" w:type="dxa"/>
            <w:tcBorders>
              <w:top w:val="single" w:sz="4" w:space="0" w:color="000000"/>
              <w:left w:val="single" w:sz="4" w:space="0" w:color="000000"/>
              <w:bottom w:val="single" w:sz="4" w:space="0" w:color="000000"/>
              <w:right w:val="single" w:sz="4" w:space="0" w:color="000000"/>
            </w:tcBorders>
          </w:tcPr>
          <w:p w14:paraId="1AD67F78"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向云际系统停止作业</w:t>
            </w:r>
          </w:p>
        </w:tc>
      </w:tr>
      <w:tr w:rsidR="007A63C0" w14:paraId="2A053E57"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365E000B"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输入参数</w:t>
            </w:r>
          </w:p>
        </w:tc>
        <w:tc>
          <w:tcPr>
            <w:tcW w:w="6662" w:type="dxa"/>
            <w:tcBorders>
              <w:top w:val="single" w:sz="4" w:space="0" w:color="000000"/>
              <w:left w:val="single" w:sz="4" w:space="0" w:color="000000"/>
              <w:bottom w:val="single" w:sz="4" w:space="0" w:color="000000"/>
              <w:right w:val="single" w:sz="4" w:space="0" w:color="000000"/>
            </w:tcBorders>
          </w:tcPr>
          <w:p w14:paraId="4F3471F9"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见</w:t>
            </w:r>
            <w:r>
              <w:rPr>
                <w:rFonts w:hAnsi="宋体" w:hint="eastAsia"/>
                <w:sz w:val="18"/>
                <w:szCs w:val="18"/>
              </w:rPr>
              <w:t>表</w:t>
            </w:r>
            <w:r>
              <w:rPr>
                <w:rFonts w:hAnsi="宋体"/>
                <w:sz w:val="18"/>
                <w:szCs w:val="18"/>
              </w:rPr>
              <w:t>A.2-2</w:t>
            </w:r>
          </w:p>
        </w:tc>
      </w:tr>
      <w:tr w:rsidR="007A63C0" w14:paraId="15242326"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26356420"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返回信息</w:t>
            </w:r>
          </w:p>
        </w:tc>
        <w:tc>
          <w:tcPr>
            <w:tcW w:w="6662" w:type="dxa"/>
            <w:tcBorders>
              <w:top w:val="single" w:sz="4" w:space="0" w:color="000000"/>
              <w:left w:val="single" w:sz="4" w:space="0" w:color="000000"/>
              <w:bottom w:val="single" w:sz="4" w:space="0" w:color="000000"/>
              <w:right w:val="single" w:sz="4" w:space="0" w:color="000000"/>
            </w:tcBorders>
          </w:tcPr>
          <w:p w14:paraId="694EF544" w14:textId="77777777" w:rsidR="007A63C0" w:rsidRDefault="0070158A">
            <w:pPr>
              <w:widowControl/>
              <w:tabs>
                <w:tab w:val="center" w:pos="4201"/>
                <w:tab w:val="right" w:leader="dot" w:pos="9298"/>
              </w:tabs>
              <w:autoSpaceDE w:val="0"/>
              <w:autoSpaceDN w:val="0"/>
              <w:rPr>
                <w:rFonts w:hAnsi="宋体"/>
                <w:kern w:val="0"/>
                <w:sz w:val="18"/>
                <w:szCs w:val="18"/>
              </w:rPr>
            </w:pPr>
            <w:r>
              <w:rPr>
                <w:rFonts w:hAnsi="宋体" w:hint="eastAsia"/>
                <w:kern w:val="0"/>
                <w:sz w:val="18"/>
                <w:szCs w:val="18"/>
              </w:rPr>
              <w:t>见表</w:t>
            </w:r>
            <w:r>
              <w:rPr>
                <w:rFonts w:hAnsi="宋体"/>
                <w:kern w:val="0"/>
                <w:sz w:val="18"/>
                <w:szCs w:val="18"/>
              </w:rPr>
              <w:t>A.2-3</w:t>
            </w:r>
          </w:p>
        </w:tc>
      </w:tr>
    </w:tbl>
    <w:p w14:paraId="26651C6F"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A.2-2 停止作业接口参数列表</w:t>
      </w:r>
    </w:p>
    <w:tbl>
      <w:tblPr>
        <w:tblStyle w:val="afffc"/>
        <w:tblW w:w="4781" w:type="pct"/>
        <w:jc w:val="center"/>
        <w:tblLayout w:type="fixed"/>
        <w:tblLook w:val="04A0" w:firstRow="1" w:lastRow="0" w:firstColumn="1" w:lastColumn="0" w:noHBand="0" w:noVBand="1"/>
      </w:tblPr>
      <w:tblGrid>
        <w:gridCol w:w="1271"/>
        <w:gridCol w:w="1276"/>
        <w:gridCol w:w="992"/>
        <w:gridCol w:w="851"/>
        <w:gridCol w:w="1134"/>
        <w:gridCol w:w="2409"/>
      </w:tblGrid>
      <w:tr w:rsidR="007A63C0" w14:paraId="7CADB18F"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1000879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7F5DBD2F"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992" w:type="dxa"/>
            <w:tcBorders>
              <w:top w:val="single" w:sz="4" w:space="0" w:color="000000"/>
              <w:left w:val="single" w:sz="4" w:space="0" w:color="000000"/>
              <w:bottom w:val="single" w:sz="4" w:space="0" w:color="000000"/>
              <w:right w:val="single" w:sz="4" w:space="0" w:color="000000"/>
            </w:tcBorders>
            <w:shd w:val="clear" w:color="auto" w:fill="E7E6E6"/>
          </w:tcPr>
          <w:p w14:paraId="4A2FA969"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851" w:type="dxa"/>
            <w:tcBorders>
              <w:top w:val="single" w:sz="4" w:space="0" w:color="000000"/>
              <w:left w:val="single" w:sz="4" w:space="0" w:color="000000"/>
              <w:bottom w:val="single" w:sz="4" w:space="0" w:color="000000"/>
              <w:right w:val="single" w:sz="4" w:space="0" w:color="000000"/>
            </w:tcBorders>
            <w:shd w:val="clear" w:color="auto" w:fill="E7E6E6"/>
          </w:tcPr>
          <w:p w14:paraId="21830C5E"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3B7E4937"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2409" w:type="dxa"/>
            <w:tcBorders>
              <w:top w:val="single" w:sz="4" w:space="0" w:color="000000"/>
              <w:left w:val="single" w:sz="4" w:space="0" w:color="000000"/>
              <w:bottom w:val="single" w:sz="4" w:space="0" w:color="000000"/>
              <w:right w:val="single" w:sz="4" w:space="0" w:color="000000"/>
            </w:tcBorders>
            <w:shd w:val="clear" w:color="auto" w:fill="E7E6E6"/>
          </w:tcPr>
          <w:p w14:paraId="76CB9F5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68285C86" w14:textId="77777777">
        <w:trPr>
          <w:jc w:val="center"/>
        </w:trPr>
        <w:tc>
          <w:tcPr>
            <w:tcW w:w="1271" w:type="dxa"/>
            <w:tcBorders>
              <w:top w:val="single" w:sz="4" w:space="0" w:color="000000"/>
              <w:left w:val="single" w:sz="4" w:space="0" w:color="000000"/>
              <w:bottom w:val="single" w:sz="4" w:space="0" w:color="000000"/>
              <w:right w:val="single" w:sz="4" w:space="0" w:color="000000"/>
            </w:tcBorders>
          </w:tcPr>
          <w:p w14:paraId="2E81C80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作业I</w:t>
            </w:r>
            <w:r>
              <w:rPr>
                <w:rFonts w:hAnsi="宋体"/>
                <w:color w:val="000000"/>
                <w:sz w:val="18"/>
                <w:szCs w:val="18"/>
              </w:rPr>
              <w:t>D</w:t>
            </w:r>
          </w:p>
        </w:tc>
        <w:tc>
          <w:tcPr>
            <w:tcW w:w="1276" w:type="dxa"/>
            <w:tcBorders>
              <w:top w:val="single" w:sz="4" w:space="0" w:color="000000"/>
              <w:left w:val="single" w:sz="4" w:space="0" w:color="000000"/>
              <w:bottom w:val="single" w:sz="4" w:space="0" w:color="000000"/>
              <w:right w:val="single" w:sz="4" w:space="0" w:color="000000"/>
            </w:tcBorders>
          </w:tcPr>
          <w:p w14:paraId="43E402AC"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jobId</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1D474E90"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851" w:type="dxa"/>
            <w:tcBorders>
              <w:top w:val="single" w:sz="4" w:space="0" w:color="000000"/>
              <w:left w:val="single" w:sz="4" w:space="0" w:color="000000"/>
              <w:bottom w:val="single" w:sz="4" w:space="0" w:color="000000"/>
              <w:right w:val="single" w:sz="4" w:space="0" w:color="000000"/>
            </w:tcBorders>
          </w:tcPr>
          <w:p w14:paraId="539DA821" w14:textId="77777777" w:rsidR="007A63C0" w:rsidRDefault="007A63C0">
            <w:pPr>
              <w:widowControl/>
              <w:autoSpaceDE w:val="0"/>
              <w:autoSpaceDN w:val="0"/>
              <w:jc w:val="left"/>
              <w:rPr>
                <w:rFonts w:hAnsi="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6247CE35"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2409" w:type="dxa"/>
            <w:tcBorders>
              <w:top w:val="single" w:sz="4" w:space="0" w:color="000000"/>
              <w:left w:val="single" w:sz="4" w:space="0" w:color="000000"/>
              <w:bottom w:val="single" w:sz="4" w:space="0" w:color="000000"/>
              <w:right w:val="single" w:sz="4" w:space="0" w:color="000000"/>
            </w:tcBorders>
            <w:vAlign w:val="bottom"/>
          </w:tcPr>
          <w:p w14:paraId="77BEA762"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停止的作业</w:t>
            </w:r>
            <w:r>
              <w:rPr>
                <w:rFonts w:hAnsi="宋体"/>
                <w:color w:val="000000"/>
                <w:sz w:val="18"/>
                <w:szCs w:val="18"/>
              </w:rPr>
              <w:t>ID</w:t>
            </w:r>
          </w:p>
        </w:tc>
      </w:tr>
    </w:tbl>
    <w:p w14:paraId="6F727FAE"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A.2-3 </w:t>
      </w:r>
      <w:r>
        <w:rPr>
          <w:rFonts w:ascii="黑体" w:eastAsia="黑体" w:hAnsi="黑体" w:hint="eastAsia"/>
          <w:kern w:val="0"/>
          <w:szCs w:val="21"/>
        </w:rPr>
        <w:t>停止作业接口返回信息</w:t>
      </w:r>
    </w:p>
    <w:tbl>
      <w:tblPr>
        <w:tblStyle w:val="afffc"/>
        <w:tblW w:w="4781" w:type="pct"/>
        <w:jc w:val="center"/>
        <w:tblLook w:val="04A0" w:firstRow="1" w:lastRow="0" w:firstColumn="1" w:lastColumn="0" w:noHBand="0" w:noVBand="1"/>
      </w:tblPr>
      <w:tblGrid>
        <w:gridCol w:w="1270"/>
        <w:gridCol w:w="1278"/>
        <w:gridCol w:w="992"/>
        <w:gridCol w:w="850"/>
        <w:gridCol w:w="1133"/>
        <w:gridCol w:w="2410"/>
      </w:tblGrid>
      <w:tr w:rsidR="007A63C0" w14:paraId="56EC34FD" w14:textId="77777777">
        <w:trPr>
          <w:jc w:val="center"/>
        </w:trPr>
        <w:tc>
          <w:tcPr>
            <w:tcW w:w="800" w:type="pct"/>
            <w:tcBorders>
              <w:top w:val="single" w:sz="4" w:space="0" w:color="000000"/>
              <w:left w:val="single" w:sz="4" w:space="0" w:color="000000"/>
              <w:bottom w:val="single" w:sz="4" w:space="0" w:color="000000"/>
              <w:right w:val="single" w:sz="4" w:space="0" w:color="000000"/>
            </w:tcBorders>
            <w:shd w:val="clear" w:color="auto" w:fill="E7E6E6"/>
          </w:tcPr>
          <w:p w14:paraId="169931D8"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805" w:type="pct"/>
            <w:tcBorders>
              <w:top w:val="single" w:sz="4" w:space="0" w:color="000000"/>
              <w:left w:val="single" w:sz="4" w:space="0" w:color="000000"/>
              <w:bottom w:val="single" w:sz="4" w:space="0" w:color="000000"/>
              <w:right w:val="single" w:sz="4" w:space="0" w:color="000000"/>
            </w:tcBorders>
            <w:shd w:val="clear" w:color="auto" w:fill="E7E6E6"/>
          </w:tcPr>
          <w:p w14:paraId="0E19FA39"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625" w:type="pct"/>
            <w:tcBorders>
              <w:top w:val="single" w:sz="4" w:space="0" w:color="000000"/>
              <w:left w:val="single" w:sz="4" w:space="0" w:color="000000"/>
              <w:bottom w:val="single" w:sz="4" w:space="0" w:color="000000"/>
              <w:right w:val="single" w:sz="4" w:space="0" w:color="000000"/>
            </w:tcBorders>
            <w:shd w:val="clear" w:color="auto" w:fill="E7E6E6"/>
          </w:tcPr>
          <w:p w14:paraId="15A10C84"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5E69D315"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714" w:type="pct"/>
            <w:tcBorders>
              <w:top w:val="single" w:sz="4" w:space="0" w:color="000000"/>
              <w:left w:val="single" w:sz="4" w:space="0" w:color="000000"/>
              <w:bottom w:val="single" w:sz="4" w:space="0" w:color="000000"/>
              <w:right w:val="single" w:sz="4" w:space="0" w:color="000000"/>
            </w:tcBorders>
            <w:shd w:val="clear" w:color="auto" w:fill="E7E6E6"/>
          </w:tcPr>
          <w:p w14:paraId="1CD3B023"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519" w:type="pct"/>
            <w:tcBorders>
              <w:top w:val="single" w:sz="4" w:space="0" w:color="000000"/>
              <w:left w:val="single" w:sz="4" w:space="0" w:color="000000"/>
              <w:bottom w:val="single" w:sz="4" w:space="0" w:color="000000"/>
              <w:right w:val="single" w:sz="4" w:space="0" w:color="000000"/>
            </w:tcBorders>
            <w:shd w:val="clear" w:color="auto" w:fill="E7E6E6"/>
          </w:tcPr>
          <w:p w14:paraId="0018EA96"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3337C7C6"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3EB9A61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状态码</w:t>
            </w:r>
          </w:p>
        </w:tc>
        <w:tc>
          <w:tcPr>
            <w:tcW w:w="805" w:type="pct"/>
            <w:tcBorders>
              <w:top w:val="single" w:sz="4" w:space="0" w:color="000000"/>
              <w:left w:val="single" w:sz="4" w:space="0" w:color="000000"/>
              <w:bottom w:val="single" w:sz="4" w:space="0" w:color="000000"/>
              <w:right w:val="single" w:sz="4" w:space="0" w:color="000000"/>
            </w:tcBorders>
          </w:tcPr>
          <w:p w14:paraId="732612E7"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625" w:type="pct"/>
            <w:tcBorders>
              <w:top w:val="single" w:sz="4" w:space="0" w:color="000000"/>
              <w:left w:val="single" w:sz="4" w:space="0" w:color="000000"/>
              <w:bottom w:val="single" w:sz="4" w:space="0" w:color="000000"/>
              <w:right w:val="single" w:sz="4" w:space="0" w:color="000000"/>
            </w:tcBorders>
          </w:tcPr>
          <w:p w14:paraId="16B0117F"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536" w:type="pct"/>
            <w:tcBorders>
              <w:top w:val="single" w:sz="4" w:space="0" w:color="000000"/>
              <w:left w:val="single" w:sz="4" w:space="0" w:color="000000"/>
              <w:bottom w:val="single" w:sz="4" w:space="0" w:color="000000"/>
              <w:right w:val="single" w:sz="4" w:space="0" w:color="000000"/>
            </w:tcBorders>
          </w:tcPr>
          <w:p w14:paraId="7B9BE610" w14:textId="77777777" w:rsidR="007A63C0" w:rsidRDefault="007A63C0">
            <w:pPr>
              <w:widowControl/>
              <w:autoSpaceDE w:val="0"/>
              <w:autoSpaceDN w:val="0"/>
              <w:rPr>
                <w:rFonts w:hAnsi="宋体"/>
                <w:color w:val="000000"/>
                <w:sz w:val="18"/>
                <w:szCs w:val="18"/>
              </w:rPr>
            </w:pPr>
          </w:p>
        </w:tc>
        <w:tc>
          <w:tcPr>
            <w:tcW w:w="714" w:type="pct"/>
            <w:tcBorders>
              <w:top w:val="single" w:sz="4" w:space="0" w:color="000000"/>
              <w:left w:val="single" w:sz="4" w:space="0" w:color="000000"/>
              <w:bottom w:val="single" w:sz="4" w:space="0" w:color="000000"/>
              <w:right w:val="single" w:sz="4" w:space="0" w:color="000000"/>
            </w:tcBorders>
          </w:tcPr>
          <w:p w14:paraId="26D5E51B"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76C308DC" w14:textId="77777777" w:rsidR="007A63C0" w:rsidRDefault="007A63C0">
            <w:pPr>
              <w:widowControl/>
              <w:autoSpaceDE w:val="0"/>
              <w:autoSpaceDN w:val="0"/>
              <w:rPr>
                <w:rFonts w:hAnsi="宋体"/>
                <w:color w:val="000000"/>
                <w:sz w:val="18"/>
                <w:szCs w:val="18"/>
              </w:rPr>
            </w:pPr>
          </w:p>
        </w:tc>
      </w:tr>
      <w:tr w:rsidR="007A63C0" w14:paraId="34341712"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7DF7C779"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错误码</w:t>
            </w:r>
          </w:p>
        </w:tc>
        <w:tc>
          <w:tcPr>
            <w:tcW w:w="805" w:type="pct"/>
            <w:tcBorders>
              <w:top w:val="single" w:sz="4" w:space="0" w:color="000000"/>
              <w:left w:val="single" w:sz="4" w:space="0" w:color="000000"/>
              <w:bottom w:val="single" w:sz="4" w:space="0" w:color="000000"/>
              <w:right w:val="single" w:sz="4" w:space="0" w:color="000000"/>
            </w:tcBorders>
          </w:tcPr>
          <w:p w14:paraId="25AC7747" w14:textId="77777777" w:rsidR="007A63C0" w:rsidRDefault="0070158A">
            <w:pPr>
              <w:widowControl/>
              <w:autoSpaceDE w:val="0"/>
              <w:autoSpaceDN w:val="0"/>
              <w:rPr>
                <w:rFonts w:hAnsi="宋体"/>
                <w:color w:val="000000"/>
                <w:sz w:val="18"/>
                <w:szCs w:val="18"/>
              </w:rPr>
            </w:pPr>
            <w:r>
              <w:rPr>
                <w:rFonts w:hAnsi="宋体"/>
                <w:color w:val="000000"/>
                <w:sz w:val="18"/>
                <w:szCs w:val="18"/>
              </w:rPr>
              <w:t>code</w:t>
            </w:r>
          </w:p>
        </w:tc>
        <w:tc>
          <w:tcPr>
            <w:tcW w:w="625" w:type="pct"/>
            <w:tcBorders>
              <w:top w:val="single" w:sz="4" w:space="0" w:color="000000"/>
              <w:left w:val="single" w:sz="4" w:space="0" w:color="000000"/>
              <w:bottom w:val="single" w:sz="4" w:space="0" w:color="000000"/>
              <w:right w:val="single" w:sz="4" w:space="0" w:color="000000"/>
            </w:tcBorders>
          </w:tcPr>
          <w:p w14:paraId="64689E41"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1C8C1E0C" w14:textId="77777777" w:rsidR="007A63C0" w:rsidRDefault="0070158A">
            <w:pPr>
              <w:widowControl/>
              <w:autoSpaceDE w:val="0"/>
              <w:autoSpaceDN w:val="0"/>
              <w:rPr>
                <w:rFonts w:hAnsi="宋体"/>
                <w:color w:val="000000"/>
                <w:sz w:val="18"/>
                <w:szCs w:val="18"/>
              </w:rPr>
            </w:pPr>
            <w:r>
              <w:rPr>
                <w:rFonts w:hAnsi="宋体"/>
                <w:color w:val="000000"/>
                <w:sz w:val="18"/>
                <w:szCs w:val="18"/>
              </w:rPr>
              <w:t>256</w:t>
            </w:r>
          </w:p>
        </w:tc>
        <w:tc>
          <w:tcPr>
            <w:tcW w:w="714" w:type="pct"/>
            <w:tcBorders>
              <w:top w:val="single" w:sz="4" w:space="0" w:color="000000"/>
              <w:left w:val="single" w:sz="4" w:space="0" w:color="000000"/>
              <w:bottom w:val="single" w:sz="4" w:space="0" w:color="000000"/>
              <w:right w:val="single" w:sz="4" w:space="0" w:color="000000"/>
            </w:tcBorders>
          </w:tcPr>
          <w:p w14:paraId="4669848E"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590F1F64" w14:textId="77777777" w:rsidR="007A63C0" w:rsidRDefault="007A63C0">
            <w:pPr>
              <w:widowControl/>
              <w:autoSpaceDE w:val="0"/>
              <w:autoSpaceDN w:val="0"/>
              <w:rPr>
                <w:rFonts w:hAnsi="宋体"/>
                <w:color w:val="000000"/>
                <w:sz w:val="18"/>
                <w:szCs w:val="18"/>
              </w:rPr>
            </w:pPr>
          </w:p>
        </w:tc>
      </w:tr>
      <w:tr w:rsidR="007A63C0" w14:paraId="670A02FA"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4D65DBE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错误信息</w:t>
            </w:r>
          </w:p>
        </w:tc>
        <w:tc>
          <w:tcPr>
            <w:tcW w:w="805" w:type="pct"/>
            <w:tcBorders>
              <w:top w:val="single" w:sz="4" w:space="0" w:color="000000"/>
              <w:left w:val="single" w:sz="4" w:space="0" w:color="000000"/>
              <w:bottom w:val="single" w:sz="4" w:space="0" w:color="000000"/>
              <w:right w:val="single" w:sz="4" w:space="0" w:color="000000"/>
            </w:tcBorders>
          </w:tcPr>
          <w:p w14:paraId="57B279B2"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errorMsg</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74F38BC2"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3E459979" w14:textId="77777777" w:rsidR="007A63C0" w:rsidRDefault="0070158A">
            <w:pPr>
              <w:widowControl/>
              <w:autoSpaceDE w:val="0"/>
              <w:autoSpaceDN w:val="0"/>
              <w:rPr>
                <w:rFonts w:hAnsi="宋体"/>
                <w:color w:val="000000"/>
                <w:sz w:val="18"/>
                <w:szCs w:val="18"/>
              </w:rPr>
            </w:pPr>
            <w:r>
              <w:rPr>
                <w:rFonts w:hAnsi="宋体"/>
                <w:color w:val="000000"/>
                <w:sz w:val="18"/>
                <w:szCs w:val="18"/>
              </w:rPr>
              <w:t>128</w:t>
            </w:r>
          </w:p>
        </w:tc>
        <w:tc>
          <w:tcPr>
            <w:tcW w:w="714" w:type="pct"/>
            <w:tcBorders>
              <w:top w:val="single" w:sz="4" w:space="0" w:color="000000"/>
              <w:left w:val="single" w:sz="4" w:space="0" w:color="000000"/>
              <w:bottom w:val="single" w:sz="4" w:space="0" w:color="000000"/>
              <w:right w:val="single" w:sz="4" w:space="0" w:color="000000"/>
            </w:tcBorders>
          </w:tcPr>
          <w:p w14:paraId="0F1D8483"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7A7148FD" w14:textId="77777777" w:rsidR="007A63C0" w:rsidRDefault="007A63C0">
            <w:pPr>
              <w:widowControl/>
              <w:autoSpaceDE w:val="0"/>
              <w:autoSpaceDN w:val="0"/>
              <w:rPr>
                <w:rFonts w:hAnsi="宋体"/>
                <w:color w:val="000000"/>
                <w:sz w:val="18"/>
                <w:szCs w:val="18"/>
              </w:rPr>
            </w:pPr>
          </w:p>
        </w:tc>
      </w:tr>
    </w:tbl>
    <w:p w14:paraId="06210E69" w14:textId="77777777" w:rsidR="007A63C0" w:rsidRDefault="0070158A">
      <w:pPr>
        <w:widowControl/>
        <w:numPr>
          <w:ilvl w:val="1"/>
          <w:numId w:val="25"/>
        </w:numPr>
        <w:wordWrap w:val="0"/>
        <w:overflowPunct w:val="0"/>
        <w:spacing w:beforeLines="100" w:before="312" w:afterLines="100" w:after="312"/>
        <w:textAlignment w:val="baseline"/>
        <w:outlineLvl w:val="1"/>
        <w:rPr>
          <w:rFonts w:ascii="黑体" w:eastAsia="黑体"/>
          <w:kern w:val="21"/>
          <w:szCs w:val="21"/>
        </w:rPr>
      </w:pPr>
      <w:bookmarkStart w:id="416" w:name="_Toc161241266"/>
      <w:bookmarkStart w:id="417" w:name="_Toc106017171"/>
      <w:bookmarkStart w:id="418" w:name="_Toc119398745"/>
      <w:bookmarkStart w:id="419" w:name="_Toc161329453"/>
      <w:r>
        <w:rPr>
          <w:rFonts w:ascii="黑体" w:eastAsia="黑体" w:hAnsi="黑体" w:hint="eastAsia"/>
          <w:kern w:val="21"/>
          <w:szCs w:val="20"/>
        </w:rPr>
        <w:t>获取作业信息接口</w:t>
      </w:r>
      <w:bookmarkEnd w:id="416"/>
      <w:bookmarkEnd w:id="417"/>
      <w:bookmarkEnd w:id="418"/>
      <w:bookmarkEnd w:id="419"/>
    </w:p>
    <w:p w14:paraId="3D32809A"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表A.3-1</w:t>
      </w:r>
      <w:r>
        <w:rPr>
          <w:rFonts w:ascii="黑体" w:eastAsia="黑体" w:hAnsi="黑体"/>
          <w:kern w:val="0"/>
          <w:szCs w:val="21"/>
        </w:rPr>
        <w:t xml:space="preserve"> </w:t>
      </w:r>
      <w:r>
        <w:rPr>
          <w:rFonts w:ascii="黑体" w:eastAsia="黑体" w:hAnsi="黑体" w:hint="eastAsia"/>
          <w:kern w:val="0"/>
          <w:szCs w:val="21"/>
        </w:rPr>
        <w:t>获取作业信息接口基本信息</w:t>
      </w:r>
    </w:p>
    <w:tbl>
      <w:tblPr>
        <w:tblStyle w:val="afffc"/>
        <w:tblW w:w="4781" w:type="pct"/>
        <w:jc w:val="center"/>
        <w:tblLayout w:type="fixed"/>
        <w:tblLook w:val="04A0" w:firstRow="1" w:lastRow="0" w:firstColumn="1" w:lastColumn="0" w:noHBand="0" w:noVBand="1"/>
      </w:tblPr>
      <w:tblGrid>
        <w:gridCol w:w="1271"/>
        <w:gridCol w:w="6662"/>
      </w:tblGrid>
      <w:tr w:rsidR="007A63C0" w14:paraId="39A2121F"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557C5F19"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URI</w:t>
            </w:r>
          </w:p>
        </w:tc>
        <w:tc>
          <w:tcPr>
            <w:tcW w:w="6662" w:type="dxa"/>
            <w:tcBorders>
              <w:top w:val="single" w:sz="4" w:space="0" w:color="000000"/>
              <w:left w:val="single" w:sz="4" w:space="0" w:color="000000"/>
              <w:bottom w:val="single" w:sz="4" w:space="0" w:color="000000"/>
              <w:right w:val="single" w:sz="4" w:space="0" w:color="000000"/>
            </w:tcBorders>
          </w:tcPr>
          <w:p w14:paraId="1F59230B" w14:textId="77777777" w:rsidR="007A63C0" w:rsidRDefault="0070158A">
            <w:pPr>
              <w:jc w:val="left"/>
              <w:rPr>
                <w:rFonts w:hAnsi="宋体"/>
                <w:kern w:val="0"/>
                <w:sz w:val="18"/>
                <w:szCs w:val="18"/>
              </w:rPr>
            </w:pPr>
            <w:r>
              <w:rPr>
                <w:rFonts w:hAnsi="宋体"/>
                <w:sz w:val="18"/>
                <w:szCs w:val="18"/>
              </w:rPr>
              <w:t>/</w:t>
            </w:r>
            <w:proofErr w:type="spellStart"/>
            <w:r>
              <w:rPr>
                <w:rFonts w:hAnsi="宋体"/>
                <w:sz w:val="18"/>
                <w:szCs w:val="18"/>
              </w:rPr>
              <w:t>openapi</w:t>
            </w:r>
            <w:proofErr w:type="spellEnd"/>
            <w:r>
              <w:rPr>
                <w:rFonts w:hAnsi="宋体"/>
                <w:sz w:val="18"/>
                <w:szCs w:val="18"/>
              </w:rPr>
              <w:t>/v1/</w:t>
            </w:r>
            <w:proofErr w:type="spellStart"/>
            <w:r>
              <w:rPr>
                <w:rFonts w:hAnsi="宋体"/>
                <w:sz w:val="18"/>
                <w:szCs w:val="18"/>
              </w:rPr>
              <w:t>trainjob</w:t>
            </w:r>
            <w:proofErr w:type="spellEnd"/>
            <w:r>
              <w:rPr>
                <w:rFonts w:hAnsi="宋体"/>
                <w:sz w:val="18"/>
                <w:szCs w:val="18"/>
              </w:rPr>
              <w:t>/{id}</w:t>
            </w:r>
          </w:p>
        </w:tc>
      </w:tr>
      <w:tr w:rsidR="007A63C0" w14:paraId="1B7FFA6D"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199E00C9"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HTTP</w:t>
            </w:r>
            <w:r>
              <w:rPr>
                <w:rFonts w:hAnsi="宋体" w:hint="eastAsia"/>
                <w:kern w:val="0"/>
                <w:sz w:val="18"/>
                <w:szCs w:val="18"/>
              </w:rPr>
              <w:t>方法</w:t>
            </w:r>
          </w:p>
        </w:tc>
        <w:tc>
          <w:tcPr>
            <w:tcW w:w="6662" w:type="dxa"/>
            <w:tcBorders>
              <w:top w:val="single" w:sz="4" w:space="0" w:color="000000"/>
              <w:left w:val="single" w:sz="4" w:space="0" w:color="000000"/>
              <w:bottom w:val="single" w:sz="4" w:space="0" w:color="000000"/>
              <w:right w:val="single" w:sz="4" w:space="0" w:color="000000"/>
            </w:tcBorders>
          </w:tcPr>
          <w:p w14:paraId="5D90EA79" w14:textId="77777777" w:rsidR="007A63C0" w:rsidRDefault="0070158A">
            <w:pPr>
              <w:jc w:val="left"/>
              <w:rPr>
                <w:rFonts w:hAnsi="宋体"/>
                <w:sz w:val="18"/>
                <w:szCs w:val="18"/>
              </w:rPr>
            </w:pPr>
            <w:r>
              <w:rPr>
                <w:rFonts w:hAnsi="宋体"/>
                <w:sz w:val="18"/>
                <w:szCs w:val="18"/>
              </w:rPr>
              <w:t>GET</w:t>
            </w:r>
          </w:p>
        </w:tc>
      </w:tr>
      <w:tr w:rsidR="007A63C0" w14:paraId="08AE7777"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17B6F29B"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功能</w:t>
            </w:r>
          </w:p>
        </w:tc>
        <w:tc>
          <w:tcPr>
            <w:tcW w:w="6662" w:type="dxa"/>
            <w:tcBorders>
              <w:top w:val="single" w:sz="4" w:space="0" w:color="000000"/>
              <w:left w:val="single" w:sz="4" w:space="0" w:color="000000"/>
              <w:bottom w:val="single" w:sz="4" w:space="0" w:color="000000"/>
              <w:right w:val="single" w:sz="4" w:space="0" w:color="000000"/>
            </w:tcBorders>
          </w:tcPr>
          <w:p w14:paraId="6085D0F7"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向云际系统获取作业信息</w:t>
            </w:r>
          </w:p>
        </w:tc>
      </w:tr>
      <w:tr w:rsidR="007A63C0" w14:paraId="21DECA38"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2829BAA4"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输入参数</w:t>
            </w:r>
          </w:p>
        </w:tc>
        <w:tc>
          <w:tcPr>
            <w:tcW w:w="6662" w:type="dxa"/>
            <w:tcBorders>
              <w:top w:val="single" w:sz="4" w:space="0" w:color="000000"/>
              <w:left w:val="single" w:sz="4" w:space="0" w:color="000000"/>
              <w:bottom w:val="single" w:sz="4" w:space="0" w:color="000000"/>
              <w:right w:val="single" w:sz="4" w:space="0" w:color="000000"/>
            </w:tcBorders>
          </w:tcPr>
          <w:p w14:paraId="63E9F813"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w:t>
            </w:r>
            <w:r>
              <w:rPr>
                <w:rFonts w:hAnsi="宋体" w:hint="eastAsia"/>
                <w:sz w:val="18"/>
                <w:szCs w:val="18"/>
              </w:rPr>
              <w:t>表</w:t>
            </w:r>
            <w:r>
              <w:rPr>
                <w:rFonts w:hAnsi="宋体"/>
                <w:sz w:val="18"/>
                <w:szCs w:val="18"/>
              </w:rPr>
              <w:t>A.3-2</w:t>
            </w:r>
          </w:p>
        </w:tc>
      </w:tr>
      <w:tr w:rsidR="007A63C0" w14:paraId="796F700A"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7B008D99"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返回信息</w:t>
            </w:r>
          </w:p>
        </w:tc>
        <w:tc>
          <w:tcPr>
            <w:tcW w:w="6662" w:type="dxa"/>
            <w:tcBorders>
              <w:top w:val="single" w:sz="4" w:space="0" w:color="000000"/>
              <w:left w:val="single" w:sz="4" w:space="0" w:color="000000"/>
              <w:bottom w:val="single" w:sz="4" w:space="0" w:color="000000"/>
              <w:right w:val="single" w:sz="4" w:space="0" w:color="000000"/>
            </w:tcBorders>
          </w:tcPr>
          <w:p w14:paraId="5F451CD1"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见表</w:t>
            </w:r>
            <w:r>
              <w:rPr>
                <w:rFonts w:hAnsi="宋体"/>
                <w:kern w:val="0"/>
                <w:sz w:val="18"/>
                <w:szCs w:val="18"/>
              </w:rPr>
              <w:t>A.3-3</w:t>
            </w:r>
            <w:r>
              <w:rPr>
                <w:rFonts w:hAnsi="宋体" w:hint="eastAsia"/>
                <w:kern w:val="0"/>
                <w:sz w:val="18"/>
                <w:szCs w:val="18"/>
              </w:rPr>
              <w:t>、</w:t>
            </w:r>
            <w:r>
              <w:rPr>
                <w:rFonts w:hAnsi="宋体"/>
                <w:kern w:val="0"/>
                <w:sz w:val="18"/>
                <w:szCs w:val="18"/>
              </w:rPr>
              <w:t>A.3-4</w:t>
            </w:r>
          </w:p>
        </w:tc>
      </w:tr>
    </w:tbl>
    <w:p w14:paraId="432A21F9"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A.3-2 </w:t>
      </w:r>
      <w:r>
        <w:rPr>
          <w:rFonts w:ascii="黑体" w:eastAsia="黑体" w:hAnsi="黑体" w:hint="eastAsia"/>
          <w:kern w:val="0"/>
          <w:szCs w:val="21"/>
        </w:rPr>
        <w:t>获取作业信息接口参数列表</w:t>
      </w:r>
    </w:p>
    <w:tbl>
      <w:tblPr>
        <w:tblStyle w:val="afffc"/>
        <w:tblW w:w="4781" w:type="pct"/>
        <w:jc w:val="center"/>
        <w:tblLook w:val="04A0" w:firstRow="1" w:lastRow="0" w:firstColumn="1" w:lastColumn="0" w:noHBand="0" w:noVBand="1"/>
      </w:tblPr>
      <w:tblGrid>
        <w:gridCol w:w="1270"/>
        <w:gridCol w:w="992"/>
        <w:gridCol w:w="854"/>
        <w:gridCol w:w="708"/>
        <w:gridCol w:w="1134"/>
        <w:gridCol w:w="2975"/>
      </w:tblGrid>
      <w:tr w:rsidR="007A63C0" w14:paraId="49FEAD7F" w14:textId="77777777">
        <w:trPr>
          <w:jc w:val="center"/>
        </w:trPr>
        <w:tc>
          <w:tcPr>
            <w:tcW w:w="800" w:type="pct"/>
            <w:tcBorders>
              <w:top w:val="single" w:sz="4" w:space="0" w:color="000000"/>
              <w:left w:val="single" w:sz="4" w:space="0" w:color="000000"/>
              <w:bottom w:val="single" w:sz="4" w:space="0" w:color="000000"/>
              <w:right w:val="single" w:sz="4" w:space="0" w:color="000000"/>
            </w:tcBorders>
            <w:shd w:val="clear" w:color="auto" w:fill="E7E6E6"/>
          </w:tcPr>
          <w:p w14:paraId="42662E7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625" w:type="pct"/>
            <w:tcBorders>
              <w:top w:val="single" w:sz="4" w:space="0" w:color="000000"/>
              <w:left w:val="single" w:sz="4" w:space="0" w:color="000000"/>
              <w:bottom w:val="single" w:sz="4" w:space="0" w:color="000000"/>
              <w:right w:val="single" w:sz="4" w:space="0" w:color="000000"/>
            </w:tcBorders>
            <w:shd w:val="clear" w:color="auto" w:fill="E7E6E6"/>
          </w:tcPr>
          <w:p w14:paraId="651253D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538" w:type="pct"/>
            <w:tcBorders>
              <w:top w:val="single" w:sz="4" w:space="0" w:color="000000"/>
              <w:left w:val="single" w:sz="4" w:space="0" w:color="000000"/>
              <w:bottom w:val="single" w:sz="4" w:space="0" w:color="000000"/>
              <w:right w:val="single" w:sz="4" w:space="0" w:color="000000"/>
            </w:tcBorders>
            <w:shd w:val="clear" w:color="auto" w:fill="E7E6E6"/>
          </w:tcPr>
          <w:p w14:paraId="0B28390E"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446" w:type="pct"/>
            <w:tcBorders>
              <w:top w:val="single" w:sz="4" w:space="0" w:color="000000"/>
              <w:left w:val="single" w:sz="4" w:space="0" w:color="000000"/>
              <w:bottom w:val="single" w:sz="4" w:space="0" w:color="000000"/>
              <w:right w:val="single" w:sz="4" w:space="0" w:color="000000"/>
            </w:tcBorders>
            <w:shd w:val="clear" w:color="auto" w:fill="E7E6E6"/>
          </w:tcPr>
          <w:p w14:paraId="2121738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715" w:type="pct"/>
            <w:tcBorders>
              <w:top w:val="single" w:sz="4" w:space="0" w:color="000000"/>
              <w:left w:val="single" w:sz="4" w:space="0" w:color="000000"/>
              <w:bottom w:val="single" w:sz="4" w:space="0" w:color="000000"/>
              <w:right w:val="single" w:sz="4" w:space="0" w:color="000000"/>
            </w:tcBorders>
            <w:shd w:val="clear" w:color="auto" w:fill="E7E6E6"/>
          </w:tcPr>
          <w:p w14:paraId="1B5ABB2C"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875" w:type="pct"/>
            <w:tcBorders>
              <w:top w:val="single" w:sz="4" w:space="0" w:color="000000"/>
              <w:left w:val="single" w:sz="4" w:space="0" w:color="000000"/>
              <w:bottom w:val="single" w:sz="4" w:space="0" w:color="000000"/>
              <w:right w:val="single" w:sz="4" w:space="0" w:color="000000"/>
            </w:tcBorders>
            <w:shd w:val="clear" w:color="auto" w:fill="E7E6E6"/>
          </w:tcPr>
          <w:p w14:paraId="02CB3D6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4EFD5707"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4A52B343"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作业I</w:t>
            </w:r>
            <w:r>
              <w:rPr>
                <w:rFonts w:hAnsi="宋体"/>
                <w:color w:val="000000"/>
                <w:sz w:val="18"/>
                <w:szCs w:val="18"/>
              </w:rPr>
              <w:t>D</w:t>
            </w:r>
          </w:p>
        </w:tc>
        <w:tc>
          <w:tcPr>
            <w:tcW w:w="625" w:type="pct"/>
            <w:tcBorders>
              <w:top w:val="single" w:sz="4" w:space="0" w:color="000000"/>
              <w:left w:val="single" w:sz="4" w:space="0" w:color="000000"/>
              <w:bottom w:val="single" w:sz="4" w:space="0" w:color="000000"/>
              <w:right w:val="single" w:sz="4" w:space="0" w:color="000000"/>
            </w:tcBorders>
          </w:tcPr>
          <w:p w14:paraId="61B3DED0"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jobId</w:t>
            </w:r>
            <w:proofErr w:type="spellEnd"/>
          </w:p>
        </w:tc>
        <w:tc>
          <w:tcPr>
            <w:tcW w:w="538" w:type="pct"/>
            <w:tcBorders>
              <w:top w:val="single" w:sz="4" w:space="0" w:color="000000"/>
              <w:left w:val="single" w:sz="4" w:space="0" w:color="000000"/>
              <w:bottom w:val="single" w:sz="4" w:space="0" w:color="000000"/>
              <w:right w:val="single" w:sz="4" w:space="0" w:color="000000"/>
            </w:tcBorders>
          </w:tcPr>
          <w:p w14:paraId="4C77CAB9"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2AA8EA09"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2D27120B"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875" w:type="pct"/>
            <w:tcBorders>
              <w:top w:val="single" w:sz="4" w:space="0" w:color="000000"/>
              <w:left w:val="single" w:sz="4" w:space="0" w:color="000000"/>
              <w:bottom w:val="single" w:sz="4" w:space="0" w:color="000000"/>
              <w:right w:val="single" w:sz="4" w:space="0" w:color="000000"/>
            </w:tcBorders>
            <w:vAlign w:val="bottom"/>
          </w:tcPr>
          <w:p w14:paraId="4EEC015E"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获取信息的作业</w:t>
            </w:r>
            <w:r>
              <w:rPr>
                <w:rFonts w:hAnsi="宋体"/>
                <w:color w:val="000000"/>
                <w:sz w:val="18"/>
                <w:szCs w:val="18"/>
              </w:rPr>
              <w:t>ID</w:t>
            </w:r>
          </w:p>
        </w:tc>
      </w:tr>
    </w:tbl>
    <w:p w14:paraId="68008640"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772B35DD"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4FBE5FB6"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lastRenderedPageBreak/>
        <w:t>表</w:t>
      </w:r>
      <w:r>
        <w:rPr>
          <w:rFonts w:ascii="黑体" w:eastAsia="黑体" w:hAnsi="黑体"/>
          <w:kern w:val="0"/>
          <w:szCs w:val="21"/>
        </w:rPr>
        <w:t xml:space="preserve">A.3-3 </w:t>
      </w:r>
      <w:r>
        <w:rPr>
          <w:rFonts w:ascii="黑体" w:eastAsia="黑体" w:hAnsi="黑体" w:hint="eastAsia"/>
          <w:kern w:val="0"/>
          <w:szCs w:val="21"/>
        </w:rPr>
        <w:t>获取作业信息接口返回信息</w:t>
      </w:r>
    </w:p>
    <w:tbl>
      <w:tblPr>
        <w:tblStyle w:val="afffc"/>
        <w:tblW w:w="4781" w:type="pct"/>
        <w:jc w:val="center"/>
        <w:tblLook w:val="04A0" w:firstRow="1" w:lastRow="0" w:firstColumn="1" w:lastColumn="0" w:noHBand="0" w:noVBand="1"/>
      </w:tblPr>
      <w:tblGrid>
        <w:gridCol w:w="1269"/>
        <w:gridCol w:w="1422"/>
        <w:gridCol w:w="992"/>
        <w:gridCol w:w="850"/>
        <w:gridCol w:w="1134"/>
        <w:gridCol w:w="2266"/>
      </w:tblGrid>
      <w:tr w:rsidR="007A63C0" w14:paraId="422A6CF1" w14:textId="77777777">
        <w:trPr>
          <w:jc w:val="center"/>
        </w:trPr>
        <w:tc>
          <w:tcPr>
            <w:tcW w:w="800" w:type="pct"/>
            <w:tcBorders>
              <w:top w:val="single" w:sz="4" w:space="0" w:color="000000"/>
              <w:left w:val="single" w:sz="4" w:space="0" w:color="000000"/>
              <w:bottom w:val="single" w:sz="4" w:space="0" w:color="000000"/>
              <w:right w:val="single" w:sz="4" w:space="0" w:color="000000"/>
            </w:tcBorders>
            <w:shd w:val="clear" w:color="auto" w:fill="E7E6E6"/>
          </w:tcPr>
          <w:p w14:paraId="556AAFD8"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896" w:type="pct"/>
            <w:tcBorders>
              <w:top w:val="single" w:sz="4" w:space="0" w:color="000000"/>
              <w:left w:val="single" w:sz="4" w:space="0" w:color="000000"/>
              <w:bottom w:val="single" w:sz="4" w:space="0" w:color="000000"/>
              <w:right w:val="single" w:sz="4" w:space="0" w:color="000000"/>
            </w:tcBorders>
            <w:shd w:val="clear" w:color="auto" w:fill="E7E6E6"/>
          </w:tcPr>
          <w:p w14:paraId="78E8CC6E"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625" w:type="pct"/>
            <w:tcBorders>
              <w:top w:val="single" w:sz="4" w:space="0" w:color="000000"/>
              <w:left w:val="single" w:sz="4" w:space="0" w:color="000000"/>
              <w:bottom w:val="single" w:sz="4" w:space="0" w:color="000000"/>
              <w:right w:val="single" w:sz="4" w:space="0" w:color="000000"/>
            </w:tcBorders>
            <w:shd w:val="clear" w:color="auto" w:fill="E7E6E6"/>
          </w:tcPr>
          <w:p w14:paraId="15F7856F"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53C6B556"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715" w:type="pct"/>
            <w:tcBorders>
              <w:top w:val="single" w:sz="4" w:space="0" w:color="000000"/>
              <w:left w:val="single" w:sz="4" w:space="0" w:color="000000"/>
              <w:bottom w:val="single" w:sz="4" w:space="0" w:color="000000"/>
              <w:right w:val="single" w:sz="4" w:space="0" w:color="000000"/>
            </w:tcBorders>
            <w:shd w:val="clear" w:color="auto" w:fill="E7E6E6"/>
          </w:tcPr>
          <w:p w14:paraId="09277F0F"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428" w:type="pct"/>
            <w:tcBorders>
              <w:top w:val="single" w:sz="4" w:space="0" w:color="000000"/>
              <w:left w:val="single" w:sz="4" w:space="0" w:color="000000"/>
              <w:bottom w:val="single" w:sz="4" w:space="0" w:color="000000"/>
              <w:right w:val="single" w:sz="4" w:space="0" w:color="000000"/>
            </w:tcBorders>
            <w:shd w:val="clear" w:color="auto" w:fill="E7E6E6"/>
          </w:tcPr>
          <w:p w14:paraId="4B421B9F"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1313BF1D"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70A22CA5"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状态码</w:t>
            </w:r>
          </w:p>
        </w:tc>
        <w:tc>
          <w:tcPr>
            <w:tcW w:w="896" w:type="pct"/>
            <w:tcBorders>
              <w:top w:val="single" w:sz="4" w:space="0" w:color="000000"/>
              <w:left w:val="single" w:sz="4" w:space="0" w:color="000000"/>
              <w:bottom w:val="single" w:sz="4" w:space="0" w:color="000000"/>
              <w:right w:val="single" w:sz="4" w:space="0" w:color="000000"/>
            </w:tcBorders>
          </w:tcPr>
          <w:p w14:paraId="1897A0A4"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625" w:type="pct"/>
            <w:tcBorders>
              <w:top w:val="single" w:sz="4" w:space="0" w:color="000000"/>
              <w:left w:val="single" w:sz="4" w:space="0" w:color="000000"/>
              <w:bottom w:val="single" w:sz="4" w:space="0" w:color="000000"/>
              <w:right w:val="single" w:sz="4" w:space="0" w:color="000000"/>
            </w:tcBorders>
          </w:tcPr>
          <w:p w14:paraId="0BFA803C"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536" w:type="pct"/>
            <w:tcBorders>
              <w:top w:val="single" w:sz="4" w:space="0" w:color="000000"/>
              <w:left w:val="single" w:sz="4" w:space="0" w:color="000000"/>
              <w:bottom w:val="single" w:sz="4" w:space="0" w:color="000000"/>
              <w:right w:val="single" w:sz="4" w:space="0" w:color="000000"/>
            </w:tcBorders>
          </w:tcPr>
          <w:p w14:paraId="24162A4E"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0161C822"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1F477301" w14:textId="77777777" w:rsidR="007A63C0" w:rsidRDefault="007A63C0">
            <w:pPr>
              <w:widowControl/>
              <w:autoSpaceDE w:val="0"/>
              <w:autoSpaceDN w:val="0"/>
              <w:rPr>
                <w:rFonts w:hAnsi="宋体"/>
                <w:color w:val="000000"/>
                <w:sz w:val="18"/>
                <w:szCs w:val="18"/>
              </w:rPr>
            </w:pPr>
          </w:p>
        </w:tc>
      </w:tr>
      <w:tr w:rsidR="007A63C0" w14:paraId="1F50F79D"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77978107"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错误码</w:t>
            </w:r>
          </w:p>
        </w:tc>
        <w:tc>
          <w:tcPr>
            <w:tcW w:w="896" w:type="pct"/>
            <w:tcBorders>
              <w:top w:val="single" w:sz="4" w:space="0" w:color="000000"/>
              <w:left w:val="single" w:sz="4" w:space="0" w:color="000000"/>
              <w:bottom w:val="single" w:sz="4" w:space="0" w:color="000000"/>
              <w:right w:val="single" w:sz="4" w:space="0" w:color="000000"/>
            </w:tcBorders>
          </w:tcPr>
          <w:p w14:paraId="0A3DE8AA" w14:textId="77777777" w:rsidR="007A63C0" w:rsidRDefault="0070158A">
            <w:pPr>
              <w:widowControl/>
              <w:autoSpaceDE w:val="0"/>
              <w:autoSpaceDN w:val="0"/>
              <w:rPr>
                <w:rFonts w:hAnsi="宋体"/>
                <w:color w:val="000000"/>
                <w:sz w:val="18"/>
                <w:szCs w:val="18"/>
              </w:rPr>
            </w:pPr>
            <w:r>
              <w:rPr>
                <w:rFonts w:hAnsi="宋体"/>
                <w:color w:val="000000"/>
                <w:sz w:val="18"/>
                <w:szCs w:val="18"/>
              </w:rPr>
              <w:t>code</w:t>
            </w:r>
          </w:p>
        </w:tc>
        <w:tc>
          <w:tcPr>
            <w:tcW w:w="625" w:type="pct"/>
            <w:tcBorders>
              <w:top w:val="single" w:sz="4" w:space="0" w:color="000000"/>
              <w:left w:val="single" w:sz="4" w:space="0" w:color="000000"/>
              <w:bottom w:val="single" w:sz="4" w:space="0" w:color="000000"/>
              <w:right w:val="single" w:sz="4" w:space="0" w:color="000000"/>
            </w:tcBorders>
          </w:tcPr>
          <w:p w14:paraId="0413680D"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778B673A" w14:textId="77777777" w:rsidR="007A63C0" w:rsidRDefault="0070158A">
            <w:pPr>
              <w:widowControl/>
              <w:autoSpaceDE w:val="0"/>
              <w:autoSpaceDN w:val="0"/>
              <w:rPr>
                <w:rFonts w:hAnsi="宋体"/>
                <w:color w:val="000000"/>
                <w:sz w:val="18"/>
                <w:szCs w:val="18"/>
              </w:rPr>
            </w:pPr>
            <w:r>
              <w:rPr>
                <w:rFonts w:hAnsi="宋体"/>
                <w:color w:val="000000"/>
                <w:sz w:val="18"/>
                <w:szCs w:val="18"/>
              </w:rPr>
              <w:t>256</w:t>
            </w:r>
          </w:p>
        </w:tc>
        <w:tc>
          <w:tcPr>
            <w:tcW w:w="715" w:type="pct"/>
            <w:tcBorders>
              <w:top w:val="single" w:sz="4" w:space="0" w:color="000000"/>
              <w:left w:val="single" w:sz="4" w:space="0" w:color="000000"/>
              <w:bottom w:val="single" w:sz="4" w:space="0" w:color="000000"/>
              <w:right w:val="single" w:sz="4" w:space="0" w:color="000000"/>
            </w:tcBorders>
          </w:tcPr>
          <w:p w14:paraId="3A04183A"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4A224229" w14:textId="77777777" w:rsidR="007A63C0" w:rsidRDefault="007A63C0">
            <w:pPr>
              <w:widowControl/>
              <w:autoSpaceDE w:val="0"/>
              <w:autoSpaceDN w:val="0"/>
              <w:rPr>
                <w:rFonts w:hAnsi="宋体"/>
                <w:color w:val="000000"/>
                <w:sz w:val="18"/>
                <w:szCs w:val="18"/>
              </w:rPr>
            </w:pPr>
          </w:p>
        </w:tc>
      </w:tr>
      <w:tr w:rsidR="007A63C0" w14:paraId="78F3EE1D"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0037F7E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错误信息</w:t>
            </w:r>
          </w:p>
        </w:tc>
        <w:tc>
          <w:tcPr>
            <w:tcW w:w="896" w:type="pct"/>
            <w:tcBorders>
              <w:top w:val="single" w:sz="4" w:space="0" w:color="000000"/>
              <w:left w:val="single" w:sz="4" w:space="0" w:color="000000"/>
              <w:bottom w:val="single" w:sz="4" w:space="0" w:color="000000"/>
              <w:right w:val="single" w:sz="4" w:space="0" w:color="000000"/>
            </w:tcBorders>
          </w:tcPr>
          <w:p w14:paraId="7E2E701F"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errorMsg</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5690443B"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7796741B" w14:textId="77777777" w:rsidR="007A63C0" w:rsidRDefault="0070158A">
            <w:pPr>
              <w:widowControl/>
              <w:autoSpaceDE w:val="0"/>
              <w:autoSpaceDN w:val="0"/>
              <w:rPr>
                <w:rFonts w:hAnsi="宋体"/>
                <w:color w:val="000000"/>
                <w:sz w:val="18"/>
                <w:szCs w:val="18"/>
              </w:rPr>
            </w:pPr>
            <w:r>
              <w:rPr>
                <w:rFonts w:hAnsi="宋体"/>
                <w:color w:val="000000"/>
                <w:sz w:val="18"/>
                <w:szCs w:val="18"/>
              </w:rPr>
              <w:t>128</w:t>
            </w:r>
          </w:p>
        </w:tc>
        <w:tc>
          <w:tcPr>
            <w:tcW w:w="715" w:type="pct"/>
            <w:tcBorders>
              <w:top w:val="single" w:sz="4" w:space="0" w:color="000000"/>
              <w:left w:val="single" w:sz="4" w:space="0" w:color="000000"/>
              <w:bottom w:val="single" w:sz="4" w:space="0" w:color="000000"/>
              <w:right w:val="single" w:sz="4" w:space="0" w:color="000000"/>
            </w:tcBorders>
          </w:tcPr>
          <w:p w14:paraId="61F1267E"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7B5EA52F" w14:textId="77777777" w:rsidR="007A63C0" w:rsidRDefault="007A63C0">
            <w:pPr>
              <w:widowControl/>
              <w:autoSpaceDE w:val="0"/>
              <w:autoSpaceDN w:val="0"/>
              <w:rPr>
                <w:rFonts w:hAnsi="宋体"/>
                <w:color w:val="000000"/>
                <w:sz w:val="18"/>
                <w:szCs w:val="18"/>
              </w:rPr>
            </w:pPr>
          </w:p>
        </w:tc>
      </w:tr>
      <w:tr w:rsidR="007A63C0" w14:paraId="55942ABD"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4102BA0F"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返回数据</w:t>
            </w:r>
          </w:p>
        </w:tc>
        <w:tc>
          <w:tcPr>
            <w:tcW w:w="896" w:type="pct"/>
            <w:tcBorders>
              <w:top w:val="single" w:sz="4" w:space="0" w:color="000000"/>
              <w:left w:val="single" w:sz="4" w:space="0" w:color="000000"/>
              <w:bottom w:val="single" w:sz="4" w:space="0" w:color="000000"/>
              <w:right w:val="single" w:sz="4" w:space="0" w:color="000000"/>
            </w:tcBorders>
          </w:tcPr>
          <w:p w14:paraId="20A89E1A" w14:textId="77777777" w:rsidR="007A63C0" w:rsidRDefault="0070158A">
            <w:pPr>
              <w:widowControl/>
              <w:autoSpaceDE w:val="0"/>
              <w:autoSpaceDN w:val="0"/>
              <w:rPr>
                <w:rFonts w:hAnsi="宋体"/>
                <w:color w:val="000000"/>
                <w:sz w:val="18"/>
                <w:szCs w:val="18"/>
              </w:rPr>
            </w:pPr>
            <w:r>
              <w:rPr>
                <w:rFonts w:hAnsi="宋体"/>
                <w:color w:val="000000"/>
                <w:sz w:val="18"/>
                <w:szCs w:val="18"/>
              </w:rPr>
              <w:t>data</w:t>
            </w:r>
          </w:p>
        </w:tc>
        <w:tc>
          <w:tcPr>
            <w:tcW w:w="625" w:type="pct"/>
            <w:tcBorders>
              <w:top w:val="single" w:sz="4" w:space="0" w:color="000000"/>
              <w:left w:val="single" w:sz="4" w:space="0" w:color="000000"/>
              <w:bottom w:val="single" w:sz="4" w:space="0" w:color="000000"/>
              <w:right w:val="single" w:sz="4" w:space="0" w:color="000000"/>
            </w:tcBorders>
          </w:tcPr>
          <w:p w14:paraId="7FC61E50"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6E85DF37"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20D14070"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16A1BB1E" w14:textId="77777777" w:rsidR="007A63C0" w:rsidRDefault="007A63C0">
            <w:pPr>
              <w:widowControl/>
              <w:autoSpaceDE w:val="0"/>
              <w:autoSpaceDN w:val="0"/>
              <w:rPr>
                <w:rFonts w:hAnsi="宋体"/>
                <w:color w:val="000000"/>
                <w:sz w:val="18"/>
                <w:szCs w:val="18"/>
              </w:rPr>
            </w:pPr>
          </w:p>
        </w:tc>
      </w:tr>
      <w:tr w:rsidR="007A63C0" w14:paraId="0A7BF61B"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30388162"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作业I</w:t>
            </w:r>
            <w:r>
              <w:rPr>
                <w:rFonts w:hAnsi="宋体"/>
                <w:color w:val="000000"/>
                <w:sz w:val="18"/>
                <w:szCs w:val="18"/>
              </w:rPr>
              <w:t>D</w:t>
            </w:r>
          </w:p>
        </w:tc>
        <w:tc>
          <w:tcPr>
            <w:tcW w:w="896" w:type="pct"/>
            <w:tcBorders>
              <w:top w:val="single" w:sz="4" w:space="0" w:color="000000"/>
              <w:left w:val="single" w:sz="4" w:space="0" w:color="000000"/>
              <w:bottom w:val="single" w:sz="4" w:space="0" w:color="000000"/>
              <w:right w:val="single" w:sz="4" w:space="0" w:color="000000"/>
            </w:tcBorders>
          </w:tcPr>
          <w:p w14:paraId="02C85596" w14:textId="77777777" w:rsidR="007A63C0" w:rsidRDefault="0070158A">
            <w:pPr>
              <w:widowControl/>
              <w:autoSpaceDE w:val="0"/>
              <w:autoSpaceDN w:val="0"/>
              <w:rPr>
                <w:rFonts w:hAnsi="宋体"/>
                <w:color w:val="000000"/>
                <w:sz w:val="18"/>
                <w:szCs w:val="18"/>
              </w:rPr>
            </w:pPr>
            <w:r>
              <w:rPr>
                <w:rFonts w:hAnsi="宋体"/>
                <w:color w:val="000000"/>
                <w:sz w:val="18"/>
                <w:szCs w:val="18"/>
              </w:rPr>
              <w:t>+</w:t>
            </w:r>
            <w:proofErr w:type="spellStart"/>
            <w:r>
              <w:rPr>
                <w:rFonts w:hAnsi="宋体"/>
                <w:color w:val="000000"/>
                <w:sz w:val="18"/>
                <w:szCs w:val="18"/>
              </w:rPr>
              <w:t>jobId</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5A880BD2"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303A5733"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49301D30"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55DC9639" w14:textId="77777777" w:rsidR="007A63C0" w:rsidRDefault="007A63C0">
            <w:pPr>
              <w:widowControl/>
              <w:autoSpaceDE w:val="0"/>
              <w:autoSpaceDN w:val="0"/>
              <w:rPr>
                <w:rFonts w:hAnsi="宋体"/>
                <w:color w:val="000000"/>
                <w:sz w:val="18"/>
                <w:szCs w:val="18"/>
              </w:rPr>
            </w:pPr>
          </w:p>
        </w:tc>
      </w:tr>
      <w:tr w:rsidR="007A63C0" w14:paraId="29FE4F49"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509D24C7"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作业名称</w:t>
            </w:r>
          </w:p>
        </w:tc>
        <w:tc>
          <w:tcPr>
            <w:tcW w:w="896" w:type="pct"/>
            <w:tcBorders>
              <w:top w:val="single" w:sz="4" w:space="0" w:color="000000"/>
              <w:left w:val="single" w:sz="4" w:space="0" w:color="000000"/>
              <w:bottom w:val="single" w:sz="4" w:space="0" w:color="000000"/>
              <w:right w:val="single" w:sz="4" w:space="0" w:color="000000"/>
            </w:tcBorders>
          </w:tcPr>
          <w:p w14:paraId="3798BE42" w14:textId="77777777" w:rsidR="007A63C0" w:rsidRDefault="0070158A">
            <w:pPr>
              <w:widowControl/>
              <w:autoSpaceDE w:val="0"/>
              <w:autoSpaceDN w:val="0"/>
              <w:rPr>
                <w:rFonts w:hAnsi="宋体"/>
                <w:color w:val="000000"/>
                <w:sz w:val="18"/>
                <w:szCs w:val="18"/>
              </w:rPr>
            </w:pPr>
            <w:r>
              <w:rPr>
                <w:rFonts w:hAnsi="宋体"/>
                <w:color w:val="000000"/>
                <w:sz w:val="18"/>
                <w:szCs w:val="18"/>
              </w:rPr>
              <w:t>+name</w:t>
            </w:r>
          </w:p>
        </w:tc>
        <w:tc>
          <w:tcPr>
            <w:tcW w:w="625" w:type="pct"/>
            <w:tcBorders>
              <w:top w:val="single" w:sz="4" w:space="0" w:color="000000"/>
              <w:left w:val="single" w:sz="4" w:space="0" w:color="000000"/>
              <w:bottom w:val="single" w:sz="4" w:space="0" w:color="000000"/>
              <w:right w:val="single" w:sz="4" w:space="0" w:color="000000"/>
            </w:tcBorders>
          </w:tcPr>
          <w:p w14:paraId="79C7CD41"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011A2A4F"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63D5B731"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18E1D03C" w14:textId="77777777" w:rsidR="007A63C0" w:rsidRDefault="007A63C0">
            <w:pPr>
              <w:widowControl/>
              <w:autoSpaceDE w:val="0"/>
              <w:autoSpaceDN w:val="0"/>
              <w:rPr>
                <w:rFonts w:hAnsi="宋体"/>
                <w:color w:val="000000"/>
                <w:sz w:val="18"/>
                <w:szCs w:val="18"/>
              </w:rPr>
            </w:pPr>
          </w:p>
        </w:tc>
      </w:tr>
      <w:tr w:rsidR="007A63C0" w14:paraId="4A3CD075"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1C3473EC"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作业状态</w:t>
            </w:r>
          </w:p>
        </w:tc>
        <w:tc>
          <w:tcPr>
            <w:tcW w:w="896" w:type="pct"/>
            <w:tcBorders>
              <w:top w:val="single" w:sz="4" w:space="0" w:color="000000"/>
              <w:left w:val="single" w:sz="4" w:space="0" w:color="000000"/>
              <w:bottom w:val="single" w:sz="4" w:space="0" w:color="000000"/>
              <w:right w:val="single" w:sz="4" w:space="0" w:color="000000"/>
            </w:tcBorders>
          </w:tcPr>
          <w:p w14:paraId="234FD464"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625" w:type="pct"/>
            <w:tcBorders>
              <w:top w:val="single" w:sz="4" w:space="0" w:color="000000"/>
              <w:left w:val="single" w:sz="4" w:space="0" w:color="000000"/>
              <w:bottom w:val="single" w:sz="4" w:space="0" w:color="000000"/>
              <w:right w:val="single" w:sz="4" w:space="0" w:color="000000"/>
            </w:tcBorders>
          </w:tcPr>
          <w:p w14:paraId="4893C7E2"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686814D9"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7BF4AA4F"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7436A4F6" w14:textId="77777777" w:rsidR="007A63C0" w:rsidRDefault="0070158A">
            <w:pPr>
              <w:widowControl/>
              <w:autoSpaceDE w:val="0"/>
              <w:autoSpaceDN w:val="0"/>
              <w:rPr>
                <w:rFonts w:hAnsi="宋体"/>
                <w:color w:val="000000"/>
                <w:sz w:val="18"/>
                <w:szCs w:val="18"/>
              </w:rPr>
            </w:pPr>
            <w:r>
              <w:rPr>
                <w:rFonts w:hAnsi="宋体"/>
                <w:color w:val="000000"/>
                <w:sz w:val="18"/>
                <w:szCs w:val="18"/>
              </w:rPr>
              <w:t>pending#</w:t>
            </w:r>
            <w:r>
              <w:rPr>
                <w:rFonts w:hAnsi="宋体" w:hint="eastAsia"/>
                <w:color w:val="000000"/>
                <w:sz w:val="18"/>
                <w:szCs w:val="18"/>
              </w:rPr>
              <w:t>等待执行</w:t>
            </w:r>
          </w:p>
          <w:p w14:paraId="6F6372C4" w14:textId="77777777" w:rsidR="007A63C0" w:rsidRDefault="0070158A">
            <w:pPr>
              <w:widowControl/>
              <w:autoSpaceDE w:val="0"/>
              <w:autoSpaceDN w:val="0"/>
              <w:rPr>
                <w:rFonts w:hAnsi="宋体"/>
                <w:color w:val="000000"/>
                <w:sz w:val="18"/>
                <w:szCs w:val="18"/>
              </w:rPr>
            </w:pPr>
            <w:r>
              <w:rPr>
                <w:rFonts w:hAnsi="宋体"/>
                <w:color w:val="000000"/>
                <w:sz w:val="18"/>
                <w:szCs w:val="18"/>
              </w:rPr>
              <w:t>running#</w:t>
            </w:r>
            <w:r>
              <w:rPr>
                <w:rFonts w:hAnsi="宋体" w:hint="eastAsia"/>
                <w:color w:val="000000"/>
                <w:sz w:val="18"/>
                <w:szCs w:val="18"/>
              </w:rPr>
              <w:t>正在执行</w:t>
            </w:r>
          </w:p>
          <w:p w14:paraId="5536BDB7" w14:textId="77777777" w:rsidR="007A63C0" w:rsidRDefault="0070158A">
            <w:pPr>
              <w:widowControl/>
              <w:autoSpaceDE w:val="0"/>
              <w:autoSpaceDN w:val="0"/>
              <w:rPr>
                <w:rFonts w:hAnsi="宋体"/>
                <w:color w:val="000000"/>
                <w:sz w:val="18"/>
                <w:szCs w:val="18"/>
              </w:rPr>
            </w:pPr>
            <w:r>
              <w:rPr>
                <w:rFonts w:hAnsi="宋体"/>
                <w:color w:val="000000"/>
                <w:sz w:val="18"/>
                <w:szCs w:val="18"/>
              </w:rPr>
              <w:t>completed#</w:t>
            </w:r>
            <w:r>
              <w:rPr>
                <w:rFonts w:hAnsi="宋体" w:hint="eastAsia"/>
                <w:color w:val="000000"/>
                <w:sz w:val="18"/>
                <w:szCs w:val="18"/>
              </w:rPr>
              <w:t>执行完成</w:t>
            </w:r>
          </w:p>
          <w:p w14:paraId="301900B4" w14:textId="77777777" w:rsidR="007A63C0" w:rsidRDefault="0070158A">
            <w:pPr>
              <w:widowControl/>
              <w:autoSpaceDE w:val="0"/>
              <w:autoSpaceDN w:val="0"/>
              <w:rPr>
                <w:rFonts w:hAnsi="宋体"/>
                <w:color w:val="000000"/>
                <w:sz w:val="18"/>
                <w:szCs w:val="18"/>
              </w:rPr>
            </w:pPr>
            <w:r>
              <w:rPr>
                <w:rFonts w:hAnsi="宋体"/>
                <w:color w:val="000000"/>
                <w:sz w:val="18"/>
                <w:szCs w:val="18"/>
              </w:rPr>
              <w:t>failed#</w:t>
            </w:r>
            <w:r>
              <w:rPr>
                <w:rFonts w:hAnsi="宋体" w:hint="eastAsia"/>
                <w:color w:val="000000"/>
                <w:sz w:val="18"/>
                <w:szCs w:val="18"/>
              </w:rPr>
              <w:t>执行失败</w:t>
            </w:r>
          </w:p>
        </w:tc>
      </w:tr>
      <w:tr w:rsidR="007A63C0" w14:paraId="6D58B817"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1A15F4E5"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信息</w:t>
            </w:r>
          </w:p>
        </w:tc>
        <w:tc>
          <w:tcPr>
            <w:tcW w:w="896" w:type="pct"/>
            <w:tcBorders>
              <w:top w:val="single" w:sz="4" w:space="0" w:color="000000"/>
              <w:left w:val="single" w:sz="4" w:space="0" w:color="000000"/>
              <w:bottom w:val="single" w:sz="4" w:space="0" w:color="000000"/>
              <w:right w:val="single" w:sz="4" w:space="0" w:color="000000"/>
            </w:tcBorders>
          </w:tcPr>
          <w:p w14:paraId="5760A73E" w14:textId="77777777" w:rsidR="007A63C0" w:rsidRDefault="0070158A">
            <w:pPr>
              <w:widowControl/>
              <w:autoSpaceDE w:val="0"/>
              <w:autoSpaceDN w:val="0"/>
              <w:rPr>
                <w:rFonts w:hAnsi="宋体"/>
                <w:color w:val="000000"/>
                <w:sz w:val="18"/>
                <w:szCs w:val="18"/>
              </w:rPr>
            </w:pPr>
            <w:r>
              <w:rPr>
                <w:rFonts w:hAnsi="宋体"/>
                <w:color w:val="000000"/>
                <w:sz w:val="18"/>
                <w:szCs w:val="18"/>
              </w:rPr>
              <w:t>+</w:t>
            </w:r>
            <w:proofErr w:type="spellStart"/>
            <w:r>
              <w:rPr>
                <w:rFonts w:hAnsi="宋体"/>
                <w:color w:val="000000"/>
                <w:sz w:val="18"/>
                <w:szCs w:val="18"/>
              </w:rPr>
              <w:t>taskInfos</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31FCDC40"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4C9A5E36"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591D2B16"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8" w:type="pct"/>
            <w:tcBorders>
              <w:top w:val="single" w:sz="4" w:space="0" w:color="000000"/>
              <w:left w:val="single" w:sz="4" w:space="0" w:color="000000"/>
              <w:bottom w:val="single" w:sz="4" w:space="0" w:color="000000"/>
              <w:right w:val="single" w:sz="4" w:space="0" w:color="000000"/>
            </w:tcBorders>
            <w:vAlign w:val="bottom"/>
          </w:tcPr>
          <w:p w14:paraId="4F0AD34B" w14:textId="77777777" w:rsidR="007A63C0" w:rsidRDefault="007A63C0">
            <w:pPr>
              <w:widowControl/>
              <w:autoSpaceDE w:val="0"/>
              <w:autoSpaceDN w:val="0"/>
              <w:rPr>
                <w:rFonts w:hAnsi="宋体"/>
                <w:color w:val="000000"/>
                <w:sz w:val="18"/>
                <w:szCs w:val="18"/>
              </w:rPr>
            </w:pPr>
          </w:p>
        </w:tc>
      </w:tr>
      <w:tr w:rsidR="007A63C0" w14:paraId="59FA9CA3"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7F9B2E02"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信息1</w:t>
            </w:r>
          </w:p>
        </w:tc>
        <w:tc>
          <w:tcPr>
            <w:tcW w:w="896" w:type="pct"/>
            <w:tcBorders>
              <w:top w:val="single" w:sz="4" w:space="0" w:color="000000"/>
              <w:left w:val="single" w:sz="4" w:space="0" w:color="000000"/>
              <w:bottom w:val="single" w:sz="4" w:space="0" w:color="000000"/>
              <w:right w:val="single" w:sz="4" w:space="0" w:color="000000"/>
            </w:tcBorders>
          </w:tcPr>
          <w:p w14:paraId="7F40F30A" w14:textId="77777777" w:rsidR="007A63C0" w:rsidRDefault="0070158A">
            <w:pPr>
              <w:widowControl/>
              <w:autoSpaceDE w:val="0"/>
              <w:autoSpaceDN w:val="0"/>
              <w:rPr>
                <w:rFonts w:hAnsi="宋体"/>
                <w:color w:val="000000"/>
                <w:sz w:val="18"/>
                <w:szCs w:val="18"/>
              </w:rPr>
            </w:pPr>
            <w:r>
              <w:rPr>
                <w:rFonts w:hAnsi="宋体"/>
                <w:color w:val="000000"/>
                <w:sz w:val="18"/>
                <w:szCs w:val="18"/>
              </w:rPr>
              <w:t>++taskInfo1</w:t>
            </w:r>
          </w:p>
        </w:tc>
        <w:tc>
          <w:tcPr>
            <w:tcW w:w="625" w:type="pct"/>
            <w:tcBorders>
              <w:top w:val="single" w:sz="4" w:space="0" w:color="000000"/>
              <w:left w:val="single" w:sz="4" w:space="0" w:color="000000"/>
              <w:bottom w:val="single" w:sz="4" w:space="0" w:color="000000"/>
              <w:right w:val="single" w:sz="4" w:space="0" w:color="000000"/>
            </w:tcBorders>
          </w:tcPr>
          <w:p w14:paraId="79B8D19F" w14:textId="77777777" w:rsidR="007A63C0" w:rsidRDefault="0070158A">
            <w:pPr>
              <w:widowControl/>
              <w:autoSpaceDE w:val="0"/>
              <w:autoSpaceDN w:val="0"/>
              <w:rPr>
                <w:rFonts w:hAnsi="宋体"/>
                <w:color w:val="000000"/>
                <w:sz w:val="18"/>
                <w:szCs w:val="18"/>
              </w:rPr>
            </w:pPr>
            <w:r>
              <w:rPr>
                <w:rFonts w:hAnsi="宋体"/>
                <w:color w:val="000000"/>
                <w:sz w:val="18"/>
                <w:szCs w:val="18"/>
              </w:rPr>
              <w:t>object</w:t>
            </w:r>
          </w:p>
        </w:tc>
        <w:tc>
          <w:tcPr>
            <w:tcW w:w="536" w:type="pct"/>
            <w:tcBorders>
              <w:top w:val="single" w:sz="4" w:space="0" w:color="000000"/>
              <w:left w:val="single" w:sz="4" w:space="0" w:color="000000"/>
              <w:bottom w:val="single" w:sz="4" w:space="0" w:color="000000"/>
              <w:right w:val="single" w:sz="4" w:space="0" w:color="000000"/>
            </w:tcBorders>
          </w:tcPr>
          <w:p w14:paraId="424EBEDE"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61FD1919" w14:textId="77777777" w:rsidR="007A63C0" w:rsidRDefault="007A63C0">
            <w:pPr>
              <w:widowControl/>
              <w:autoSpaceDE w:val="0"/>
              <w:autoSpaceDN w:val="0"/>
              <w:jc w:val="center"/>
              <w:rPr>
                <w:rFonts w:hAnsi="宋体"/>
                <w:color w:val="000000"/>
                <w:sz w:val="18"/>
                <w:szCs w:val="18"/>
              </w:rPr>
            </w:pPr>
          </w:p>
        </w:tc>
        <w:tc>
          <w:tcPr>
            <w:tcW w:w="1428" w:type="pct"/>
            <w:tcBorders>
              <w:top w:val="single" w:sz="4" w:space="0" w:color="000000"/>
              <w:left w:val="single" w:sz="4" w:space="0" w:color="000000"/>
              <w:bottom w:val="single" w:sz="4" w:space="0" w:color="000000"/>
              <w:right w:val="single" w:sz="4" w:space="0" w:color="000000"/>
            </w:tcBorders>
            <w:vAlign w:val="bottom"/>
          </w:tcPr>
          <w:p w14:paraId="45B8B4BD"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详细参数见表</w:t>
            </w:r>
            <w:r>
              <w:rPr>
                <w:rFonts w:hAnsi="宋体"/>
                <w:color w:val="000000"/>
                <w:sz w:val="18"/>
                <w:szCs w:val="18"/>
              </w:rPr>
              <w:t>A3-4</w:t>
            </w:r>
          </w:p>
        </w:tc>
      </w:tr>
      <w:tr w:rsidR="007A63C0" w14:paraId="54A1CCD1"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7E57FB38"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信息2</w:t>
            </w:r>
          </w:p>
        </w:tc>
        <w:tc>
          <w:tcPr>
            <w:tcW w:w="896" w:type="pct"/>
            <w:tcBorders>
              <w:top w:val="single" w:sz="4" w:space="0" w:color="000000"/>
              <w:left w:val="single" w:sz="4" w:space="0" w:color="000000"/>
              <w:bottom w:val="single" w:sz="4" w:space="0" w:color="000000"/>
              <w:right w:val="single" w:sz="4" w:space="0" w:color="000000"/>
            </w:tcBorders>
          </w:tcPr>
          <w:p w14:paraId="104D83AA" w14:textId="77777777" w:rsidR="007A63C0" w:rsidRDefault="0070158A">
            <w:pPr>
              <w:widowControl/>
              <w:autoSpaceDE w:val="0"/>
              <w:autoSpaceDN w:val="0"/>
              <w:rPr>
                <w:rFonts w:hAnsi="宋体"/>
                <w:color w:val="000000"/>
                <w:sz w:val="18"/>
                <w:szCs w:val="18"/>
              </w:rPr>
            </w:pPr>
            <w:r>
              <w:rPr>
                <w:rFonts w:hAnsi="宋体"/>
                <w:color w:val="000000"/>
                <w:sz w:val="18"/>
                <w:szCs w:val="18"/>
              </w:rPr>
              <w:t>++taskInfo2</w:t>
            </w:r>
          </w:p>
        </w:tc>
        <w:tc>
          <w:tcPr>
            <w:tcW w:w="625" w:type="pct"/>
            <w:tcBorders>
              <w:top w:val="single" w:sz="4" w:space="0" w:color="000000"/>
              <w:left w:val="single" w:sz="4" w:space="0" w:color="000000"/>
              <w:bottom w:val="single" w:sz="4" w:space="0" w:color="000000"/>
              <w:right w:val="single" w:sz="4" w:space="0" w:color="000000"/>
            </w:tcBorders>
          </w:tcPr>
          <w:p w14:paraId="08C0CF07" w14:textId="77777777" w:rsidR="007A63C0" w:rsidRDefault="0070158A">
            <w:pPr>
              <w:widowControl/>
              <w:autoSpaceDE w:val="0"/>
              <w:autoSpaceDN w:val="0"/>
              <w:rPr>
                <w:rFonts w:hAnsi="宋体"/>
                <w:color w:val="000000"/>
                <w:sz w:val="18"/>
                <w:szCs w:val="18"/>
              </w:rPr>
            </w:pPr>
            <w:r>
              <w:rPr>
                <w:rFonts w:hAnsi="宋体"/>
                <w:color w:val="000000"/>
                <w:sz w:val="18"/>
                <w:szCs w:val="18"/>
              </w:rPr>
              <w:t>object</w:t>
            </w:r>
          </w:p>
        </w:tc>
        <w:tc>
          <w:tcPr>
            <w:tcW w:w="536" w:type="pct"/>
            <w:tcBorders>
              <w:top w:val="single" w:sz="4" w:space="0" w:color="000000"/>
              <w:left w:val="single" w:sz="4" w:space="0" w:color="000000"/>
              <w:bottom w:val="single" w:sz="4" w:space="0" w:color="000000"/>
              <w:right w:val="single" w:sz="4" w:space="0" w:color="000000"/>
            </w:tcBorders>
          </w:tcPr>
          <w:p w14:paraId="67D2F0D8"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226E7C3E" w14:textId="77777777" w:rsidR="007A63C0" w:rsidRDefault="007A63C0">
            <w:pPr>
              <w:widowControl/>
              <w:autoSpaceDE w:val="0"/>
              <w:autoSpaceDN w:val="0"/>
              <w:jc w:val="center"/>
              <w:rPr>
                <w:rFonts w:hAnsi="宋体"/>
                <w:color w:val="000000"/>
                <w:sz w:val="18"/>
                <w:szCs w:val="18"/>
              </w:rPr>
            </w:pPr>
          </w:p>
        </w:tc>
        <w:tc>
          <w:tcPr>
            <w:tcW w:w="1428" w:type="pct"/>
            <w:tcBorders>
              <w:top w:val="single" w:sz="4" w:space="0" w:color="000000"/>
              <w:left w:val="single" w:sz="4" w:space="0" w:color="000000"/>
              <w:bottom w:val="single" w:sz="4" w:space="0" w:color="000000"/>
              <w:right w:val="single" w:sz="4" w:space="0" w:color="000000"/>
            </w:tcBorders>
            <w:vAlign w:val="bottom"/>
          </w:tcPr>
          <w:p w14:paraId="03A10DF9" w14:textId="77777777" w:rsidR="007A63C0" w:rsidRDefault="007A63C0">
            <w:pPr>
              <w:widowControl/>
              <w:autoSpaceDE w:val="0"/>
              <w:autoSpaceDN w:val="0"/>
              <w:rPr>
                <w:rFonts w:hAnsi="宋体"/>
                <w:color w:val="000000"/>
                <w:sz w:val="18"/>
                <w:szCs w:val="18"/>
              </w:rPr>
            </w:pPr>
          </w:p>
        </w:tc>
      </w:tr>
      <w:tr w:rsidR="007A63C0" w14:paraId="1DB56DED"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5E3B5314" w14:textId="77777777" w:rsidR="007A63C0" w:rsidRDefault="0070158A">
            <w:pPr>
              <w:widowControl/>
              <w:autoSpaceDE w:val="0"/>
              <w:autoSpaceDN w:val="0"/>
              <w:rPr>
                <w:rFonts w:hAnsi="宋体"/>
                <w:color w:val="000000"/>
                <w:sz w:val="18"/>
                <w:szCs w:val="18"/>
              </w:rPr>
            </w:pPr>
            <w:r>
              <w:rPr>
                <w:rFonts w:hAnsi="宋体" w:cs="Courier New"/>
                <w:color w:val="000000"/>
                <w:kern w:val="0"/>
                <w:sz w:val="18"/>
                <w:szCs w:val="18"/>
              </w:rPr>
              <w:t>…</w:t>
            </w:r>
          </w:p>
        </w:tc>
        <w:tc>
          <w:tcPr>
            <w:tcW w:w="896" w:type="pct"/>
            <w:tcBorders>
              <w:top w:val="single" w:sz="4" w:space="0" w:color="000000"/>
              <w:left w:val="single" w:sz="4" w:space="0" w:color="000000"/>
              <w:bottom w:val="single" w:sz="4" w:space="0" w:color="000000"/>
              <w:right w:val="single" w:sz="4" w:space="0" w:color="000000"/>
            </w:tcBorders>
          </w:tcPr>
          <w:p w14:paraId="24EF0859" w14:textId="77777777" w:rsidR="007A63C0" w:rsidRDefault="0070158A">
            <w:pPr>
              <w:widowControl/>
              <w:autoSpaceDE w:val="0"/>
              <w:autoSpaceDN w:val="0"/>
              <w:rPr>
                <w:rFonts w:hAnsi="宋体"/>
                <w:color w:val="000000"/>
                <w:sz w:val="18"/>
                <w:szCs w:val="18"/>
              </w:rPr>
            </w:pPr>
            <w:r>
              <w:rPr>
                <w:rFonts w:hAnsi="宋体" w:cs="Courier New"/>
                <w:color w:val="000000"/>
                <w:kern w:val="0"/>
                <w:sz w:val="18"/>
                <w:szCs w:val="18"/>
              </w:rPr>
              <w:t>…</w:t>
            </w:r>
          </w:p>
        </w:tc>
        <w:tc>
          <w:tcPr>
            <w:tcW w:w="625" w:type="pct"/>
            <w:tcBorders>
              <w:top w:val="single" w:sz="4" w:space="0" w:color="000000"/>
              <w:left w:val="single" w:sz="4" w:space="0" w:color="000000"/>
              <w:bottom w:val="single" w:sz="4" w:space="0" w:color="000000"/>
              <w:right w:val="single" w:sz="4" w:space="0" w:color="000000"/>
            </w:tcBorders>
          </w:tcPr>
          <w:p w14:paraId="01200F42" w14:textId="77777777" w:rsidR="007A63C0" w:rsidRDefault="0070158A">
            <w:pPr>
              <w:widowControl/>
              <w:autoSpaceDE w:val="0"/>
              <w:autoSpaceDN w:val="0"/>
              <w:rPr>
                <w:rFonts w:hAnsi="宋体"/>
                <w:color w:val="000000"/>
                <w:sz w:val="18"/>
                <w:szCs w:val="18"/>
              </w:rPr>
            </w:pPr>
            <w:r>
              <w:rPr>
                <w:rFonts w:hAnsi="宋体" w:cs="Courier New"/>
                <w:color w:val="000000"/>
                <w:kern w:val="0"/>
                <w:sz w:val="18"/>
                <w:szCs w:val="18"/>
              </w:rPr>
              <w:t>…</w:t>
            </w:r>
          </w:p>
        </w:tc>
        <w:tc>
          <w:tcPr>
            <w:tcW w:w="536" w:type="pct"/>
            <w:tcBorders>
              <w:top w:val="single" w:sz="4" w:space="0" w:color="000000"/>
              <w:left w:val="single" w:sz="4" w:space="0" w:color="000000"/>
              <w:bottom w:val="single" w:sz="4" w:space="0" w:color="000000"/>
              <w:right w:val="single" w:sz="4" w:space="0" w:color="000000"/>
            </w:tcBorders>
          </w:tcPr>
          <w:p w14:paraId="45F6110C"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0BF8CA70" w14:textId="77777777" w:rsidR="007A63C0" w:rsidRDefault="007A63C0">
            <w:pPr>
              <w:widowControl/>
              <w:autoSpaceDE w:val="0"/>
              <w:autoSpaceDN w:val="0"/>
              <w:jc w:val="center"/>
              <w:rPr>
                <w:rFonts w:hAnsi="宋体"/>
                <w:color w:val="000000"/>
                <w:sz w:val="18"/>
                <w:szCs w:val="18"/>
              </w:rPr>
            </w:pPr>
          </w:p>
        </w:tc>
        <w:tc>
          <w:tcPr>
            <w:tcW w:w="1428" w:type="pct"/>
            <w:tcBorders>
              <w:top w:val="single" w:sz="4" w:space="0" w:color="000000"/>
              <w:left w:val="single" w:sz="4" w:space="0" w:color="000000"/>
              <w:bottom w:val="single" w:sz="4" w:space="0" w:color="000000"/>
              <w:right w:val="single" w:sz="4" w:space="0" w:color="000000"/>
            </w:tcBorders>
            <w:vAlign w:val="bottom"/>
          </w:tcPr>
          <w:p w14:paraId="627AD7CB" w14:textId="77777777" w:rsidR="007A63C0" w:rsidRDefault="007A63C0">
            <w:pPr>
              <w:widowControl/>
              <w:autoSpaceDE w:val="0"/>
              <w:autoSpaceDN w:val="0"/>
              <w:rPr>
                <w:rFonts w:hAnsi="宋体"/>
                <w:color w:val="000000"/>
                <w:sz w:val="18"/>
                <w:szCs w:val="18"/>
              </w:rPr>
            </w:pPr>
          </w:p>
        </w:tc>
      </w:tr>
      <w:tr w:rsidR="007A63C0" w14:paraId="4485A006"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5446D525" w14:textId="77777777" w:rsidR="007A63C0" w:rsidRDefault="0070158A">
            <w:pPr>
              <w:widowControl/>
              <w:autoSpaceDE w:val="0"/>
              <w:autoSpaceDN w:val="0"/>
              <w:rPr>
                <w:rFonts w:hAnsi="宋体" w:cs="Courier New"/>
                <w:color w:val="000000"/>
                <w:kern w:val="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信息N</w:t>
            </w:r>
          </w:p>
        </w:tc>
        <w:tc>
          <w:tcPr>
            <w:tcW w:w="896" w:type="pct"/>
            <w:tcBorders>
              <w:top w:val="single" w:sz="4" w:space="0" w:color="000000"/>
              <w:left w:val="single" w:sz="4" w:space="0" w:color="000000"/>
              <w:bottom w:val="single" w:sz="4" w:space="0" w:color="000000"/>
              <w:right w:val="single" w:sz="4" w:space="0" w:color="000000"/>
            </w:tcBorders>
          </w:tcPr>
          <w:p w14:paraId="3C6BC130" w14:textId="77777777" w:rsidR="007A63C0" w:rsidRDefault="0070158A">
            <w:pPr>
              <w:widowControl/>
              <w:autoSpaceDE w:val="0"/>
              <w:autoSpaceDN w:val="0"/>
              <w:rPr>
                <w:rFonts w:hAnsi="宋体" w:cs="Courier New"/>
                <w:color w:val="000000"/>
                <w:kern w:val="0"/>
                <w:sz w:val="18"/>
                <w:szCs w:val="18"/>
              </w:rPr>
            </w:pPr>
            <w:r>
              <w:rPr>
                <w:rFonts w:hAnsi="宋体"/>
                <w:color w:val="000000"/>
                <w:sz w:val="18"/>
                <w:szCs w:val="18"/>
              </w:rPr>
              <w:t>++</w:t>
            </w:r>
            <w:proofErr w:type="spellStart"/>
            <w:r>
              <w:rPr>
                <w:rFonts w:hAnsi="宋体"/>
                <w:color w:val="000000"/>
                <w:sz w:val="18"/>
                <w:szCs w:val="18"/>
              </w:rPr>
              <w:t>taskInfoN</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0CDF12A0" w14:textId="77777777" w:rsidR="007A63C0" w:rsidRDefault="0070158A">
            <w:pPr>
              <w:widowControl/>
              <w:autoSpaceDE w:val="0"/>
              <w:autoSpaceDN w:val="0"/>
              <w:rPr>
                <w:rFonts w:hAnsi="宋体" w:cs="Courier New"/>
                <w:color w:val="000000"/>
                <w:kern w:val="0"/>
                <w:sz w:val="18"/>
                <w:szCs w:val="18"/>
              </w:rPr>
            </w:pPr>
            <w:r>
              <w:rPr>
                <w:rFonts w:hAnsi="宋体"/>
                <w:color w:val="000000"/>
                <w:sz w:val="18"/>
                <w:szCs w:val="18"/>
              </w:rPr>
              <w:t>object</w:t>
            </w:r>
          </w:p>
        </w:tc>
        <w:tc>
          <w:tcPr>
            <w:tcW w:w="536" w:type="pct"/>
            <w:tcBorders>
              <w:top w:val="single" w:sz="4" w:space="0" w:color="000000"/>
              <w:left w:val="single" w:sz="4" w:space="0" w:color="000000"/>
              <w:bottom w:val="single" w:sz="4" w:space="0" w:color="000000"/>
              <w:right w:val="single" w:sz="4" w:space="0" w:color="000000"/>
            </w:tcBorders>
          </w:tcPr>
          <w:p w14:paraId="64DA42D7" w14:textId="77777777" w:rsidR="007A63C0" w:rsidRDefault="007A63C0">
            <w:pPr>
              <w:widowControl/>
              <w:autoSpaceDE w:val="0"/>
              <w:autoSpaceDN w:val="0"/>
              <w:rPr>
                <w:rFonts w:hAnsi="宋体"/>
                <w:color w:val="000000"/>
                <w:sz w:val="18"/>
                <w:szCs w:val="18"/>
              </w:rPr>
            </w:pPr>
          </w:p>
        </w:tc>
        <w:tc>
          <w:tcPr>
            <w:tcW w:w="715" w:type="pct"/>
            <w:tcBorders>
              <w:top w:val="single" w:sz="4" w:space="0" w:color="000000"/>
              <w:left w:val="single" w:sz="4" w:space="0" w:color="000000"/>
              <w:bottom w:val="single" w:sz="4" w:space="0" w:color="000000"/>
              <w:right w:val="single" w:sz="4" w:space="0" w:color="000000"/>
            </w:tcBorders>
          </w:tcPr>
          <w:p w14:paraId="24430D38" w14:textId="77777777" w:rsidR="007A63C0" w:rsidRDefault="007A63C0">
            <w:pPr>
              <w:widowControl/>
              <w:autoSpaceDE w:val="0"/>
              <w:autoSpaceDN w:val="0"/>
              <w:jc w:val="center"/>
              <w:rPr>
                <w:rFonts w:hAnsi="宋体"/>
                <w:color w:val="000000"/>
                <w:sz w:val="18"/>
                <w:szCs w:val="18"/>
              </w:rPr>
            </w:pPr>
          </w:p>
        </w:tc>
        <w:tc>
          <w:tcPr>
            <w:tcW w:w="1428" w:type="pct"/>
            <w:tcBorders>
              <w:top w:val="single" w:sz="4" w:space="0" w:color="000000"/>
              <w:left w:val="single" w:sz="4" w:space="0" w:color="000000"/>
              <w:bottom w:val="single" w:sz="4" w:space="0" w:color="000000"/>
              <w:right w:val="single" w:sz="4" w:space="0" w:color="000000"/>
            </w:tcBorders>
            <w:vAlign w:val="bottom"/>
          </w:tcPr>
          <w:p w14:paraId="3B5EF263" w14:textId="77777777" w:rsidR="007A63C0" w:rsidRDefault="007A63C0">
            <w:pPr>
              <w:widowControl/>
              <w:autoSpaceDE w:val="0"/>
              <w:autoSpaceDN w:val="0"/>
              <w:rPr>
                <w:rFonts w:hAnsi="宋体"/>
                <w:color w:val="000000"/>
                <w:sz w:val="18"/>
                <w:szCs w:val="18"/>
              </w:rPr>
            </w:pPr>
          </w:p>
        </w:tc>
      </w:tr>
    </w:tbl>
    <w:p w14:paraId="5558DAC6"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A.3-4 </w:t>
      </w:r>
      <w:proofErr w:type="spellStart"/>
      <w:r>
        <w:rPr>
          <w:rFonts w:ascii="黑体" w:eastAsia="黑体" w:hAnsi="黑体"/>
          <w:kern w:val="0"/>
          <w:szCs w:val="21"/>
        </w:rPr>
        <w:t>taskInfo</w:t>
      </w:r>
      <w:proofErr w:type="spellEnd"/>
      <w:r>
        <w:rPr>
          <w:rFonts w:ascii="黑体" w:eastAsia="黑体" w:hAnsi="黑体" w:hint="eastAsia"/>
          <w:kern w:val="0"/>
          <w:szCs w:val="21"/>
        </w:rPr>
        <w:t>参数列表</w:t>
      </w:r>
    </w:p>
    <w:tbl>
      <w:tblPr>
        <w:tblStyle w:val="afffc"/>
        <w:tblW w:w="4781" w:type="pct"/>
        <w:jc w:val="center"/>
        <w:tblLook w:val="04A0" w:firstRow="1" w:lastRow="0" w:firstColumn="1" w:lastColumn="0" w:noHBand="0" w:noVBand="1"/>
      </w:tblPr>
      <w:tblGrid>
        <w:gridCol w:w="1687"/>
        <w:gridCol w:w="1693"/>
        <w:gridCol w:w="756"/>
        <w:gridCol w:w="700"/>
        <w:gridCol w:w="984"/>
        <w:gridCol w:w="2113"/>
      </w:tblGrid>
      <w:tr w:rsidR="007A63C0" w14:paraId="1092D034" w14:textId="77777777">
        <w:trPr>
          <w:jc w:val="center"/>
        </w:trPr>
        <w:tc>
          <w:tcPr>
            <w:tcW w:w="1064" w:type="pct"/>
            <w:tcBorders>
              <w:top w:val="single" w:sz="4" w:space="0" w:color="000000"/>
              <w:left w:val="single" w:sz="4" w:space="0" w:color="000000"/>
              <w:bottom w:val="single" w:sz="4" w:space="0" w:color="000000"/>
              <w:right w:val="single" w:sz="4" w:space="0" w:color="000000"/>
            </w:tcBorders>
            <w:shd w:val="clear" w:color="auto" w:fill="E7E6E6"/>
          </w:tcPr>
          <w:p w14:paraId="4CCDBA8A"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1067" w:type="pct"/>
            <w:tcBorders>
              <w:top w:val="single" w:sz="4" w:space="0" w:color="000000"/>
              <w:left w:val="single" w:sz="4" w:space="0" w:color="000000"/>
              <w:bottom w:val="single" w:sz="4" w:space="0" w:color="000000"/>
              <w:right w:val="single" w:sz="4" w:space="0" w:color="000000"/>
            </w:tcBorders>
            <w:shd w:val="clear" w:color="auto" w:fill="E7E6E6"/>
          </w:tcPr>
          <w:p w14:paraId="0B7A2D75"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476" w:type="pct"/>
            <w:tcBorders>
              <w:top w:val="single" w:sz="4" w:space="0" w:color="000000"/>
              <w:left w:val="single" w:sz="4" w:space="0" w:color="000000"/>
              <w:bottom w:val="single" w:sz="4" w:space="0" w:color="000000"/>
              <w:right w:val="single" w:sz="4" w:space="0" w:color="000000"/>
            </w:tcBorders>
            <w:shd w:val="clear" w:color="auto" w:fill="E7E6E6"/>
          </w:tcPr>
          <w:p w14:paraId="692E9581"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441" w:type="pct"/>
            <w:tcBorders>
              <w:top w:val="single" w:sz="4" w:space="0" w:color="000000"/>
              <w:left w:val="single" w:sz="4" w:space="0" w:color="000000"/>
              <w:bottom w:val="single" w:sz="4" w:space="0" w:color="000000"/>
              <w:right w:val="single" w:sz="4" w:space="0" w:color="000000"/>
            </w:tcBorders>
            <w:shd w:val="clear" w:color="auto" w:fill="E7E6E6"/>
          </w:tcPr>
          <w:p w14:paraId="3B2A51F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620" w:type="pct"/>
            <w:tcBorders>
              <w:top w:val="single" w:sz="4" w:space="0" w:color="000000"/>
              <w:left w:val="single" w:sz="4" w:space="0" w:color="000000"/>
              <w:bottom w:val="single" w:sz="4" w:space="0" w:color="000000"/>
              <w:right w:val="single" w:sz="4" w:space="0" w:color="000000"/>
            </w:tcBorders>
            <w:shd w:val="clear" w:color="auto" w:fill="E7E6E6"/>
          </w:tcPr>
          <w:p w14:paraId="6196BA2E"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332" w:type="pct"/>
            <w:tcBorders>
              <w:top w:val="single" w:sz="4" w:space="0" w:color="000000"/>
              <w:left w:val="single" w:sz="4" w:space="0" w:color="000000"/>
              <w:bottom w:val="single" w:sz="4" w:space="0" w:color="000000"/>
              <w:right w:val="single" w:sz="4" w:space="0" w:color="000000"/>
            </w:tcBorders>
            <w:shd w:val="clear" w:color="auto" w:fill="E7E6E6"/>
          </w:tcPr>
          <w:p w14:paraId="6E716DEB"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418248AD"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6B4A09DE"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名称</w:t>
            </w:r>
          </w:p>
        </w:tc>
        <w:tc>
          <w:tcPr>
            <w:tcW w:w="1067" w:type="pct"/>
            <w:tcBorders>
              <w:top w:val="single" w:sz="4" w:space="0" w:color="000000"/>
              <w:left w:val="single" w:sz="4" w:space="0" w:color="000000"/>
              <w:bottom w:val="single" w:sz="4" w:space="0" w:color="000000"/>
              <w:right w:val="single" w:sz="4" w:space="0" w:color="000000"/>
            </w:tcBorders>
          </w:tcPr>
          <w:p w14:paraId="12698595" w14:textId="77777777" w:rsidR="007A63C0" w:rsidRDefault="0070158A">
            <w:pPr>
              <w:widowControl/>
              <w:autoSpaceDE w:val="0"/>
              <w:autoSpaceDN w:val="0"/>
              <w:rPr>
                <w:rFonts w:hAnsi="宋体"/>
                <w:color w:val="000000"/>
                <w:sz w:val="18"/>
                <w:szCs w:val="18"/>
              </w:rPr>
            </w:pPr>
            <w:r>
              <w:rPr>
                <w:rFonts w:hAnsi="宋体"/>
                <w:color w:val="000000"/>
                <w:sz w:val="18"/>
                <w:szCs w:val="18"/>
              </w:rPr>
              <w:t>name</w:t>
            </w:r>
          </w:p>
        </w:tc>
        <w:tc>
          <w:tcPr>
            <w:tcW w:w="476" w:type="pct"/>
            <w:tcBorders>
              <w:top w:val="single" w:sz="4" w:space="0" w:color="000000"/>
              <w:left w:val="single" w:sz="4" w:space="0" w:color="000000"/>
              <w:bottom w:val="single" w:sz="4" w:space="0" w:color="000000"/>
              <w:right w:val="single" w:sz="4" w:space="0" w:color="000000"/>
            </w:tcBorders>
          </w:tcPr>
          <w:p w14:paraId="75366963"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1" w:type="pct"/>
            <w:tcBorders>
              <w:top w:val="single" w:sz="4" w:space="0" w:color="000000"/>
              <w:left w:val="single" w:sz="4" w:space="0" w:color="000000"/>
              <w:bottom w:val="single" w:sz="4" w:space="0" w:color="000000"/>
              <w:right w:val="single" w:sz="4" w:space="0" w:color="000000"/>
            </w:tcBorders>
          </w:tcPr>
          <w:p w14:paraId="4375E703"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620" w:type="pct"/>
            <w:tcBorders>
              <w:top w:val="single" w:sz="4" w:space="0" w:color="000000"/>
              <w:left w:val="single" w:sz="4" w:space="0" w:color="000000"/>
              <w:bottom w:val="single" w:sz="4" w:space="0" w:color="000000"/>
              <w:right w:val="single" w:sz="4" w:space="0" w:color="000000"/>
            </w:tcBorders>
          </w:tcPr>
          <w:p w14:paraId="1D2C353C"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4402FBCA" w14:textId="77777777" w:rsidR="007A63C0" w:rsidRDefault="007A63C0">
            <w:pPr>
              <w:widowControl/>
              <w:autoSpaceDE w:val="0"/>
              <w:autoSpaceDN w:val="0"/>
              <w:rPr>
                <w:rFonts w:hAnsi="宋体"/>
                <w:color w:val="000000"/>
                <w:sz w:val="18"/>
                <w:szCs w:val="18"/>
              </w:rPr>
            </w:pPr>
          </w:p>
        </w:tc>
      </w:tr>
      <w:tr w:rsidR="007A63C0" w14:paraId="7ABC32C5"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3E2AFBF3"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启动命令</w:t>
            </w:r>
          </w:p>
        </w:tc>
        <w:tc>
          <w:tcPr>
            <w:tcW w:w="1067" w:type="pct"/>
            <w:tcBorders>
              <w:top w:val="single" w:sz="4" w:space="0" w:color="000000"/>
              <w:left w:val="single" w:sz="4" w:space="0" w:color="000000"/>
              <w:bottom w:val="single" w:sz="4" w:space="0" w:color="000000"/>
              <w:right w:val="single" w:sz="4" w:space="0" w:color="000000"/>
            </w:tcBorders>
          </w:tcPr>
          <w:p w14:paraId="121070B9" w14:textId="77777777" w:rsidR="007A63C0" w:rsidRDefault="0070158A">
            <w:pPr>
              <w:widowControl/>
              <w:autoSpaceDE w:val="0"/>
              <w:autoSpaceDN w:val="0"/>
              <w:rPr>
                <w:rFonts w:hAnsi="宋体"/>
                <w:color w:val="000000"/>
                <w:sz w:val="18"/>
                <w:szCs w:val="18"/>
              </w:rPr>
            </w:pPr>
            <w:r>
              <w:rPr>
                <w:rFonts w:hAnsi="宋体"/>
                <w:color w:val="000000"/>
                <w:sz w:val="18"/>
                <w:szCs w:val="18"/>
              </w:rPr>
              <w:t>command</w:t>
            </w:r>
          </w:p>
        </w:tc>
        <w:tc>
          <w:tcPr>
            <w:tcW w:w="476" w:type="pct"/>
            <w:tcBorders>
              <w:top w:val="single" w:sz="4" w:space="0" w:color="000000"/>
              <w:left w:val="single" w:sz="4" w:space="0" w:color="000000"/>
              <w:bottom w:val="single" w:sz="4" w:space="0" w:color="000000"/>
              <w:right w:val="single" w:sz="4" w:space="0" w:color="000000"/>
            </w:tcBorders>
          </w:tcPr>
          <w:p w14:paraId="1BC11BB6"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1" w:type="pct"/>
            <w:tcBorders>
              <w:top w:val="single" w:sz="4" w:space="0" w:color="000000"/>
              <w:left w:val="single" w:sz="4" w:space="0" w:color="000000"/>
              <w:bottom w:val="single" w:sz="4" w:space="0" w:color="000000"/>
              <w:right w:val="single" w:sz="4" w:space="0" w:color="000000"/>
            </w:tcBorders>
          </w:tcPr>
          <w:p w14:paraId="5A50D8ED" w14:textId="77777777" w:rsidR="007A63C0" w:rsidRDefault="007A63C0">
            <w:pPr>
              <w:widowControl/>
              <w:autoSpaceDE w:val="0"/>
              <w:autoSpaceDN w:val="0"/>
              <w:rPr>
                <w:rFonts w:hAnsi="宋体"/>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tcPr>
          <w:p w14:paraId="6A9EE4B2"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6CB87061" w14:textId="77777777" w:rsidR="007A63C0" w:rsidRDefault="0070158A">
            <w:pPr>
              <w:widowControl/>
              <w:autoSpaceDE w:val="0"/>
              <w:autoSpaceDN w:val="0"/>
              <w:rPr>
                <w:rFonts w:hAnsi="宋体"/>
                <w:color w:val="000000"/>
                <w:sz w:val="18"/>
                <w:szCs w:val="18"/>
              </w:rPr>
            </w:pPr>
            <w:r>
              <w:rPr>
                <w:rFonts w:hAnsi="宋体" w:cs="Courier New" w:hint="eastAsia"/>
                <w:color w:val="000000"/>
                <w:kern w:val="0"/>
                <w:sz w:val="18"/>
                <w:szCs w:val="18"/>
              </w:rPr>
              <w:t>作业启动命令</w:t>
            </w:r>
          </w:p>
        </w:tc>
      </w:tr>
      <w:tr w:rsidR="007A63C0" w14:paraId="78B767BB"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20F4A162"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镜像I</w:t>
            </w:r>
            <w:r>
              <w:rPr>
                <w:rFonts w:hAnsi="宋体"/>
                <w:color w:val="000000"/>
                <w:sz w:val="18"/>
                <w:szCs w:val="18"/>
              </w:rPr>
              <w:t>D</w:t>
            </w:r>
          </w:p>
        </w:tc>
        <w:tc>
          <w:tcPr>
            <w:tcW w:w="1067" w:type="pct"/>
            <w:tcBorders>
              <w:top w:val="single" w:sz="4" w:space="0" w:color="000000"/>
              <w:left w:val="single" w:sz="4" w:space="0" w:color="000000"/>
              <w:bottom w:val="single" w:sz="4" w:space="0" w:color="000000"/>
              <w:right w:val="single" w:sz="4" w:space="0" w:color="000000"/>
            </w:tcBorders>
          </w:tcPr>
          <w:p w14:paraId="63E00324"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imageId</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23E5746A"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1" w:type="pct"/>
            <w:tcBorders>
              <w:top w:val="single" w:sz="4" w:space="0" w:color="000000"/>
              <w:left w:val="single" w:sz="4" w:space="0" w:color="000000"/>
              <w:bottom w:val="single" w:sz="4" w:space="0" w:color="000000"/>
              <w:right w:val="single" w:sz="4" w:space="0" w:color="000000"/>
            </w:tcBorders>
          </w:tcPr>
          <w:p w14:paraId="34AFD569"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620" w:type="pct"/>
            <w:tcBorders>
              <w:top w:val="single" w:sz="4" w:space="0" w:color="000000"/>
              <w:left w:val="single" w:sz="4" w:space="0" w:color="000000"/>
              <w:bottom w:val="single" w:sz="4" w:space="0" w:color="000000"/>
              <w:right w:val="single" w:sz="4" w:space="0" w:color="000000"/>
            </w:tcBorders>
          </w:tcPr>
          <w:p w14:paraId="589ADAE2"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47CC03B7" w14:textId="77777777" w:rsidR="007A63C0" w:rsidRDefault="007A63C0">
            <w:pPr>
              <w:widowControl/>
              <w:autoSpaceDE w:val="0"/>
              <w:autoSpaceDN w:val="0"/>
              <w:rPr>
                <w:rFonts w:hAnsi="宋体"/>
                <w:color w:val="000000"/>
                <w:sz w:val="18"/>
                <w:szCs w:val="18"/>
              </w:rPr>
            </w:pPr>
          </w:p>
        </w:tc>
      </w:tr>
      <w:tr w:rsidR="007A63C0" w14:paraId="19F9941D"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2F13727C"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资源规格I</w:t>
            </w:r>
            <w:r>
              <w:rPr>
                <w:rFonts w:hAnsi="宋体"/>
                <w:color w:val="000000"/>
                <w:sz w:val="18"/>
                <w:szCs w:val="18"/>
              </w:rPr>
              <w:t>D</w:t>
            </w:r>
          </w:p>
        </w:tc>
        <w:tc>
          <w:tcPr>
            <w:tcW w:w="1067" w:type="pct"/>
            <w:tcBorders>
              <w:top w:val="single" w:sz="4" w:space="0" w:color="000000"/>
              <w:left w:val="single" w:sz="4" w:space="0" w:color="000000"/>
              <w:bottom w:val="single" w:sz="4" w:space="0" w:color="000000"/>
              <w:right w:val="single" w:sz="4" w:space="0" w:color="000000"/>
            </w:tcBorders>
          </w:tcPr>
          <w:p w14:paraId="181BDB23"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resourceSpecId</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7FB28A41"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1" w:type="pct"/>
            <w:tcBorders>
              <w:top w:val="single" w:sz="4" w:space="0" w:color="000000"/>
              <w:left w:val="single" w:sz="4" w:space="0" w:color="000000"/>
              <w:bottom w:val="single" w:sz="4" w:space="0" w:color="000000"/>
              <w:right w:val="single" w:sz="4" w:space="0" w:color="000000"/>
            </w:tcBorders>
          </w:tcPr>
          <w:p w14:paraId="7F6ED6D2"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620" w:type="pct"/>
            <w:tcBorders>
              <w:top w:val="single" w:sz="4" w:space="0" w:color="000000"/>
              <w:left w:val="single" w:sz="4" w:space="0" w:color="000000"/>
              <w:bottom w:val="single" w:sz="4" w:space="0" w:color="000000"/>
              <w:right w:val="single" w:sz="4" w:space="0" w:color="000000"/>
            </w:tcBorders>
          </w:tcPr>
          <w:p w14:paraId="5A343631"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200FD20A" w14:textId="77777777" w:rsidR="007A63C0" w:rsidRDefault="007A63C0">
            <w:pPr>
              <w:widowControl/>
              <w:autoSpaceDE w:val="0"/>
              <w:autoSpaceDN w:val="0"/>
              <w:rPr>
                <w:rFonts w:hAnsi="宋体"/>
                <w:color w:val="000000"/>
                <w:sz w:val="18"/>
                <w:szCs w:val="18"/>
              </w:rPr>
            </w:pPr>
          </w:p>
        </w:tc>
      </w:tr>
      <w:tr w:rsidR="007A63C0" w14:paraId="06D253F8"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16B3E525"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副本数量</w:t>
            </w:r>
          </w:p>
        </w:tc>
        <w:tc>
          <w:tcPr>
            <w:tcW w:w="1067" w:type="pct"/>
            <w:tcBorders>
              <w:top w:val="single" w:sz="4" w:space="0" w:color="000000"/>
              <w:left w:val="single" w:sz="4" w:space="0" w:color="000000"/>
              <w:bottom w:val="single" w:sz="4" w:space="0" w:color="000000"/>
              <w:right w:val="single" w:sz="4" w:space="0" w:color="000000"/>
            </w:tcBorders>
          </w:tcPr>
          <w:p w14:paraId="0E6A704C"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replicaNumber</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2462BB66"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441" w:type="pct"/>
            <w:tcBorders>
              <w:top w:val="single" w:sz="4" w:space="0" w:color="000000"/>
              <w:left w:val="single" w:sz="4" w:space="0" w:color="000000"/>
              <w:bottom w:val="single" w:sz="4" w:space="0" w:color="000000"/>
              <w:right w:val="single" w:sz="4" w:space="0" w:color="000000"/>
            </w:tcBorders>
          </w:tcPr>
          <w:p w14:paraId="7ABBFCD6" w14:textId="77777777" w:rsidR="007A63C0" w:rsidRDefault="007A63C0">
            <w:pPr>
              <w:widowControl/>
              <w:autoSpaceDE w:val="0"/>
              <w:autoSpaceDN w:val="0"/>
              <w:rPr>
                <w:rFonts w:hAnsi="宋体"/>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tcPr>
          <w:p w14:paraId="18DF9435"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54456F79" w14:textId="77777777" w:rsidR="007A63C0" w:rsidRDefault="007A63C0">
            <w:pPr>
              <w:widowControl/>
              <w:autoSpaceDE w:val="0"/>
              <w:autoSpaceDN w:val="0"/>
              <w:rPr>
                <w:rFonts w:hAnsi="宋体"/>
                <w:color w:val="000000"/>
                <w:sz w:val="18"/>
                <w:szCs w:val="18"/>
              </w:rPr>
            </w:pPr>
          </w:p>
        </w:tc>
      </w:tr>
      <w:tr w:rsidR="007A63C0" w14:paraId="2007841D"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4DEC10DB"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智算中心</w:t>
            </w:r>
            <w:proofErr w:type="gramEnd"/>
            <w:r>
              <w:rPr>
                <w:rFonts w:hAnsi="宋体"/>
                <w:color w:val="000000"/>
                <w:sz w:val="18"/>
                <w:szCs w:val="18"/>
              </w:rPr>
              <w:t>ID</w:t>
            </w:r>
            <w:r>
              <w:rPr>
                <w:rFonts w:hAnsi="宋体" w:hint="eastAsia"/>
                <w:color w:val="000000"/>
                <w:sz w:val="18"/>
                <w:szCs w:val="18"/>
              </w:rPr>
              <w:t>列表</w:t>
            </w:r>
          </w:p>
        </w:tc>
        <w:tc>
          <w:tcPr>
            <w:tcW w:w="1067" w:type="pct"/>
            <w:tcBorders>
              <w:top w:val="single" w:sz="4" w:space="0" w:color="000000"/>
              <w:left w:val="single" w:sz="4" w:space="0" w:color="000000"/>
              <w:bottom w:val="single" w:sz="4" w:space="0" w:color="000000"/>
              <w:right w:val="single" w:sz="4" w:space="0" w:color="000000"/>
            </w:tcBorders>
          </w:tcPr>
          <w:p w14:paraId="744F9180"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centerIDs</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2B8DC394" w14:textId="77777777" w:rsidR="007A63C0" w:rsidRDefault="0070158A">
            <w:pPr>
              <w:widowControl/>
              <w:autoSpaceDE w:val="0"/>
              <w:autoSpaceDN w:val="0"/>
              <w:rPr>
                <w:rFonts w:hAnsi="宋体"/>
                <w:color w:val="000000"/>
                <w:sz w:val="18"/>
                <w:szCs w:val="18"/>
              </w:rPr>
            </w:pPr>
            <w:r>
              <w:rPr>
                <w:rFonts w:hAnsi="宋体"/>
                <w:color w:val="000000"/>
                <w:sz w:val="18"/>
                <w:szCs w:val="18"/>
              </w:rPr>
              <w:t>array</w:t>
            </w:r>
          </w:p>
        </w:tc>
        <w:tc>
          <w:tcPr>
            <w:tcW w:w="441" w:type="pct"/>
            <w:tcBorders>
              <w:top w:val="single" w:sz="4" w:space="0" w:color="000000"/>
              <w:left w:val="single" w:sz="4" w:space="0" w:color="000000"/>
              <w:bottom w:val="single" w:sz="4" w:space="0" w:color="000000"/>
              <w:right w:val="single" w:sz="4" w:space="0" w:color="000000"/>
            </w:tcBorders>
          </w:tcPr>
          <w:p w14:paraId="7894C3C7" w14:textId="77777777" w:rsidR="007A63C0" w:rsidRDefault="007A63C0">
            <w:pPr>
              <w:widowControl/>
              <w:autoSpaceDE w:val="0"/>
              <w:autoSpaceDN w:val="0"/>
              <w:rPr>
                <w:rFonts w:hAnsi="宋体"/>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tcPr>
          <w:p w14:paraId="7E27A047"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513CAEB7" w14:textId="77777777" w:rsidR="007A63C0" w:rsidRDefault="0070158A">
            <w:pPr>
              <w:widowControl/>
              <w:autoSpaceDE w:val="0"/>
              <w:autoSpaceDN w:val="0"/>
              <w:rPr>
                <w:rFonts w:hAnsi="宋体"/>
                <w:color w:val="000000"/>
                <w:sz w:val="18"/>
                <w:szCs w:val="18"/>
              </w:rPr>
            </w:pPr>
            <w:r>
              <w:rPr>
                <w:rFonts w:hAnsi="宋体" w:cs="Courier New" w:hint="eastAsia"/>
                <w:color w:val="000000"/>
                <w:kern w:val="0"/>
                <w:sz w:val="18"/>
                <w:szCs w:val="18"/>
              </w:rPr>
              <w:t>副本运行所在的</w:t>
            </w:r>
            <w:proofErr w:type="gramStart"/>
            <w:r>
              <w:rPr>
                <w:rFonts w:hAnsi="宋体" w:cs="Courier New" w:hint="eastAsia"/>
                <w:color w:val="000000"/>
                <w:kern w:val="0"/>
                <w:sz w:val="18"/>
                <w:szCs w:val="18"/>
              </w:rPr>
              <w:t>各个智算中心</w:t>
            </w:r>
            <w:proofErr w:type="gramEnd"/>
            <w:r>
              <w:rPr>
                <w:rFonts w:hAnsi="宋体" w:cs="Courier New" w:hint="eastAsia"/>
                <w:color w:val="000000"/>
                <w:kern w:val="0"/>
                <w:sz w:val="18"/>
                <w:szCs w:val="18"/>
              </w:rPr>
              <w:t>的I</w:t>
            </w:r>
            <w:r>
              <w:rPr>
                <w:rFonts w:hAnsi="宋体" w:cs="Courier New"/>
                <w:color w:val="000000"/>
                <w:kern w:val="0"/>
                <w:sz w:val="18"/>
                <w:szCs w:val="18"/>
              </w:rPr>
              <w:t>D</w:t>
            </w:r>
            <w:r>
              <w:rPr>
                <w:rFonts w:hAnsi="宋体" w:cs="Courier New" w:hint="eastAsia"/>
                <w:color w:val="000000"/>
                <w:kern w:val="0"/>
                <w:sz w:val="18"/>
                <w:szCs w:val="18"/>
              </w:rPr>
              <w:t>列表</w:t>
            </w:r>
          </w:p>
        </w:tc>
      </w:tr>
      <w:tr w:rsidR="007A63C0" w14:paraId="3EA995A1" w14:textId="77777777">
        <w:trPr>
          <w:jc w:val="center"/>
        </w:trPr>
        <w:tc>
          <w:tcPr>
            <w:tcW w:w="1064" w:type="pct"/>
            <w:tcBorders>
              <w:top w:val="single" w:sz="4" w:space="0" w:color="000000"/>
              <w:left w:val="single" w:sz="4" w:space="0" w:color="000000"/>
              <w:bottom w:val="single" w:sz="4" w:space="0" w:color="000000"/>
              <w:right w:val="single" w:sz="4" w:space="0" w:color="000000"/>
            </w:tcBorders>
          </w:tcPr>
          <w:p w14:paraId="5B641A02"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副本运行状态列表</w:t>
            </w:r>
          </w:p>
        </w:tc>
        <w:tc>
          <w:tcPr>
            <w:tcW w:w="1067" w:type="pct"/>
            <w:tcBorders>
              <w:top w:val="single" w:sz="4" w:space="0" w:color="000000"/>
              <w:left w:val="single" w:sz="4" w:space="0" w:color="000000"/>
              <w:bottom w:val="single" w:sz="4" w:space="0" w:color="000000"/>
              <w:right w:val="single" w:sz="4" w:space="0" w:color="000000"/>
            </w:tcBorders>
          </w:tcPr>
          <w:p w14:paraId="2A46B7E3"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replicaStatus</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76094E49" w14:textId="77777777" w:rsidR="007A63C0" w:rsidRDefault="0070158A">
            <w:pPr>
              <w:widowControl/>
              <w:autoSpaceDE w:val="0"/>
              <w:autoSpaceDN w:val="0"/>
              <w:rPr>
                <w:rFonts w:hAnsi="宋体"/>
                <w:color w:val="000000"/>
                <w:sz w:val="18"/>
                <w:szCs w:val="18"/>
              </w:rPr>
            </w:pPr>
            <w:r>
              <w:rPr>
                <w:rFonts w:hAnsi="宋体"/>
                <w:color w:val="000000"/>
                <w:sz w:val="18"/>
                <w:szCs w:val="18"/>
              </w:rPr>
              <w:t>array</w:t>
            </w:r>
          </w:p>
        </w:tc>
        <w:tc>
          <w:tcPr>
            <w:tcW w:w="441" w:type="pct"/>
            <w:tcBorders>
              <w:top w:val="single" w:sz="4" w:space="0" w:color="000000"/>
              <w:left w:val="single" w:sz="4" w:space="0" w:color="000000"/>
              <w:bottom w:val="single" w:sz="4" w:space="0" w:color="000000"/>
              <w:right w:val="single" w:sz="4" w:space="0" w:color="000000"/>
            </w:tcBorders>
          </w:tcPr>
          <w:p w14:paraId="5E0D4A04" w14:textId="77777777" w:rsidR="007A63C0" w:rsidRDefault="007A63C0">
            <w:pPr>
              <w:widowControl/>
              <w:autoSpaceDE w:val="0"/>
              <w:autoSpaceDN w:val="0"/>
              <w:rPr>
                <w:rFonts w:hAnsi="宋体"/>
                <w:color w:val="000000"/>
                <w:sz w:val="18"/>
                <w:szCs w:val="18"/>
              </w:rPr>
            </w:pPr>
          </w:p>
        </w:tc>
        <w:tc>
          <w:tcPr>
            <w:tcW w:w="620" w:type="pct"/>
            <w:tcBorders>
              <w:top w:val="single" w:sz="4" w:space="0" w:color="000000"/>
              <w:left w:val="single" w:sz="4" w:space="0" w:color="000000"/>
              <w:bottom w:val="single" w:sz="4" w:space="0" w:color="000000"/>
              <w:right w:val="single" w:sz="4" w:space="0" w:color="000000"/>
            </w:tcBorders>
          </w:tcPr>
          <w:p w14:paraId="3EDD7344"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509BBC30" w14:textId="77777777" w:rsidR="007A63C0" w:rsidRDefault="0070158A">
            <w:pPr>
              <w:widowControl/>
              <w:autoSpaceDE w:val="0"/>
              <w:autoSpaceDN w:val="0"/>
              <w:rPr>
                <w:rFonts w:hAnsi="宋体"/>
                <w:color w:val="000000"/>
                <w:sz w:val="18"/>
                <w:szCs w:val="18"/>
              </w:rPr>
            </w:pPr>
            <w:r>
              <w:rPr>
                <w:rFonts w:hAnsi="宋体"/>
                <w:color w:val="000000"/>
                <w:sz w:val="18"/>
                <w:szCs w:val="18"/>
              </w:rPr>
              <w:t>pending#</w:t>
            </w:r>
            <w:r>
              <w:rPr>
                <w:rFonts w:hAnsi="宋体" w:hint="eastAsia"/>
                <w:color w:val="000000"/>
                <w:sz w:val="18"/>
                <w:szCs w:val="18"/>
              </w:rPr>
              <w:t>等待执行</w:t>
            </w:r>
          </w:p>
          <w:p w14:paraId="018F5808" w14:textId="77777777" w:rsidR="007A63C0" w:rsidRDefault="0070158A">
            <w:pPr>
              <w:widowControl/>
              <w:autoSpaceDE w:val="0"/>
              <w:autoSpaceDN w:val="0"/>
              <w:rPr>
                <w:rFonts w:hAnsi="宋体"/>
                <w:color w:val="000000"/>
                <w:sz w:val="18"/>
                <w:szCs w:val="18"/>
              </w:rPr>
            </w:pPr>
            <w:r>
              <w:rPr>
                <w:rFonts w:hAnsi="宋体"/>
                <w:color w:val="000000"/>
                <w:sz w:val="18"/>
                <w:szCs w:val="18"/>
              </w:rPr>
              <w:t>running#</w:t>
            </w:r>
            <w:r>
              <w:rPr>
                <w:rFonts w:hAnsi="宋体" w:hint="eastAsia"/>
                <w:color w:val="000000"/>
                <w:sz w:val="18"/>
                <w:szCs w:val="18"/>
              </w:rPr>
              <w:t>正在执行</w:t>
            </w:r>
          </w:p>
          <w:p w14:paraId="7330CF2B" w14:textId="77777777" w:rsidR="007A63C0" w:rsidRDefault="0070158A">
            <w:pPr>
              <w:widowControl/>
              <w:autoSpaceDE w:val="0"/>
              <w:autoSpaceDN w:val="0"/>
              <w:rPr>
                <w:rFonts w:hAnsi="宋体"/>
                <w:color w:val="000000"/>
                <w:sz w:val="18"/>
                <w:szCs w:val="18"/>
              </w:rPr>
            </w:pPr>
            <w:r>
              <w:rPr>
                <w:rFonts w:hAnsi="宋体"/>
                <w:color w:val="000000"/>
                <w:sz w:val="18"/>
                <w:szCs w:val="18"/>
              </w:rPr>
              <w:t>completed#</w:t>
            </w:r>
            <w:r>
              <w:rPr>
                <w:rFonts w:hAnsi="宋体" w:hint="eastAsia"/>
                <w:color w:val="000000"/>
                <w:sz w:val="18"/>
                <w:szCs w:val="18"/>
              </w:rPr>
              <w:t>执行完成</w:t>
            </w:r>
          </w:p>
          <w:p w14:paraId="3288A187" w14:textId="77777777" w:rsidR="007A63C0" w:rsidRDefault="0070158A">
            <w:pPr>
              <w:widowControl/>
              <w:autoSpaceDE w:val="0"/>
              <w:autoSpaceDN w:val="0"/>
              <w:rPr>
                <w:rFonts w:hAnsi="宋体"/>
                <w:color w:val="000000"/>
                <w:sz w:val="18"/>
                <w:szCs w:val="18"/>
              </w:rPr>
            </w:pPr>
            <w:r>
              <w:rPr>
                <w:rFonts w:hAnsi="宋体"/>
                <w:color w:val="000000"/>
                <w:sz w:val="18"/>
                <w:szCs w:val="18"/>
              </w:rPr>
              <w:t>failed#</w:t>
            </w:r>
            <w:r>
              <w:rPr>
                <w:rFonts w:hAnsi="宋体" w:hint="eastAsia"/>
                <w:color w:val="000000"/>
                <w:sz w:val="18"/>
                <w:szCs w:val="18"/>
              </w:rPr>
              <w:t>执行失败</w:t>
            </w:r>
          </w:p>
        </w:tc>
      </w:tr>
    </w:tbl>
    <w:p w14:paraId="0ADE1650" w14:textId="77777777" w:rsidR="007A63C0" w:rsidRDefault="0070158A">
      <w:pPr>
        <w:widowControl/>
        <w:numPr>
          <w:ilvl w:val="1"/>
          <w:numId w:val="25"/>
        </w:numPr>
        <w:wordWrap w:val="0"/>
        <w:overflowPunct w:val="0"/>
        <w:spacing w:beforeLines="100" w:before="312" w:afterLines="100" w:after="312"/>
        <w:textAlignment w:val="baseline"/>
        <w:outlineLvl w:val="1"/>
        <w:rPr>
          <w:rFonts w:ascii="黑体" w:eastAsia="黑体"/>
          <w:kern w:val="21"/>
          <w:szCs w:val="21"/>
        </w:rPr>
      </w:pPr>
      <w:bookmarkStart w:id="420" w:name="_Toc106017172"/>
      <w:bookmarkStart w:id="421" w:name="_Toc161329454"/>
      <w:bookmarkStart w:id="422" w:name="_Toc161241267"/>
      <w:bookmarkStart w:id="423" w:name="_Toc119398746"/>
      <w:r>
        <w:rPr>
          <w:rFonts w:ascii="黑体" w:eastAsia="黑体" w:hAnsi="黑体" w:hint="eastAsia"/>
          <w:kern w:val="21"/>
          <w:szCs w:val="20"/>
        </w:rPr>
        <w:t>获取作业日志接口</w:t>
      </w:r>
    </w:p>
    <w:p w14:paraId="050A9FDB"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表A.4-1</w:t>
      </w:r>
      <w:r>
        <w:rPr>
          <w:rFonts w:ascii="黑体" w:eastAsia="黑体" w:hAnsi="黑体"/>
          <w:kern w:val="0"/>
          <w:szCs w:val="21"/>
        </w:rPr>
        <w:t xml:space="preserve"> </w:t>
      </w:r>
      <w:r>
        <w:rPr>
          <w:rFonts w:ascii="黑体" w:eastAsia="黑体" w:hAnsi="黑体" w:hint="eastAsia"/>
          <w:kern w:val="0"/>
          <w:szCs w:val="21"/>
        </w:rPr>
        <w:t>获取作业日志接口基本信息</w:t>
      </w:r>
    </w:p>
    <w:tbl>
      <w:tblPr>
        <w:tblStyle w:val="afffc"/>
        <w:tblW w:w="4781" w:type="pct"/>
        <w:jc w:val="center"/>
        <w:tblLayout w:type="fixed"/>
        <w:tblLook w:val="04A0" w:firstRow="1" w:lastRow="0" w:firstColumn="1" w:lastColumn="0" w:noHBand="0" w:noVBand="1"/>
      </w:tblPr>
      <w:tblGrid>
        <w:gridCol w:w="1271"/>
        <w:gridCol w:w="6662"/>
      </w:tblGrid>
      <w:tr w:rsidR="007A63C0" w14:paraId="150F0C8E"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03A34F28"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URI</w:t>
            </w:r>
          </w:p>
        </w:tc>
        <w:tc>
          <w:tcPr>
            <w:tcW w:w="6662" w:type="dxa"/>
            <w:tcBorders>
              <w:top w:val="single" w:sz="4" w:space="0" w:color="000000"/>
              <w:left w:val="single" w:sz="4" w:space="0" w:color="000000"/>
              <w:bottom w:val="single" w:sz="4" w:space="0" w:color="000000"/>
              <w:right w:val="single" w:sz="4" w:space="0" w:color="000000"/>
            </w:tcBorders>
          </w:tcPr>
          <w:p w14:paraId="2B2066A8" w14:textId="77777777" w:rsidR="007A63C0" w:rsidRDefault="0070158A">
            <w:pPr>
              <w:jc w:val="left"/>
              <w:rPr>
                <w:rFonts w:hAnsi="宋体"/>
                <w:kern w:val="0"/>
                <w:sz w:val="18"/>
                <w:szCs w:val="18"/>
              </w:rPr>
            </w:pPr>
            <w:r>
              <w:rPr>
                <w:rFonts w:hAnsi="宋体"/>
                <w:sz w:val="18"/>
                <w:szCs w:val="18"/>
              </w:rPr>
              <w:t>/openapi/v1/trainjob/{id}/task/{taskIndex}/replica/{replicaIndex}/log</w:t>
            </w:r>
          </w:p>
        </w:tc>
      </w:tr>
      <w:tr w:rsidR="007A63C0" w14:paraId="417D1599"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7D616F09"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HTTP</w:t>
            </w:r>
            <w:r>
              <w:rPr>
                <w:rFonts w:hAnsi="宋体" w:hint="eastAsia"/>
                <w:kern w:val="0"/>
                <w:sz w:val="18"/>
                <w:szCs w:val="18"/>
              </w:rPr>
              <w:t>方法</w:t>
            </w:r>
          </w:p>
        </w:tc>
        <w:tc>
          <w:tcPr>
            <w:tcW w:w="6662" w:type="dxa"/>
            <w:tcBorders>
              <w:top w:val="single" w:sz="4" w:space="0" w:color="000000"/>
              <w:left w:val="single" w:sz="4" w:space="0" w:color="000000"/>
              <w:bottom w:val="single" w:sz="4" w:space="0" w:color="000000"/>
              <w:right w:val="single" w:sz="4" w:space="0" w:color="000000"/>
            </w:tcBorders>
          </w:tcPr>
          <w:p w14:paraId="1DEDA91A" w14:textId="77777777" w:rsidR="007A63C0" w:rsidRDefault="0070158A">
            <w:pPr>
              <w:jc w:val="left"/>
              <w:rPr>
                <w:rFonts w:hAnsi="宋体"/>
                <w:sz w:val="18"/>
                <w:szCs w:val="18"/>
              </w:rPr>
            </w:pPr>
            <w:r>
              <w:rPr>
                <w:rFonts w:hAnsi="宋体"/>
                <w:sz w:val="18"/>
                <w:szCs w:val="18"/>
              </w:rPr>
              <w:t>GET</w:t>
            </w:r>
          </w:p>
        </w:tc>
      </w:tr>
      <w:tr w:rsidR="007A63C0" w14:paraId="2FB5915C"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76B26F89"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功能</w:t>
            </w:r>
          </w:p>
        </w:tc>
        <w:tc>
          <w:tcPr>
            <w:tcW w:w="6662" w:type="dxa"/>
            <w:tcBorders>
              <w:top w:val="single" w:sz="4" w:space="0" w:color="000000"/>
              <w:left w:val="single" w:sz="4" w:space="0" w:color="000000"/>
              <w:bottom w:val="single" w:sz="4" w:space="0" w:color="000000"/>
              <w:right w:val="single" w:sz="4" w:space="0" w:color="000000"/>
            </w:tcBorders>
          </w:tcPr>
          <w:p w14:paraId="366DDC9F"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向云际系统获取作业日志</w:t>
            </w:r>
          </w:p>
        </w:tc>
      </w:tr>
      <w:tr w:rsidR="007A63C0" w14:paraId="0BDD154F"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639648D7"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输入参数</w:t>
            </w:r>
          </w:p>
        </w:tc>
        <w:tc>
          <w:tcPr>
            <w:tcW w:w="6662" w:type="dxa"/>
            <w:tcBorders>
              <w:top w:val="single" w:sz="4" w:space="0" w:color="000000"/>
              <w:left w:val="single" w:sz="4" w:space="0" w:color="000000"/>
              <w:bottom w:val="single" w:sz="4" w:space="0" w:color="000000"/>
              <w:right w:val="single" w:sz="4" w:space="0" w:color="000000"/>
            </w:tcBorders>
          </w:tcPr>
          <w:p w14:paraId="177558D1"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w:t>
            </w:r>
            <w:r>
              <w:rPr>
                <w:rFonts w:hAnsi="宋体" w:hint="eastAsia"/>
                <w:sz w:val="18"/>
                <w:szCs w:val="18"/>
              </w:rPr>
              <w:t>表</w:t>
            </w:r>
            <w:r>
              <w:rPr>
                <w:rFonts w:hAnsi="宋体"/>
                <w:sz w:val="18"/>
                <w:szCs w:val="18"/>
              </w:rPr>
              <w:t>A.4-2</w:t>
            </w:r>
          </w:p>
        </w:tc>
      </w:tr>
      <w:tr w:rsidR="007A63C0" w14:paraId="0373974C" w14:textId="77777777">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E7E6E6"/>
          </w:tcPr>
          <w:p w14:paraId="3B8720D6"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返回信息</w:t>
            </w:r>
          </w:p>
        </w:tc>
        <w:tc>
          <w:tcPr>
            <w:tcW w:w="6662" w:type="dxa"/>
            <w:tcBorders>
              <w:top w:val="single" w:sz="4" w:space="0" w:color="000000"/>
              <w:left w:val="single" w:sz="4" w:space="0" w:color="000000"/>
              <w:bottom w:val="single" w:sz="4" w:space="0" w:color="000000"/>
              <w:right w:val="single" w:sz="4" w:space="0" w:color="000000"/>
            </w:tcBorders>
          </w:tcPr>
          <w:p w14:paraId="4A0380DE"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见表</w:t>
            </w:r>
            <w:r>
              <w:rPr>
                <w:rFonts w:hAnsi="宋体"/>
                <w:kern w:val="0"/>
                <w:sz w:val="18"/>
                <w:szCs w:val="18"/>
              </w:rPr>
              <w:t>A.4-3</w:t>
            </w:r>
          </w:p>
        </w:tc>
      </w:tr>
    </w:tbl>
    <w:p w14:paraId="047FFF80"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3D799084"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lastRenderedPageBreak/>
        <w:t>表</w:t>
      </w:r>
      <w:r>
        <w:rPr>
          <w:rFonts w:ascii="黑体" w:eastAsia="黑体" w:hAnsi="黑体"/>
          <w:kern w:val="0"/>
          <w:szCs w:val="21"/>
        </w:rPr>
        <w:t xml:space="preserve">A.4-2 </w:t>
      </w:r>
      <w:r>
        <w:rPr>
          <w:rFonts w:ascii="黑体" w:eastAsia="黑体" w:hAnsi="黑体" w:hint="eastAsia"/>
          <w:kern w:val="0"/>
          <w:szCs w:val="21"/>
        </w:rPr>
        <w:t>获取作业日志接口参数列表</w:t>
      </w:r>
    </w:p>
    <w:tbl>
      <w:tblPr>
        <w:tblStyle w:val="afffc"/>
        <w:tblW w:w="4696" w:type="pct"/>
        <w:jc w:val="center"/>
        <w:tblLook w:val="04A0" w:firstRow="1" w:lastRow="0" w:firstColumn="1" w:lastColumn="0" w:noHBand="0" w:noVBand="1"/>
      </w:tblPr>
      <w:tblGrid>
        <w:gridCol w:w="1414"/>
        <w:gridCol w:w="1276"/>
        <w:gridCol w:w="993"/>
        <w:gridCol w:w="849"/>
        <w:gridCol w:w="1284"/>
        <w:gridCol w:w="1976"/>
      </w:tblGrid>
      <w:tr w:rsidR="007A63C0" w14:paraId="1A001971" w14:textId="77777777">
        <w:trPr>
          <w:jc w:val="center"/>
        </w:trPr>
        <w:tc>
          <w:tcPr>
            <w:tcW w:w="907" w:type="pct"/>
            <w:tcBorders>
              <w:top w:val="single" w:sz="4" w:space="0" w:color="000000"/>
              <w:left w:val="single" w:sz="4" w:space="0" w:color="000000"/>
              <w:bottom w:val="single" w:sz="4" w:space="0" w:color="000000"/>
              <w:right w:val="single" w:sz="4" w:space="0" w:color="000000"/>
            </w:tcBorders>
            <w:shd w:val="clear" w:color="auto" w:fill="E7E6E6"/>
          </w:tcPr>
          <w:p w14:paraId="7BA9E89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819" w:type="pct"/>
            <w:tcBorders>
              <w:top w:val="single" w:sz="4" w:space="0" w:color="000000"/>
              <w:left w:val="single" w:sz="4" w:space="0" w:color="000000"/>
              <w:bottom w:val="single" w:sz="4" w:space="0" w:color="000000"/>
              <w:right w:val="single" w:sz="4" w:space="0" w:color="000000"/>
            </w:tcBorders>
            <w:shd w:val="clear" w:color="auto" w:fill="E7E6E6"/>
          </w:tcPr>
          <w:p w14:paraId="404C3A5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637" w:type="pct"/>
            <w:tcBorders>
              <w:top w:val="single" w:sz="4" w:space="0" w:color="000000"/>
              <w:left w:val="single" w:sz="4" w:space="0" w:color="000000"/>
              <w:bottom w:val="single" w:sz="4" w:space="0" w:color="000000"/>
              <w:right w:val="single" w:sz="4" w:space="0" w:color="000000"/>
            </w:tcBorders>
            <w:shd w:val="clear" w:color="auto" w:fill="E7E6E6"/>
          </w:tcPr>
          <w:p w14:paraId="476663C9"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545" w:type="pct"/>
            <w:tcBorders>
              <w:top w:val="single" w:sz="4" w:space="0" w:color="000000"/>
              <w:left w:val="single" w:sz="4" w:space="0" w:color="000000"/>
              <w:bottom w:val="single" w:sz="4" w:space="0" w:color="000000"/>
              <w:right w:val="single" w:sz="4" w:space="0" w:color="000000"/>
            </w:tcBorders>
            <w:shd w:val="clear" w:color="auto" w:fill="E7E6E6"/>
          </w:tcPr>
          <w:p w14:paraId="3E0EE37F"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824" w:type="pct"/>
            <w:tcBorders>
              <w:top w:val="single" w:sz="4" w:space="0" w:color="000000"/>
              <w:left w:val="single" w:sz="4" w:space="0" w:color="000000"/>
              <w:bottom w:val="single" w:sz="4" w:space="0" w:color="000000"/>
              <w:right w:val="single" w:sz="4" w:space="0" w:color="000000"/>
            </w:tcBorders>
            <w:shd w:val="clear" w:color="auto" w:fill="E7E6E6"/>
          </w:tcPr>
          <w:p w14:paraId="5C3A51EE" w14:textId="77777777" w:rsidR="007A63C0" w:rsidRDefault="0070158A">
            <w:pPr>
              <w:widowControl/>
              <w:tabs>
                <w:tab w:val="center" w:pos="4201"/>
                <w:tab w:val="right" w:leader="dot" w:pos="9298"/>
              </w:tabs>
              <w:autoSpaceDE w:val="0"/>
              <w:autoSpaceDN w:val="0"/>
              <w:jc w:val="center"/>
              <w:rPr>
                <w:rFonts w:hAnsi="宋体"/>
                <w:sz w:val="18"/>
                <w:szCs w:val="18"/>
              </w:rPr>
            </w:pPr>
            <w:r>
              <w:rPr>
                <w:rFonts w:hAnsi="宋体" w:hint="eastAsia"/>
                <w:sz w:val="18"/>
                <w:szCs w:val="18"/>
              </w:rPr>
              <w:t>是否必选</w:t>
            </w:r>
          </w:p>
        </w:tc>
        <w:tc>
          <w:tcPr>
            <w:tcW w:w="1269" w:type="pct"/>
            <w:tcBorders>
              <w:top w:val="single" w:sz="4" w:space="0" w:color="000000"/>
              <w:left w:val="single" w:sz="4" w:space="0" w:color="000000"/>
              <w:bottom w:val="single" w:sz="4" w:space="0" w:color="000000"/>
              <w:right w:val="single" w:sz="4" w:space="0" w:color="000000"/>
            </w:tcBorders>
            <w:shd w:val="clear" w:color="auto" w:fill="E7E6E6"/>
          </w:tcPr>
          <w:p w14:paraId="44660CA6"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276A1E7E" w14:textId="77777777">
        <w:trPr>
          <w:jc w:val="center"/>
        </w:trPr>
        <w:tc>
          <w:tcPr>
            <w:tcW w:w="907" w:type="pct"/>
            <w:tcBorders>
              <w:top w:val="single" w:sz="4" w:space="0" w:color="000000"/>
              <w:left w:val="single" w:sz="4" w:space="0" w:color="000000"/>
              <w:bottom w:val="single" w:sz="4" w:space="0" w:color="000000"/>
              <w:right w:val="single" w:sz="4" w:space="0" w:color="000000"/>
            </w:tcBorders>
          </w:tcPr>
          <w:p w14:paraId="10DCD56D"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作业I</w:t>
            </w:r>
            <w:r>
              <w:rPr>
                <w:rFonts w:hAnsi="宋体"/>
                <w:color w:val="000000"/>
                <w:sz w:val="18"/>
                <w:szCs w:val="18"/>
              </w:rPr>
              <w:t>D</w:t>
            </w:r>
          </w:p>
        </w:tc>
        <w:tc>
          <w:tcPr>
            <w:tcW w:w="819" w:type="pct"/>
            <w:tcBorders>
              <w:top w:val="single" w:sz="4" w:space="0" w:color="000000"/>
              <w:left w:val="single" w:sz="4" w:space="0" w:color="000000"/>
              <w:bottom w:val="single" w:sz="4" w:space="0" w:color="000000"/>
              <w:right w:val="single" w:sz="4" w:space="0" w:color="000000"/>
            </w:tcBorders>
          </w:tcPr>
          <w:p w14:paraId="02F4741E"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jobId</w:t>
            </w:r>
            <w:proofErr w:type="spellEnd"/>
          </w:p>
        </w:tc>
        <w:tc>
          <w:tcPr>
            <w:tcW w:w="637" w:type="pct"/>
            <w:tcBorders>
              <w:top w:val="single" w:sz="4" w:space="0" w:color="000000"/>
              <w:left w:val="single" w:sz="4" w:space="0" w:color="000000"/>
              <w:bottom w:val="single" w:sz="4" w:space="0" w:color="000000"/>
              <w:right w:val="single" w:sz="4" w:space="0" w:color="000000"/>
            </w:tcBorders>
          </w:tcPr>
          <w:p w14:paraId="77175B3E"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45" w:type="pct"/>
            <w:tcBorders>
              <w:top w:val="single" w:sz="4" w:space="0" w:color="000000"/>
              <w:left w:val="single" w:sz="4" w:space="0" w:color="000000"/>
              <w:bottom w:val="single" w:sz="4" w:space="0" w:color="000000"/>
              <w:right w:val="single" w:sz="4" w:space="0" w:color="000000"/>
            </w:tcBorders>
          </w:tcPr>
          <w:p w14:paraId="56144A24" w14:textId="77777777" w:rsidR="007A63C0" w:rsidRDefault="007A63C0">
            <w:pPr>
              <w:widowControl/>
              <w:autoSpaceDE w:val="0"/>
              <w:autoSpaceDN w:val="0"/>
              <w:rPr>
                <w:rFonts w:hAnsi="宋体"/>
                <w:color w:val="000000"/>
                <w:sz w:val="18"/>
                <w:szCs w:val="18"/>
              </w:rPr>
            </w:pPr>
          </w:p>
        </w:tc>
        <w:tc>
          <w:tcPr>
            <w:tcW w:w="824" w:type="pct"/>
            <w:tcBorders>
              <w:top w:val="single" w:sz="4" w:space="0" w:color="000000"/>
              <w:left w:val="single" w:sz="4" w:space="0" w:color="000000"/>
              <w:bottom w:val="single" w:sz="4" w:space="0" w:color="000000"/>
              <w:right w:val="single" w:sz="4" w:space="0" w:color="000000"/>
            </w:tcBorders>
          </w:tcPr>
          <w:p w14:paraId="636D3825"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269" w:type="pct"/>
            <w:tcBorders>
              <w:top w:val="single" w:sz="4" w:space="0" w:color="000000"/>
              <w:left w:val="single" w:sz="4" w:space="0" w:color="000000"/>
              <w:bottom w:val="single" w:sz="4" w:space="0" w:color="000000"/>
              <w:right w:val="single" w:sz="4" w:space="0" w:color="000000"/>
            </w:tcBorders>
            <w:vAlign w:val="bottom"/>
          </w:tcPr>
          <w:p w14:paraId="700FC0F3"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获取日志的作业</w:t>
            </w:r>
            <w:r>
              <w:rPr>
                <w:rFonts w:hAnsi="宋体"/>
                <w:color w:val="000000"/>
                <w:sz w:val="18"/>
                <w:szCs w:val="18"/>
              </w:rPr>
              <w:t>ID</w:t>
            </w:r>
          </w:p>
        </w:tc>
      </w:tr>
      <w:tr w:rsidR="007A63C0" w14:paraId="5A8D2AD3" w14:textId="77777777">
        <w:trPr>
          <w:jc w:val="center"/>
        </w:trPr>
        <w:tc>
          <w:tcPr>
            <w:tcW w:w="907" w:type="pct"/>
            <w:tcBorders>
              <w:top w:val="single" w:sz="4" w:space="0" w:color="000000"/>
              <w:left w:val="single" w:sz="4" w:space="0" w:color="000000"/>
              <w:bottom w:val="single" w:sz="4" w:space="0" w:color="000000"/>
              <w:right w:val="single" w:sz="4" w:space="0" w:color="000000"/>
            </w:tcBorders>
          </w:tcPr>
          <w:p w14:paraId="2D209720"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子任务</w:t>
            </w:r>
            <w:proofErr w:type="gramEnd"/>
            <w:r>
              <w:rPr>
                <w:rFonts w:hAnsi="宋体" w:hint="eastAsia"/>
                <w:color w:val="000000"/>
                <w:sz w:val="18"/>
                <w:szCs w:val="18"/>
              </w:rPr>
              <w:t>I</w:t>
            </w:r>
            <w:r>
              <w:rPr>
                <w:rFonts w:hAnsi="宋体"/>
                <w:color w:val="000000"/>
                <w:sz w:val="18"/>
                <w:szCs w:val="18"/>
              </w:rPr>
              <w:t>D</w:t>
            </w:r>
          </w:p>
        </w:tc>
        <w:tc>
          <w:tcPr>
            <w:tcW w:w="819" w:type="pct"/>
            <w:tcBorders>
              <w:top w:val="single" w:sz="4" w:space="0" w:color="000000"/>
              <w:left w:val="single" w:sz="4" w:space="0" w:color="000000"/>
              <w:bottom w:val="single" w:sz="4" w:space="0" w:color="000000"/>
              <w:right w:val="single" w:sz="4" w:space="0" w:color="000000"/>
            </w:tcBorders>
          </w:tcPr>
          <w:p w14:paraId="565267D0"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taskId</w:t>
            </w:r>
            <w:proofErr w:type="spellEnd"/>
          </w:p>
        </w:tc>
        <w:tc>
          <w:tcPr>
            <w:tcW w:w="637" w:type="pct"/>
            <w:tcBorders>
              <w:top w:val="single" w:sz="4" w:space="0" w:color="000000"/>
              <w:left w:val="single" w:sz="4" w:space="0" w:color="000000"/>
              <w:bottom w:val="single" w:sz="4" w:space="0" w:color="000000"/>
              <w:right w:val="single" w:sz="4" w:space="0" w:color="000000"/>
            </w:tcBorders>
          </w:tcPr>
          <w:p w14:paraId="32657174"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45" w:type="pct"/>
            <w:tcBorders>
              <w:top w:val="single" w:sz="4" w:space="0" w:color="000000"/>
              <w:left w:val="single" w:sz="4" w:space="0" w:color="000000"/>
              <w:bottom w:val="single" w:sz="4" w:space="0" w:color="000000"/>
              <w:right w:val="single" w:sz="4" w:space="0" w:color="000000"/>
            </w:tcBorders>
          </w:tcPr>
          <w:p w14:paraId="78BE2F47" w14:textId="77777777" w:rsidR="007A63C0" w:rsidRDefault="007A63C0">
            <w:pPr>
              <w:widowControl/>
              <w:autoSpaceDE w:val="0"/>
              <w:autoSpaceDN w:val="0"/>
              <w:rPr>
                <w:rFonts w:hAnsi="宋体"/>
                <w:color w:val="000000"/>
                <w:sz w:val="18"/>
                <w:szCs w:val="18"/>
              </w:rPr>
            </w:pPr>
          </w:p>
        </w:tc>
        <w:tc>
          <w:tcPr>
            <w:tcW w:w="824" w:type="pct"/>
            <w:tcBorders>
              <w:top w:val="single" w:sz="4" w:space="0" w:color="000000"/>
              <w:left w:val="single" w:sz="4" w:space="0" w:color="000000"/>
              <w:bottom w:val="single" w:sz="4" w:space="0" w:color="000000"/>
              <w:right w:val="single" w:sz="4" w:space="0" w:color="000000"/>
            </w:tcBorders>
          </w:tcPr>
          <w:p w14:paraId="3328A337"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269" w:type="pct"/>
            <w:tcBorders>
              <w:top w:val="single" w:sz="4" w:space="0" w:color="000000"/>
              <w:left w:val="single" w:sz="4" w:space="0" w:color="000000"/>
              <w:bottom w:val="single" w:sz="4" w:space="0" w:color="000000"/>
              <w:right w:val="single" w:sz="4" w:space="0" w:color="000000"/>
            </w:tcBorders>
            <w:vAlign w:val="bottom"/>
          </w:tcPr>
          <w:p w14:paraId="390A4887"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获取日志的</w:t>
            </w:r>
            <w:proofErr w:type="gramStart"/>
            <w:r>
              <w:rPr>
                <w:rFonts w:hAnsi="宋体" w:hint="eastAsia"/>
                <w:color w:val="000000"/>
                <w:sz w:val="18"/>
                <w:szCs w:val="18"/>
              </w:rPr>
              <w:t>子任务</w:t>
            </w:r>
            <w:proofErr w:type="gramEnd"/>
            <w:r>
              <w:rPr>
                <w:rFonts w:hAnsi="宋体"/>
                <w:color w:val="000000"/>
                <w:sz w:val="18"/>
                <w:szCs w:val="18"/>
              </w:rPr>
              <w:t>ID</w:t>
            </w:r>
          </w:p>
        </w:tc>
      </w:tr>
      <w:tr w:rsidR="007A63C0" w14:paraId="568E1F7A" w14:textId="77777777">
        <w:trPr>
          <w:jc w:val="center"/>
        </w:trPr>
        <w:tc>
          <w:tcPr>
            <w:tcW w:w="907" w:type="pct"/>
            <w:tcBorders>
              <w:top w:val="single" w:sz="4" w:space="0" w:color="000000"/>
              <w:left w:val="single" w:sz="4" w:space="0" w:color="000000"/>
              <w:bottom w:val="single" w:sz="4" w:space="0" w:color="000000"/>
              <w:right w:val="single" w:sz="4" w:space="0" w:color="000000"/>
            </w:tcBorders>
          </w:tcPr>
          <w:p w14:paraId="74B0BAF0"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副本</w:t>
            </w:r>
            <w:r>
              <w:rPr>
                <w:rFonts w:hAnsi="宋体"/>
                <w:color w:val="000000"/>
                <w:sz w:val="18"/>
                <w:szCs w:val="18"/>
              </w:rPr>
              <w:t>ID</w:t>
            </w:r>
          </w:p>
        </w:tc>
        <w:tc>
          <w:tcPr>
            <w:tcW w:w="819" w:type="pct"/>
            <w:tcBorders>
              <w:top w:val="single" w:sz="4" w:space="0" w:color="000000"/>
              <w:left w:val="single" w:sz="4" w:space="0" w:color="000000"/>
              <w:bottom w:val="single" w:sz="4" w:space="0" w:color="000000"/>
              <w:right w:val="single" w:sz="4" w:space="0" w:color="000000"/>
            </w:tcBorders>
          </w:tcPr>
          <w:p w14:paraId="3B0084AC"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replicaId</w:t>
            </w:r>
            <w:proofErr w:type="spellEnd"/>
          </w:p>
        </w:tc>
        <w:tc>
          <w:tcPr>
            <w:tcW w:w="637" w:type="pct"/>
            <w:tcBorders>
              <w:top w:val="single" w:sz="4" w:space="0" w:color="000000"/>
              <w:left w:val="single" w:sz="4" w:space="0" w:color="000000"/>
              <w:bottom w:val="single" w:sz="4" w:space="0" w:color="000000"/>
              <w:right w:val="single" w:sz="4" w:space="0" w:color="000000"/>
            </w:tcBorders>
          </w:tcPr>
          <w:p w14:paraId="1DEE7B26"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45" w:type="pct"/>
            <w:tcBorders>
              <w:top w:val="single" w:sz="4" w:space="0" w:color="000000"/>
              <w:left w:val="single" w:sz="4" w:space="0" w:color="000000"/>
              <w:bottom w:val="single" w:sz="4" w:space="0" w:color="000000"/>
              <w:right w:val="single" w:sz="4" w:space="0" w:color="000000"/>
            </w:tcBorders>
          </w:tcPr>
          <w:p w14:paraId="60F73147" w14:textId="77777777" w:rsidR="007A63C0" w:rsidRDefault="007A63C0">
            <w:pPr>
              <w:widowControl/>
              <w:autoSpaceDE w:val="0"/>
              <w:autoSpaceDN w:val="0"/>
              <w:rPr>
                <w:rFonts w:hAnsi="宋体"/>
                <w:color w:val="000000"/>
                <w:sz w:val="18"/>
                <w:szCs w:val="18"/>
              </w:rPr>
            </w:pPr>
          </w:p>
        </w:tc>
        <w:tc>
          <w:tcPr>
            <w:tcW w:w="824" w:type="pct"/>
            <w:tcBorders>
              <w:top w:val="single" w:sz="4" w:space="0" w:color="000000"/>
              <w:left w:val="single" w:sz="4" w:space="0" w:color="000000"/>
              <w:bottom w:val="single" w:sz="4" w:space="0" w:color="000000"/>
              <w:right w:val="single" w:sz="4" w:space="0" w:color="000000"/>
            </w:tcBorders>
          </w:tcPr>
          <w:p w14:paraId="062A4DC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269" w:type="pct"/>
            <w:tcBorders>
              <w:top w:val="single" w:sz="4" w:space="0" w:color="000000"/>
              <w:left w:val="single" w:sz="4" w:space="0" w:color="000000"/>
              <w:bottom w:val="single" w:sz="4" w:space="0" w:color="000000"/>
              <w:right w:val="single" w:sz="4" w:space="0" w:color="000000"/>
            </w:tcBorders>
            <w:vAlign w:val="bottom"/>
          </w:tcPr>
          <w:p w14:paraId="1FF6B518"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获取日志的副本I</w:t>
            </w:r>
            <w:r>
              <w:rPr>
                <w:rFonts w:hAnsi="宋体"/>
                <w:color w:val="000000"/>
                <w:sz w:val="18"/>
                <w:szCs w:val="18"/>
              </w:rPr>
              <w:t>D</w:t>
            </w:r>
          </w:p>
        </w:tc>
      </w:tr>
    </w:tbl>
    <w:p w14:paraId="255A6948"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A.4-3 </w:t>
      </w:r>
      <w:r>
        <w:rPr>
          <w:rFonts w:ascii="黑体" w:eastAsia="黑体" w:hAnsi="黑体" w:hint="eastAsia"/>
          <w:kern w:val="0"/>
          <w:szCs w:val="21"/>
        </w:rPr>
        <w:t>获取作业日志接口返回信息</w:t>
      </w:r>
    </w:p>
    <w:tbl>
      <w:tblPr>
        <w:tblStyle w:val="afffc"/>
        <w:tblW w:w="4781" w:type="pct"/>
        <w:jc w:val="center"/>
        <w:tblLook w:val="04A0" w:firstRow="1" w:lastRow="0" w:firstColumn="1" w:lastColumn="0" w:noHBand="0" w:noVBand="1"/>
      </w:tblPr>
      <w:tblGrid>
        <w:gridCol w:w="1414"/>
        <w:gridCol w:w="1276"/>
        <w:gridCol w:w="992"/>
        <w:gridCol w:w="850"/>
        <w:gridCol w:w="1288"/>
        <w:gridCol w:w="2113"/>
      </w:tblGrid>
      <w:tr w:rsidR="007A63C0" w14:paraId="1573276A" w14:textId="77777777">
        <w:trPr>
          <w:jc w:val="center"/>
        </w:trPr>
        <w:tc>
          <w:tcPr>
            <w:tcW w:w="891" w:type="pct"/>
            <w:tcBorders>
              <w:top w:val="single" w:sz="4" w:space="0" w:color="000000"/>
              <w:left w:val="single" w:sz="4" w:space="0" w:color="000000"/>
              <w:bottom w:val="single" w:sz="4" w:space="0" w:color="000000"/>
              <w:right w:val="single" w:sz="4" w:space="0" w:color="000000"/>
            </w:tcBorders>
            <w:shd w:val="clear" w:color="auto" w:fill="E7E6E6"/>
          </w:tcPr>
          <w:p w14:paraId="1885C075"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804" w:type="pct"/>
            <w:tcBorders>
              <w:top w:val="single" w:sz="4" w:space="0" w:color="000000"/>
              <w:left w:val="single" w:sz="4" w:space="0" w:color="000000"/>
              <w:bottom w:val="single" w:sz="4" w:space="0" w:color="000000"/>
              <w:right w:val="single" w:sz="4" w:space="0" w:color="000000"/>
            </w:tcBorders>
            <w:shd w:val="clear" w:color="auto" w:fill="E7E6E6"/>
          </w:tcPr>
          <w:p w14:paraId="5E34FF0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625" w:type="pct"/>
            <w:tcBorders>
              <w:top w:val="single" w:sz="4" w:space="0" w:color="000000"/>
              <w:left w:val="single" w:sz="4" w:space="0" w:color="000000"/>
              <w:bottom w:val="single" w:sz="4" w:space="0" w:color="000000"/>
              <w:right w:val="single" w:sz="4" w:space="0" w:color="000000"/>
            </w:tcBorders>
            <w:shd w:val="clear" w:color="auto" w:fill="E7E6E6"/>
          </w:tcPr>
          <w:p w14:paraId="3229788E"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7C02A976"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812" w:type="pct"/>
            <w:tcBorders>
              <w:top w:val="single" w:sz="4" w:space="0" w:color="000000"/>
              <w:left w:val="single" w:sz="4" w:space="0" w:color="000000"/>
              <w:bottom w:val="single" w:sz="4" w:space="0" w:color="000000"/>
              <w:right w:val="single" w:sz="4" w:space="0" w:color="000000"/>
            </w:tcBorders>
            <w:shd w:val="clear" w:color="auto" w:fill="E7E6E6"/>
          </w:tcPr>
          <w:p w14:paraId="0D2C17D2"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332" w:type="pct"/>
            <w:tcBorders>
              <w:top w:val="single" w:sz="4" w:space="0" w:color="000000"/>
              <w:left w:val="single" w:sz="4" w:space="0" w:color="000000"/>
              <w:bottom w:val="single" w:sz="4" w:space="0" w:color="000000"/>
              <w:right w:val="single" w:sz="4" w:space="0" w:color="000000"/>
            </w:tcBorders>
            <w:shd w:val="clear" w:color="auto" w:fill="E7E6E6"/>
          </w:tcPr>
          <w:p w14:paraId="6F9A81D1"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5B6155C5" w14:textId="77777777">
        <w:trPr>
          <w:jc w:val="center"/>
        </w:trPr>
        <w:tc>
          <w:tcPr>
            <w:tcW w:w="891" w:type="pct"/>
            <w:tcBorders>
              <w:top w:val="single" w:sz="4" w:space="0" w:color="000000"/>
              <w:left w:val="single" w:sz="4" w:space="0" w:color="000000"/>
              <w:bottom w:val="single" w:sz="4" w:space="0" w:color="000000"/>
              <w:right w:val="single" w:sz="4" w:space="0" w:color="000000"/>
            </w:tcBorders>
          </w:tcPr>
          <w:p w14:paraId="7DBBC3F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状态码</w:t>
            </w:r>
          </w:p>
        </w:tc>
        <w:tc>
          <w:tcPr>
            <w:tcW w:w="804" w:type="pct"/>
            <w:tcBorders>
              <w:top w:val="single" w:sz="4" w:space="0" w:color="000000"/>
              <w:left w:val="single" w:sz="4" w:space="0" w:color="000000"/>
              <w:bottom w:val="single" w:sz="4" w:space="0" w:color="000000"/>
              <w:right w:val="single" w:sz="4" w:space="0" w:color="000000"/>
            </w:tcBorders>
          </w:tcPr>
          <w:p w14:paraId="275A500C"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625" w:type="pct"/>
            <w:tcBorders>
              <w:top w:val="single" w:sz="4" w:space="0" w:color="000000"/>
              <w:left w:val="single" w:sz="4" w:space="0" w:color="000000"/>
              <w:bottom w:val="single" w:sz="4" w:space="0" w:color="000000"/>
              <w:right w:val="single" w:sz="4" w:space="0" w:color="000000"/>
            </w:tcBorders>
          </w:tcPr>
          <w:p w14:paraId="4EBDAA82"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536" w:type="pct"/>
            <w:tcBorders>
              <w:top w:val="single" w:sz="4" w:space="0" w:color="000000"/>
              <w:left w:val="single" w:sz="4" w:space="0" w:color="000000"/>
              <w:bottom w:val="single" w:sz="4" w:space="0" w:color="000000"/>
              <w:right w:val="single" w:sz="4" w:space="0" w:color="000000"/>
            </w:tcBorders>
          </w:tcPr>
          <w:p w14:paraId="5D43285F" w14:textId="77777777" w:rsidR="007A63C0" w:rsidRDefault="007A63C0">
            <w:pPr>
              <w:widowControl/>
              <w:autoSpaceDE w:val="0"/>
              <w:autoSpaceDN w:val="0"/>
              <w:rPr>
                <w:rFonts w:hAnsi="宋体"/>
                <w:color w:val="000000"/>
                <w:sz w:val="18"/>
                <w:szCs w:val="18"/>
              </w:rPr>
            </w:pPr>
          </w:p>
        </w:tc>
        <w:tc>
          <w:tcPr>
            <w:tcW w:w="812" w:type="pct"/>
            <w:tcBorders>
              <w:top w:val="single" w:sz="4" w:space="0" w:color="000000"/>
              <w:left w:val="single" w:sz="4" w:space="0" w:color="000000"/>
              <w:bottom w:val="single" w:sz="4" w:space="0" w:color="000000"/>
              <w:right w:val="single" w:sz="4" w:space="0" w:color="000000"/>
            </w:tcBorders>
          </w:tcPr>
          <w:p w14:paraId="7470BAF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23C1C2F7" w14:textId="77777777" w:rsidR="007A63C0" w:rsidRDefault="007A63C0">
            <w:pPr>
              <w:widowControl/>
              <w:autoSpaceDE w:val="0"/>
              <w:autoSpaceDN w:val="0"/>
              <w:rPr>
                <w:rFonts w:hAnsi="宋体"/>
                <w:color w:val="000000"/>
                <w:sz w:val="18"/>
                <w:szCs w:val="18"/>
              </w:rPr>
            </w:pPr>
          </w:p>
        </w:tc>
      </w:tr>
      <w:tr w:rsidR="007A63C0" w14:paraId="047A343B" w14:textId="77777777">
        <w:trPr>
          <w:jc w:val="center"/>
        </w:trPr>
        <w:tc>
          <w:tcPr>
            <w:tcW w:w="891" w:type="pct"/>
            <w:tcBorders>
              <w:top w:val="single" w:sz="4" w:space="0" w:color="000000"/>
              <w:left w:val="single" w:sz="4" w:space="0" w:color="000000"/>
              <w:bottom w:val="single" w:sz="4" w:space="0" w:color="000000"/>
              <w:right w:val="single" w:sz="4" w:space="0" w:color="000000"/>
            </w:tcBorders>
          </w:tcPr>
          <w:p w14:paraId="402450D1"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错误码</w:t>
            </w:r>
          </w:p>
        </w:tc>
        <w:tc>
          <w:tcPr>
            <w:tcW w:w="804" w:type="pct"/>
            <w:tcBorders>
              <w:top w:val="single" w:sz="4" w:space="0" w:color="000000"/>
              <w:left w:val="single" w:sz="4" w:space="0" w:color="000000"/>
              <w:bottom w:val="single" w:sz="4" w:space="0" w:color="000000"/>
              <w:right w:val="single" w:sz="4" w:space="0" w:color="000000"/>
            </w:tcBorders>
          </w:tcPr>
          <w:p w14:paraId="4C3D2B21" w14:textId="77777777" w:rsidR="007A63C0" w:rsidRDefault="0070158A">
            <w:pPr>
              <w:widowControl/>
              <w:autoSpaceDE w:val="0"/>
              <w:autoSpaceDN w:val="0"/>
              <w:rPr>
                <w:rFonts w:hAnsi="宋体"/>
                <w:color w:val="000000"/>
                <w:sz w:val="18"/>
                <w:szCs w:val="18"/>
              </w:rPr>
            </w:pPr>
            <w:r>
              <w:rPr>
                <w:rFonts w:hAnsi="宋体"/>
                <w:color w:val="000000"/>
                <w:sz w:val="18"/>
                <w:szCs w:val="18"/>
              </w:rPr>
              <w:t>code</w:t>
            </w:r>
          </w:p>
        </w:tc>
        <w:tc>
          <w:tcPr>
            <w:tcW w:w="625" w:type="pct"/>
            <w:tcBorders>
              <w:top w:val="single" w:sz="4" w:space="0" w:color="000000"/>
              <w:left w:val="single" w:sz="4" w:space="0" w:color="000000"/>
              <w:bottom w:val="single" w:sz="4" w:space="0" w:color="000000"/>
              <w:right w:val="single" w:sz="4" w:space="0" w:color="000000"/>
            </w:tcBorders>
          </w:tcPr>
          <w:p w14:paraId="61AC7C95"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31345A0A" w14:textId="77777777" w:rsidR="007A63C0" w:rsidRDefault="0070158A">
            <w:pPr>
              <w:widowControl/>
              <w:autoSpaceDE w:val="0"/>
              <w:autoSpaceDN w:val="0"/>
              <w:rPr>
                <w:rFonts w:hAnsi="宋体"/>
                <w:color w:val="000000"/>
                <w:sz w:val="18"/>
                <w:szCs w:val="18"/>
              </w:rPr>
            </w:pPr>
            <w:r>
              <w:rPr>
                <w:rFonts w:hAnsi="宋体"/>
                <w:color w:val="000000"/>
                <w:sz w:val="18"/>
                <w:szCs w:val="18"/>
              </w:rPr>
              <w:t>256</w:t>
            </w:r>
          </w:p>
        </w:tc>
        <w:tc>
          <w:tcPr>
            <w:tcW w:w="812" w:type="pct"/>
            <w:tcBorders>
              <w:top w:val="single" w:sz="4" w:space="0" w:color="000000"/>
              <w:left w:val="single" w:sz="4" w:space="0" w:color="000000"/>
              <w:bottom w:val="single" w:sz="4" w:space="0" w:color="000000"/>
              <w:right w:val="single" w:sz="4" w:space="0" w:color="000000"/>
            </w:tcBorders>
          </w:tcPr>
          <w:p w14:paraId="406EF96A"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7C6331CB" w14:textId="77777777" w:rsidR="007A63C0" w:rsidRDefault="007A63C0">
            <w:pPr>
              <w:widowControl/>
              <w:autoSpaceDE w:val="0"/>
              <w:autoSpaceDN w:val="0"/>
              <w:rPr>
                <w:rFonts w:hAnsi="宋体"/>
                <w:color w:val="000000"/>
                <w:sz w:val="18"/>
                <w:szCs w:val="18"/>
              </w:rPr>
            </w:pPr>
          </w:p>
        </w:tc>
      </w:tr>
      <w:tr w:rsidR="007A63C0" w14:paraId="5B2E482F" w14:textId="77777777">
        <w:trPr>
          <w:jc w:val="center"/>
        </w:trPr>
        <w:tc>
          <w:tcPr>
            <w:tcW w:w="891" w:type="pct"/>
            <w:tcBorders>
              <w:top w:val="single" w:sz="4" w:space="0" w:color="000000"/>
              <w:left w:val="single" w:sz="4" w:space="0" w:color="000000"/>
              <w:bottom w:val="single" w:sz="4" w:space="0" w:color="000000"/>
              <w:right w:val="single" w:sz="4" w:space="0" w:color="000000"/>
            </w:tcBorders>
          </w:tcPr>
          <w:p w14:paraId="5F327C18"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错误信息</w:t>
            </w:r>
          </w:p>
        </w:tc>
        <w:tc>
          <w:tcPr>
            <w:tcW w:w="804" w:type="pct"/>
            <w:tcBorders>
              <w:top w:val="single" w:sz="4" w:space="0" w:color="000000"/>
              <w:left w:val="single" w:sz="4" w:space="0" w:color="000000"/>
              <w:bottom w:val="single" w:sz="4" w:space="0" w:color="000000"/>
              <w:right w:val="single" w:sz="4" w:space="0" w:color="000000"/>
            </w:tcBorders>
          </w:tcPr>
          <w:p w14:paraId="2ECF9B8E"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errorMsg</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6D8F7392"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335191D7" w14:textId="77777777" w:rsidR="007A63C0" w:rsidRDefault="0070158A">
            <w:pPr>
              <w:widowControl/>
              <w:autoSpaceDE w:val="0"/>
              <w:autoSpaceDN w:val="0"/>
              <w:rPr>
                <w:rFonts w:hAnsi="宋体"/>
                <w:color w:val="000000"/>
                <w:sz w:val="18"/>
                <w:szCs w:val="18"/>
              </w:rPr>
            </w:pPr>
            <w:r>
              <w:rPr>
                <w:rFonts w:hAnsi="宋体"/>
                <w:color w:val="000000"/>
                <w:sz w:val="18"/>
                <w:szCs w:val="18"/>
              </w:rPr>
              <w:t>128</w:t>
            </w:r>
          </w:p>
        </w:tc>
        <w:tc>
          <w:tcPr>
            <w:tcW w:w="812" w:type="pct"/>
            <w:tcBorders>
              <w:top w:val="single" w:sz="4" w:space="0" w:color="000000"/>
              <w:left w:val="single" w:sz="4" w:space="0" w:color="000000"/>
              <w:bottom w:val="single" w:sz="4" w:space="0" w:color="000000"/>
              <w:right w:val="single" w:sz="4" w:space="0" w:color="000000"/>
            </w:tcBorders>
          </w:tcPr>
          <w:p w14:paraId="5B54AADD"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5A2BBE3E" w14:textId="77777777" w:rsidR="007A63C0" w:rsidRDefault="007A63C0">
            <w:pPr>
              <w:widowControl/>
              <w:autoSpaceDE w:val="0"/>
              <w:autoSpaceDN w:val="0"/>
              <w:rPr>
                <w:rFonts w:hAnsi="宋体"/>
                <w:color w:val="000000"/>
                <w:sz w:val="18"/>
                <w:szCs w:val="18"/>
              </w:rPr>
            </w:pPr>
          </w:p>
        </w:tc>
      </w:tr>
      <w:tr w:rsidR="007A63C0" w14:paraId="59AB316E" w14:textId="77777777">
        <w:trPr>
          <w:jc w:val="center"/>
        </w:trPr>
        <w:tc>
          <w:tcPr>
            <w:tcW w:w="891" w:type="pct"/>
            <w:tcBorders>
              <w:top w:val="single" w:sz="4" w:space="0" w:color="000000"/>
              <w:left w:val="single" w:sz="4" w:space="0" w:color="000000"/>
              <w:bottom w:val="single" w:sz="4" w:space="0" w:color="000000"/>
              <w:right w:val="single" w:sz="4" w:space="0" w:color="000000"/>
            </w:tcBorders>
          </w:tcPr>
          <w:p w14:paraId="19940FFD"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返回数据</w:t>
            </w:r>
          </w:p>
        </w:tc>
        <w:tc>
          <w:tcPr>
            <w:tcW w:w="804" w:type="pct"/>
            <w:tcBorders>
              <w:top w:val="single" w:sz="4" w:space="0" w:color="000000"/>
              <w:left w:val="single" w:sz="4" w:space="0" w:color="000000"/>
              <w:bottom w:val="single" w:sz="4" w:space="0" w:color="000000"/>
              <w:right w:val="single" w:sz="4" w:space="0" w:color="000000"/>
            </w:tcBorders>
          </w:tcPr>
          <w:p w14:paraId="60361960" w14:textId="77777777" w:rsidR="007A63C0" w:rsidRDefault="0070158A">
            <w:pPr>
              <w:widowControl/>
              <w:autoSpaceDE w:val="0"/>
              <w:autoSpaceDN w:val="0"/>
              <w:rPr>
                <w:rFonts w:hAnsi="宋体"/>
                <w:color w:val="000000"/>
                <w:sz w:val="18"/>
                <w:szCs w:val="18"/>
              </w:rPr>
            </w:pPr>
            <w:r>
              <w:rPr>
                <w:rFonts w:hAnsi="宋体"/>
                <w:color w:val="000000"/>
                <w:sz w:val="18"/>
                <w:szCs w:val="18"/>
              </w:rPr>
              <w:t>data</w:t>
            </w:r>
          </w:p>
        </w:tc>
        <w:tc>
          <w:tcPr>
            <w:tcW w:w="625" w:type="pct"/>
            <w:tcBorders>
              <w:top w:val="single" w:sz="4" w:space="0" w:color="000000"/>
              <w:left w:val="single" w:sz="4" w:space="0" w:color="000000"/>
              <w:bottom w:val="single" w:sz="4" w:space="0" w:color="000000"/>
              <w:right w:val="single" w:sz="4" w:space="0" w:color="000000"/>
            </w:tcBorders>
          </w:tcPr>
          <w:p w14:paraId="1678681F"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243F247C" w14:textId="77777777" w:rsidR="007A63C0" w:rsidRDefault="007A63C0">
            <w:pPr>
              <w:widowControl/>
              <w:autoSpaceDE w:val="0"/>
              <w:autoSpaceDN w:val="0"/>
              <w:rPr>
                <w:rFonts w:hAnsi="宋体"/>
                <w:color w:val="000000"/>
                <w:sz w:val="18"/>
                <w:szCs w:val="18"/>
              </w:rPr>
            </w:pPr>
          </w:p>
        </w:tc>
        <w:tc>
          <w:tcPr>
            <w:tcW w:w="812" w:type="pct"/>
            <w:tcBorders>
              <w:top w:val="single" w:sz="4" w:space="0" w:color="000000"/>
              <w:left w:val="single" w:sz="4" w:space="0" w:color="000000"/>
              <w:bottom w:val="single" w:sz="4" w:space="0" w:color="000000"/>
              <w:right w:val="single" w:sz="4" w:space="0" w:color="000000"/>
            </w:tcBorders>
          </w:tcPr>
          <w:p w14:paraId="25677DDE"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0E5478CE" w14:textId="77777777" w:rsidR="007A63C0" w:rsidRDefault="007A63C0">
            <w:pPr>
              <w:widowControl/>
              <w:autoSpaceDE w:val="0"/>
              <w:autoSpaceDN w:val="0"/>
              <w:rPr>
                <w:rFonts w:hAnsi="宋体"/>
                <w:color w:val="000000"/>
                <w:sz w:val="18"/>
                <w:szCs w:val="18"/>
              </w:rPr>
            </w:pPr>
          </w:p>
        </w:tc>
      </w:tr>
      <w:tr w:rsidR="007A63C0" w14:paraId="59DA81A9" w14:textId="77777777">
        <w:trPr>
          <w:jc w:val="center"/>
        </w:trPr>
        <w:tc>
          <w:tcPr>
            <w:tcW w:w="891" w:type="pct"/>
            <w:tcBorders>
              <w:top w:val="single" w:sz="4" w:space="0" w:color="000000"/>
              <w:left w:val="single" w:sz="4" w:space="0" w:color="000000"/>
              <w:bottom w:val="single" w:sz="4" w:space="0" w:color="000000"/>
              <w:right w:val="single" w:sz="4" w:space="0" w:color="000000"/>
            </w:tcBorders>
          </w:tcPr>
          <w:p w14:paraId="17942474"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日志文件U</w:t>
            </w:r>
            <w:r>
              <w:rPr>
                <w:rFonts w:hAnsi="宋体"/>
                <w:color w:val="000000"/>
                <w:sz w:val="18"/>
                <w:szCs w:val="18"/>
              </w:rPr>
              <w:t>RL</w:t>
            </w:r>
          </w:p>
        </w:tc>
        <w:tc>
          <w:tcPr>
            <w:tcW w:w="804" w:type="pct"/>
            <w:tcBorders>
              <w:top w:val="single" w:sz="4" w:space="0" w:color="000000"/>
              <w:left w:val="single" w:sz="4" w:space="0" w:color="000000"/>
              <w:bottom w:val="single" w:sz="4" w:space="0" w:color="000000"/>
              <w:right w:val="single" w:sz="4" w:space="0" w:color="000000"/>
            </w:tcBorders>
          </w:tcPr>
          <w:p w14:paraId="2947214D" w14:textId="77777777" w:rsidR="007A63C0" w:rsidRDefault="0070158A">
            <w:pPr>
              <w:widowControl/>
              <w:autoSpaceDE w:val="0"/>
              <w:autoSpaceDN w:val="0"/>
              <w:rPr>
                <w:rFonts w:hAnsi="宋体"/>
                <w:color w:val="000000"/>
                <w:sz w:val="18"/>
                <w:szCs w:val="18"/>
              </w:rPr>
            </w:pPr>
            <w:r>
              <w:rPr>
                <w:rFonts w:hAnsi="宋体"/>
                <w:color w:val="000000"/>
                <w:sz w:val="18"/>
                <w:szCs w:val="18"/>
              </w:rPr>
              <w:t>+</w:t>
            </w:r>
            <w:proofErr w:type="spellStart"/>
            <w:r>
              <w:rPr>
                <w:rFonts w:hAnsi="宋体"/>
                <w:color w:val="000000"/>
                <w:sz w:val="18"/>
                <w:szCs w:val="18"/>
              </w:rPr>
              <w:t>logUrl</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28D5526D"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1AC7F611" w14:textId="77777777" w:rsidR="007A63C0" w:rsidRDefault="007A63C0">
            <w:pPr>
              <w:widowControl/>
              <w:autoSpaceDE w:val="0"/>
              <w:autoSpaceDN w:val="0"/>
              <w:rPr>
                <w:rFonts w:hAnsi="宋体"/>
                <w:color w:val="000000"/>
                <w:sz w:val="18"/>
                <w:szCs w:val="18"/>
              </w:rPr>
            </w:pPr>
          </w:p>
        </w:tc>
        <w:tc>
          <w:tcPr>
            <w:tcW w:w="812" w:type="pct"/>
            <w:tcBorders>
              <w:top w:val="single" w:sz="4" w:space="0" w:color="000000"/>
              <w:left w:val="single" w:sz="4" w:space="0" w:color="000000"/>
              <w:bottom w:val="single" w:sz="4" w:space="0" w:color="000000"/>
              <w:right w:val="single" w:sz="4" w:space="0" w:color="000000"/>
            </w:tcBorders>
          </w:tcPr>
          <w:p w14:paraId="0437B52F"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2" w:type="pct"/>
            <w:tcBorders>
              <w:top w:val="single" w:sz="4" w:space="0" w:color="000000"/>
              <w:left w:val="single" w:sz="4" w:space="0" w:color="000000"/>
              <w:bottom w:val="single" w:sz="4" w:space="0" w:color="000000"/>
              <w:right w:val="single" w:sz="4" w:space="0" w:color="000000"/>
            </w:tcBorders>
            <w:vAlign w:val="bottom"/>
          </w:tcPr>
          <w:p w14:paraId="682E78BB"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作业日志文件的下载</w:t>
            </w:r>
            <w:r>
              <w:rPr>
                <w:rFonts w:hAnsi="宋体"/>
                <w:color w:val="000000"/>
                <w:sz w:val="18"/>
                <w:szCs w:val="18"/>
              </w:rPr>
              <w:t>URL</w:t>
            </w:r>
          </w:p>
        </w:tc>
      </w:tr>
    </w:tbl>
    <w:p w14:paraId="2EAD2788" w14:textId="77777777" w:rsidR="007A63C0" w:rsidRDefault="0070158A">
      <w:pPr>
        <w:widowControl/>
        <w:numPr>
          <w:ilvl w:val="1"/>
          <w:numId w:val="25"/>
        </w:numPr>
        <w:wordWrap w:val="0"/>
        <w:overflowPunct w:val="0"/>
        <w:spacing w:beforeLines="100" w:before="312" w:afterLines="100" w:after="312"/>
        <w:textAlignment w:val="baseline"/>
        <w:outlineLvl w:val="1"/>
        <w:rPr>
          <w:rFonts w:ascii="黑体" w:eastAsia="黑体"/>
          <w:kern w:val="21"/>
          <w:szCs w:val="21"/>
        </w:rPr>
      </w:pPr>
      <w:r>
        <w:rPr>
          <w:rFonts w:ascii="黑体" w:eastAsia="黑体" w:hAnsi="黑体" w:hint="eastAsia"/>
          <w:kern w:val="21"/>
          <w:szCs w:val="20"/>
        </w:rPr>
        <w:t>调度策略评分接口</w:t>
      </w:r>
      <w:bookmarkEnd w:id="420"/>
      <w:bookmarkEnd w:id="421"/>
      <w:bookmarkEnd w:id="422"/>
      <w:bookmarkEnd w:id="423"/>
    </w:p>
    <w:p w14:paraId="43D25EE7"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表A.5-1</w:t>
      </w:r>
      <w:r>
        <w:rPr>
          <w:rFonts w:ascii="黑体" w:eastAsia="黑体" w:hAnsi="黑体"/>
          <w:kern w:val="0"/>
          <w:szCs w:val="21"/>
        </w:rPr>
        <w:t xml:space="preserve"> </w:t>
      </w:r>
      <w:r>
        <w:rPr>
          <w:rFonts w:ascii="黑体" w:eastAsia="黑体" w:hAnsi="黑体" w:hint="eastAsia"/>
          <w:kern w:val="0"/>
          <w:szCs w:val="21"/>
        </w:rPr>
        <w:t>调度策略评分接口基本信息</w:t>
      </w:r>
    </w:p>
    <w:tbl>
      <w:tblPr>
        <w:tblStyle w:val="afffc"/>
        <w:tblW w:w="4781" w:type="pct"/>
        <w:jc w:val="center"/>
        <w:tblLayout w:type="fixed"/>
        <w:tblLook w:val="04A0" w:firstRow="1" w:lastRow="0" w:firstColumn="1" w:lastColumn="0" w:noHBand="0" w:noVBand="1"/>
      </w:tblPr>
      <w:tblGrid>
        <w:gridCol w:w="1101"/>
        <w:gridCol w:w="6832"/>
      </w:tblGrid>
      <w:tr w:rsidR="007A63C0" w14:paraId="7FE0BF08"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788F9D3B"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URI</w:t>
            </w:r>
          </w:p>
        </w:tc>
        <w:tc>
          <w:tcPr>
            <w:tcW w:w="6832" w:type="dxa"/>
            <w:tcBorders>
              <w:top w:val="single" w:sz="4" w:space="0" w:color="000000"/>
              <w:left w:val="single" w:sz="4" w:space="0" w:color="000000"/>
              <w:bottom w:val="single" w:sz="4" w:space="0" w:color="000000"/>
              <w:right w:val="single" w:sz="4" w:space="0" w:color="000000"/>
            </w:tcBorders>
          </w:tcPr>
          <w:p w14:paraId="388FCE0E" w14:textId="77777777" w:rsidR="007A63C0" w:rsidRDefault="0070158A">
            <w:pPr>
              <w:jc w:val="left"/>
              <w:rPr>
                <w:rFonts w:hAnsi="宋体"/>
                <w:kern w:val="0"/>
                <w:sz w:val="18"/>
                <w:szCs w:val="18"/>
              </w:rPr>
            </w:pPr>
            <w:r>
              <w:rPr>
                <w:rFonts w:hAnsi="宋体"/>
                <w:sz w:val="18"/>
                <w:szCs w:val="18"/>
              </w:rPr>
              <w:t>/scheduler/algorithm/{</w:t>
            </w:r>
            <w:proofErr w:type="spellStart"/>
            <w:r>
              <w:rPr>
                <w:rFonts w:hAnsi="宋体"/>
                <w:sz w:val="18"/>
                <w:szCs w:val="18"/>
              </w:rPr>
              <w:t>algorithmId</w:t>
            </w:r>
            <w:proofErr w:type="spellEnd"/>
            <w:r>
              <w:rPr>
                <w:rFonts w:hAnsi="宋体"/>
                <w:sz w:val="18"/>
                <w:szCs w:val="18"/>
              </w:rPr>
              <w:t>}/score/{</w:t>
            </w:r>
            <w:proofErr w:type="spellStart"/>
            <w:r>
              <w:rPr>
                <w:rFonts w:hAnsi="宋体"/>
                <w:sz w:val="18"/>
                <w:szCs w:val="18"/>
              </w:rPr>
              <w:t>centerId</w:t>
            </w:r>
            <w:proofErr w:type="spellEnd"/>
            <w:r>
              <w:rPr>
                <w:rFonts w:hAnsi="宋体"/>
                <w:sz w:val="18"/>
                <w:szCs w:val="18"/>
              </w:rPr>
              <w:t>}</w:t>
            </w:r>
          </w:p>
        </w:tc>
      </w:tr>
      <w:tr w:rsidR="007A63C0" w14:paraId="768DB547"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6C0D8ED7"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HTTP</w:t>
            </w:r>
            <w:r>
              <w:rPr>
                <w:rFonts w:hAnsi="宋体" w:hint="eastAsia"/>
                <w:kern w:val="0"/>
                <w:sz w:val="18"/>
                <w:szCs w:val="18"/>
              </w:rPr>
              <w:t>方法</w:t>
            </w:r>
          </w:p>
        </w:tc>
        <w:tc>
          <w:tcPr>
            <w:tcW w:w="6832" w:type="dxa"/>
            <w:tcBorders>
              <w:top w:val="single" w:sz="4" w:space="0" w:color="000000"/>
              <w:left w:val="single" w:sz="4" w:space="0" w:color="000000"/>
              <w:bottom w:val="single" w:sz="4" w:space="0" w:color="000000"/>
              <w:right w:val="single" w:sz="4" w:space="0" w:color="000000"/>
            </w:tcBorders>
          </w:tcPr>
          <w:p w14:paraId="5F2DAE89" w14:textId="77777777" w:rsidR="007A63C0" w:rsidRDefault="0070158A">
            <w:pPr>
              <w:jc w:val="left"/>
              <w:rPr>
                <w:rFonts w:hAnsi="宋体"/>
                <w:sz w:val="18"/>
                <w:szCs w:val="18"/>
              </w:rPr>
            </w:pPr>
            <w:r>
              <w:rPr>
                <w:rFonts w:hAnsi="宋体"/>
                <w:sz w:val="18"/>
                <w:szCs w:val="18"/>
              </w:rPr>
              <w:t>GET</w:t>
            </w:r>
          </w:p>
        </w:tc>
      </w:tr>
      <w:tr w:rsidR="007A63C0" w14:paraId="2508E1B0"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35705A22"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功能</w:t>
            </w:r>
          </w:p>
        </w:tc>
        <w:tc>
          <w:tcPr>
            <w:tcW w:w="6832" w:type="dxa"/>
            <w:tcBorders>
              <w:top w:val="single" w:sz="4" w:space="0" w:color="000000"/>
              <w:left w:val="single" w:sz="4" w:space="0" w:color="000000"/>
              <w:bottom w:val="single" w:sz="4" w:space="0" w:color="000000"/>
              <w:right w:val="single" w:sz="4" w:space="0" w:color="000000"/>
            </w:tcBorders>
          </w:tcPr>
          <w:p w14:paraId="323E8F36"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根据输入的策略I</w:t>
            </w:r>
            <w:r>
              <w:rPr>
                <w:rFonts w:hAnsi="宋体"/>
                <w:kern w:val="0"/>
                <w:sz w:val="18"/>
                <w:szCs w:val="18"/>
              </w:rPr>
              <w:t>D</w:t>
            </w:r>
            <w:r>
              <w:rPr>
                <w:rFonts w:hAnsi="宋体" w:hint="eastAsia"/>
                <w:kern w:val="0"/>
                <w:sz w:val="18"/>
                <w:szCs w:val="18"/>
              </w:rPr>
              <w:t>和</w:t>
            </w:r>
            <w:proofErr w:type="gramStart"/>
            <w:r>
              <w:rPr>
                <w:rFonts w:hAnsi="宋体" w:hint="eastAsia"/>
                <w:kern w:val="0"/>
                <w:sz w:val="18"/>
                <w:szCs w:val="18"/>
              </w:rPr>
              <w:t>智算</w:t>
            </w:r>
            <w:proofErr w:type="gramEnd"/>
            <w:r>
              <w:rPr>
                <w:rFonts w:hAnsi="宋体" w:hint="eastAsia"/>
                <w:kern w:val="0"/>
                <w:sz w:val="18"/>
                <w:szCs w:val="18"/>
              </w:rPr>
              <w:t>中心I</w:t>
            </w:r>
            <w:r>
              <w:rPr>
                <w:rFonts w:hAnsi="宋体"/>
                <w:kern w:val="0"/>
                <w:sz w:val="18"/>
                <w:szCs w:val="18"/>
              </w:rPr>
              <w:t>D</w:t>
            </w:r>
            <w:r>
              <w:rPr>
                <w:rFonts w:hAnsi="宋体" w:hint="eastAsia"/>
                <w:kern w:val="0"/>
                <w:sz w:val="18"/>
                <w:szCs w:val="18"/>
              </w:rPr>
              <w:t>，获取</w:t>
            </w:r>
            <w:proofErr w:type="gramStart"/>
            <w:r>
              <w:rPr>
                <w:rFonts w:hAnsi="宋体" w:hint="eastAsia"/>
                <w:kern w:val="0"/>
                <w:sz w:val="18"/>
                <w:szCs w:val="18"/>
              </w:rPr>
              <w:t>该智算</w:t>
            </w:r>
            <w:proofErr w:type="gramEnd"/>
            <w:r>
              <w:rPr>
                <w:rFonts w:hAnsi="宋体" w:hint="eastAsia"/>
                <w:kern w:val="0"/>
                <w:sz w:val="18"/>
                <w:szCs w:val="18"/>
              </w:rPr>
              <w:t>中心评分</w:t>
            </w:r>
          </w:p>
        </w:tc>
      </w:tr>
      <w:tr w:rsidR="007A63C0" w14:paraId="503C8262"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60C6D2F6"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输入参数</w:t>
            </w:r>
          </w:p>
        </w:tc>
        <w:tc>
          <w:tcPr>
            <w:tcW w:w="6832" w:type="dxa"/>
            <w:tcBorders>
              <w:top w:val="single" w:sz="4" w:space="0" w:color="000000"/>
              <w:left w:val="single" w:sz="4" w:space="0" w:color="000000"/>
              <w:bottom w:val="single" w:sz="4" w:space="0" w:color="000000"/>
              <w:right w:val="single" w:sz="4" w:space="0" w:color="000000"/>
            </w:tcBorders>
          </w:tcPr>
          <w:p w14:paraId="4697FFC8"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见表</w:t>
            </w:r>
            <w:r>
              <w:rPr>
                <w:rFonts w:hAnsi="宋体"/>
                <w:sz w:val="18"/>
                <w:szCs w:val="18"/>
              </w:rPr>
              <w:t>A.5-2</w:t>
            </w:r>
          </w:p>
        </w:tc>
      </w:tr>
      <w:tr w:rsidR="007A63C0" w14:paraId="2619A1F5"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3C62C491"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返回信息</w:t>
            </w:r>
          </w:p>
        </w:tc>
        <w:tc>
          <w:tcPr>
            <w:tcW w:w="6832" w:type="dxa"/>
            <w:tcBorders>
              <w:top w:val="single" w:sz="4" w:space="0" w:color="000000"/>
              <w:left w:val="single" w:sz="4" w:space="0" w:color="000000"/>
              <w:bottom w:val="single" w:sz="4" w:space="0" w:color="000000"/>
              <w:right w:val="single" w:sz="4" w:space="0" w:color="000000"/>
            </w:tcBorders>
          </w:tcPr>
          <w:p w14:paraId="341BB5C9"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见表</w:t>
            </w:r>
            <w:r>
              <w:rPr>
                <w:rFonts w:hAnsi="宋体"/>
                <w:kern w:val="0"/>
                <w:sz w:val="18"/>
                <w:szCs w:val="18"/>
              </w:rPr>
              <w:t>A.5-3</w:t>
            </w:r>
          </w:p>
        </w:tc>
      </w:tr>
    </w:tbl>
    <w:p w14:paraId="406707D9"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A.5-2 </w:t>
      </w:r>
      <w:r>
        <w:rPr>
          <w:rFonts w:ascii="黑体" w:eastAsia="黑体" w:hAnsi="黑体" w:hint="eastAsia"/>
          <w:kern w:val="0"/>
          <w:szCs w:val="21"/>
        </w:rPr>
        <w:t>调度策略评分接口参数列表</w:t>
      </w:r>
    </w:p>
    <w:tbl>
      <w:tblPr>
        <w:tblStyle w:val="afffc"/>
        <w:tblW w:w="4781" w:type="pct"/>
        <w:jc w:val="center"/>
        <w:tblLook w:val="04A0" w:firstRow="1" w:lastRow="0" w:firstColumn="1" w:lastColumn="0" w:noHBand="0" w:noVBand="1"/>
      </w:tblPr>
      <w:tblGrid>
        <w:gridCol w:w="1270"/>
        <w:gridCol w:w="1562"/>
        <w:gridCol w:w="850"/>
        <w:gridCol w:w="708"/>
        <w:gridCol w:w="1133"/>
        <w:gridCol w:w="2410"/>
      </w:tblGrid>
      <w:tr w:rsidR="007A63C0" w14:paraId="7EC9AE04" w14:textId="77777777">
        <w:trPr>
          <w:jc w:val="center"/>
        </w:trPr>
        <w:tc>
          <w:tcPr>
            <w:tcW w:w="800" w:type="pct"/>
            <w:tcBorders>
              <w:top w:val="single" w:sz="4" w:space="0" w:color="000000"/>
              <w:left w:val="single" w:sz="4" w:space="0" w:color="000000"/>
              <w:bottom w:val="single" w:sz="4" w:space="0" w:color="000000"/>
              <w:right w:val="single" w:sz="4" w:space="0" w:color="000000"/>
            </w:tcBorders>
            <w:shd w:val="clear" w:color="auto" w:fill="E7E6E6"/>
          </w:tcPr>
          <w:p w14:paraId="4BA4F37C"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984" w:type="pct"/>
            <w:tcBorders>
              <w:top w:val="single" w:sz="4" w:space="0" w:color="000000"/>
              <w:left w:val="single" w:sz="4" w:space="0" w:color="000000"/>
              <w:bottom w:val="single" w:sz="4" w:space="0" w:color="000000"/>
              <w:right w:val="single" w:sz="4" w:space="0" w:color="000000"/>
            </w:tcBorders>
            <w:shd w:val="clear" w:color="auto" w:fill="E7E6E6"/>
          </w:tcPr>
          <w:p w14:paraId="121DCC38"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1C30309A"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446" w:type="pct"/>
            <w:tcBorders>
              <w:top w:val="single" w:sz="4" w:space="0" w:color="000000"/>
              <w:left w:val="single" w:sz="4" w:space="0" w:color="000000"/>
              <w:bottom w:val="single" w:sz="4" w:space="0" w:color="000000"/>
              <w:right w:val="single" w:sz="4" w:space="0" w:color="000000"/>
            </w:tcBorders>
            <w:shd w:val="clear" w:color="auto" w:fill="E7E6E6"/>
          </w:tcPr>
          <w:p w14:paraId="7FC53685"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714" w:type="pct"/>
            <w:tcBorders>
              <w:top w:val="single" w:sz="4" w:space="0" w:color="000000"/>
              <w:left w:val="single" w:sz="4" w:space="0" w:color="000000"/>
              <w:bottom w:val="single" w:sz="4" w:space="0" w:color="000000"/>
              <w:right w:val="single" w:sz="4" w:space="0" w:color="000000"/>
            </w:tcBorders>
            <w:shd w:val="clear" w:color="auto" w:fill="E7E6E6"/>
          </w:tcPr>
          <w:p w14:paraId="4BC97D75"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519" w:type="pct"/>
            <w:tcBorders>
              <w:top w:val="single" w:sz="4" w:space="0" w:color="000000"/>
              <w:left w:val="single" w:sz="4" w:space="0" w:color="000000"/>
              <w:bottom w:val="single" w:sz="4" w:space="0" w:color="000000"/>
              <w:right w:val="single" w:sz="4" w:space="0" w:color="000000"/>
            </w:tcBorders>
            <w:shd w:val="clear" w:color="auto" w:fill="E7E6E6"/>
          </w:tcPr>
          <w:p w14:paraId="0BDED62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36FA6C90"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1A25BD3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策略I</w:t>
            </w:r>
            <w:r>
              <w:rPr>
                <w:rFonts w:hAnsi="宋体"/>
                <w:color w:val="000000"/>
                <w:sz w:val="18"/>
                <w:szCs w:val="18"/>
              </w:rPr>
              <w:t>D</w:t>
            </w:r>
          </w:p>
        </w:tc>
        <w:tc>
          <w:tcPr>
            <w:tcW w:w="984" w:type="pct"/>
            <w:tcBorders>
              <w:top w:val="single" w:sz="4" w:space="0" w:color="000000"/>
              <w:left w:val="single" w:sz="4" w:space="0" w:color="000000"/>
              <w:bottom w:val="single" w:sz="4" w:space="0" w:color="000000"/>
              <w:right w:val="single" w:sz="4" w:space="0" w:color="000000"/>
            </w:tcBorders>
          </w:tcPr>
          <w:p w14:paraId="34D91198" w14:textId="77777777" w:rsidR="007A63C0" w:rsidRDefault="0070158A">
            <w:pPr>
              <w:widowControl/>
              <w:autoSpaceDE w:val="0"/>
              <w:autoSpaceDN w:val="0"/>
              <w:rPr>
                <w:rFonts w:hAnsi="宋体"/>
                <w:color w:val="000000"/>
                <w:sz w:val="18"/>
                <w:szCs w:val="18"/>
              </w:rPr>
            </w:pPr>
            <w:proofErr w:type="spellStart"/>
            <w:r>
              <w:rPr>
                <w:rFonts w:hAnsi="宋体"/>
                <w:color w:val="000000"/>
                <w:kern w:val="0"/>
                <w:sz w:val="18"/>
                <w:szCs w:val="18"/>
              </w:rPr>
              <w:t>algorithmId</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0684BE8D"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vAlign w:val="bottom"/>
          </w:tcPr>
          <w:p w14:paraId="2D8EE1E5"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714" w:type="pct"/>
            <w:tcBorders>
              <w:top w:val="single" w:sz="4" w:space="0" w:color="000000"/>
              <w:left w:val="single" w:sz="4" w:space="0" w:color="000000"/>
              <w:bottom w:val="single" w:sz="4" w:space="0" w:color="000000"/>
              <w:right w:val="single" w:sz="4" w:space="0" w:color="000000"/>
            </w:tcBorders>
          </w:tcPr>
          <w:p w14:paraId="5D7CCA4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17691FEC" w14:textId="77777777" w:rsidR="007A63C0" w:rsidRDefault="007A63C0">
            <w:pPr>
              <w:widowControl/>
              <w:autoSpaceDE w:val="0"/>
              <w:autoSpaceDN w:val="0"/>
              <w:rPr>
                <w:rFonts w:hAnsi="宋体"/>
                <w:color w:val="000000"/>
                <w:sz w:val="18"/>
                <w:szCs w:val="18"/>
              </w:rPr>
            </w:pPr>
          </w:p>
        </w:tc>
      </w:tr>
      <w:tr w:rsidR="007A63C0" w14:paraId="285C47FF"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4023A342"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智算中心</w:t>
            </w:r>
            <w:proofErr w:type="gramEnd"/>
            <w:r>
              <w:rPr>
                <w:rFonts w:hAnsi="宋体" w:hint="eastAsia"/>
                <w:color w:val="000000"/>
                <w:sz w:val="18"/>
                <w:szCs w:val="18"/>
              </w:rPr>
              <w:t>I</w:t>
            </w:r>
            <w:r>
              <w:rPr>
                <w:rFonts w:hAnsi="宋体"/>
                <w:color w:val="000000"/>
                <w:sz w:val="18"/>
                <w:szCs w:val="18"/>
              </w:rPr>
              <w:t>D</w:t>
            </w:r>
          </w:p>
        </w:tc>
        <w:tc>
          <w:tcPr>
            <w:tcW w:w="984" w:type="pct"/>
            <w:tcBorders>
              <w:top w:val="single" w:sz="4" w:space="0" w:color="000000"/>
              <w:left w:val="single" w:sz="4" w:space="0" w:color="000000"/>
              <w:bottom w:val="single" w:sz="4" w:space="0" w:color="000000"/>
              <w:right w:val="single" w:sz="4" w:space="0" w:color="000000"/>
            </w:tcBorders>
          </w:tcPr>
          <w:p w14:paraId="323AF7BD"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centerId</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1B3EE28E"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vAlign w:val="bottom"/>
          </w:tcPr>
          <w:p w14:paraId="568633B5"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714" w:type="pct"/>
            <w:tcBorders>
              <w:top w:val="single" w:sz="4" w:space="0" w:color="000000"/>
              <w:left w:val="single" w:sz="4" w:space="0" w:color="000000"/>
              <w:bottom w:val="single" w:sz="4" w:space="0" w:color="000000"/>
              <w:right w:val="single" w:sz="4" w:space="0" w:color="000000"/>
            </w:tcBorders>
          </w:tcPr>
          <w:p w14:paraId="757A8396"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519" w:type="pct"/>
            <w:tcBorders>
              <w:top w:val="single" w:sz="4" w:space="0" w:color="000000"/>
              <w:left w:val="single" w:sz="4" w:space="0" w:color="000000"/>
              <w:bottom w:val="single" w:sz="4" w:space="0" w:color="000000"/>
              <w:right w:val="single" w:sz="4" w:space="0" w:color="000000"/>
            </w:tcBorders>
            <w:vAlign w:val="bottom"/>
          </w:tcPr>
          <w:p w14:paraId="781713B7" w14:textId="77777777" w:rsidR="007A63C0" w:rsidRDefault="007A63C0">
            <w:pPr>
              <w:widowControl/>
              <w:autoSpaceDE w:val="0"/>
              <w:autoSpaceDN w:val="0"/>
              <w:rPr>
                <w:rFonts w:hAnsi="宋体"/>
                <w:color w:val="000000"/>
                <w:sz w:val="18"/>
                <w:szCs w:val="18"/>
              </w:rPr>
            </w:pPr>
          </w:p>
        </w:tc>
      </w:tr>
    </w:tbl>
    <w:p w14:paraId="7742C67E"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A.5-3 </w:t>
      </w:r>
      <w:r>
        <w:rPr>
          <w:rFonts w:ascii="黑体" w:eastAsia="黑体" w:hAnsi="黑体" w:hint="eastAsia"/>
          <w:kern w:val="0"/>
          <w:szCs w:val="21"/>
        </w:rPr>
        <w:t>调度策略评分接口返回信息</w:t>
      </w:r>
    </w:p>
    <w:tbl>
      <w:tblPr>
        <w:tblStyle w:val="afffc"/>
        <w:tblW w:w="4781" w:type="pct"/>
        <w:jc w:val="center"/>
        <w:tblLook w:val="04A0" w:firstRow="1" w:lastRow="0" w:firstColumn="1" w:lastColumn="0" w:noHBand="0" w:noVBand="1"/>
      </w:tblPr>
      <w:tblGrid>
        <w:gridCol w:w="1270"/>
        <w:gridCol w:w="1562"/>
        <w:gridCol w:w="851"/>
        <w:gridCol w:w="850"/>
        <w:gridCol w:w="1133"/>
        <w:gridCol w:w="2267"/>
      </w:tblGrid>
      <w:tr w:rsidR="007A63C0" w14:paraId="02CE37C3" w14:textId="77777777">
        <w:trPr>
          <w:jc w:val="center"/>
        </w:trPr>
        <w:tc>
          <w:tcPr>
            <w:tcW w:w="800" w:type="pct"/>
            <w:tcBorders>
              <w:top w:val="single" w:sz="4" w:space="0" w:color="000000"/>
              <w:left w:val="single" w:sz="4" w:space="0" w:color="000000"/>
              <w:bottom w:val="single" w:sz="4" w:space="0" w:color="000000"/>
              <w:right w:val="single" w:sz="4" w:space="0" w:color="000000"/>
            </w:tcBorders>
            <w:shd w:val="clear" w:color="auto" w:fill="E7E6E6"/>
          </w:tcPr>
          <w:p w14:paraId="57C5CD34"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984" w:type="pct"/>
            <w:tcBorders>
              <w:top w:val="single" w:sz="4" w:space="0" w:color="000000"/>
              <w:left w:val="single" w:sz="4" w:space="0" w:color="000000"/>
              <w:bottom w:val="single" w:sz="4" w:space="0" w:color="000000"/>
              <w:right w:val="single" w:sz="4" w:space="0" w:color="000000"/>
            </w:tcBorders>
            <w:shd w:val="clear" w:color="auto" w:fill="E7E6E6"/>
          </w:tcPr>
          <w:p w14:paraId="5A5E206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680EDBF3"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536" w:type="pct"/>
            <w:tcBorders>
              <w:top w:val="single" w:sz="4" w:space="0" w:color="000000"/>
              <w:left w:val="single" w:sz="4" w:space="0" w:color="000000"/>
              <w:bottom w:val="single" w:sz="4" w:space="0" w:color="000000"/>
              <w:right w:val="single" w:sz="4" w:space="0" w:color="000000"/>
            </w:tcBorders>
            <w:shd w:val="clear" w:color="auto" w:fill="E7E6E6"/>
          </w:tcPr>
          <w:p w14:paraId="1D18D7C4"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714" w:type="pct"/>
            <w:tcBorders>
              <w:top w:val="single" w:sz="4" w:space="0" w:color="000000"/>
              <w:left w:val="single" w:sz="4" w:space="0" w:color="000000"/>
              <w:bottom w:val="single" w:sz="4" w:space="0" w:color="000000"/>
              <w:right w:val="single" w:sz="4" w:space="0" w:color="000000"/>
            </w:tcBorders>
            <w:shd w:val="clear" w:color="auto" w:fill="E7E6E6"/>
          </w:tcPr>
          <w:p w14:paraId="5D1A2F8D"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429" w:type="pct"/>
            <w:tcBorders>
              <w:top w:val="single" w:sz="4" w:space="0" w:color="000000"/>
              <w:left w:val="single" w:sz="4" w:space="0" w:color="000000"/>
              <w:bottom w:val="single" w:sz="4" w:space="0" w:color="000000"/>
              <w:right w:val="single" w:sz="4" w:space="0" w:color="000000"/>
            </w:tcBorders>
            <w:shd w:val="clear" w:color="auto" w:fill="E7E6E6"/>
          </w:tcPr>
          <w:p w14:paraId="509F1AA6"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195930CE"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3C3DE511"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状态码</w:t>
            </w:r>
          </w:p>
        </w:tc>
        <w:tc>
          <w:tcPr>
            <w:tcW w:w="984" w:type="pct"/>
            <w:tcBorders>
              <w:top w:val="single" w:sz="4" w:space="0" w:color="000000"/>
              <w:left w:val="single" w:sz="4" w:space="0" w:color="000000"/>
              <w:bottom w:val="single" w:sz="4" w:space="0" w:color="000000"/>
              <w:right w:val="single" w:sz="4" w:space="0" w:color="000000"/>
            </w:tcBorders>
          </w:tcPr>
          <w:p w14:paraId="2D89A3FB"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536" w:type="pct"/>
            <w:tcBorders>
              <w:top w:val="single" w:sz="4" w:space="0" w:color="000000"/>
              <w:left w:val="single" w:sz="4" w:space="0" w:color="000000"/>
              <w:bottom w:val="single" w:sz="4" w:space="0" w:color="000000"/>
              <w:right w:val="single" w:sz="4" w:space="0" w:color="000000"/>
            </w:tcBorders>
          </w:tcPr>
          <w:p w14:paraId="1464A6C2"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536" w:type="pct"/>
            <w:tcBorders>
              <w:top w:val="single" w:sz="4" w:space="0" w:color="000000"/>
              <w:left w:val="single" w:sz="4" w:space="0" w:color="000000"/>
              <w:bottom w:val="single" w:sz="4" w:space="0" w:color="000000"/>
              <w:right w:val="single" w:sz="4" w:space="0" w:color="000000"/>
            </w:tcBorders>
          </w:tcPr>
          <w:p w14:paraId="745E1A65" w14:textId="77777777" w:rsidR="007A63C0" w:rsidRDefault="007A63C0">
            <w:pPr>
              <w:widowControl/>
              <w:autoSpaceDE w:val="0"/>
              <w:autoSpaceDN w:val="0"/>
              <w:rPr>
                <w:rFonts w:hAnsi="宋体"/>
                <w:color w:val="000000"/>
                <w:sz w:val="18"/>
                <w:szCs w:val="18"/>
              </w:rPr>
            </w:pPr>
          </w:p>
        </w:tc>
        <w:tc>
          <w:tcPr>
            <w:tcW w:w="714" w:type="pct"/>
            <w:tcBorders>
              <w:top w:val="single" w:sz="4" w:space="0" w:color="000000"/>
              <w:left w:val="single" w:sz="4" w:space="0" w:color="000000"/>
              <w:bottom w:val="single" w:sz="4" w:space="0" w:color="000000"/>
              <w:right w:val="single" w:sz="4" w:space="0" w:color="000000"/>
            </w:tcBorders>
          </w:tcPr>
          <w:p w14:paraId="59277E30"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9" w:type="pct"/>
            <w:tcBorders>
              <w:top w:val="single" w:sz="4" w:space="0" w:color="000000"/>
              <w:left w:val="single" w:sz="4" w:space="0" w:color="000000"/>
              <w:bottom w:val="single" w:sz="4" w:space="0" w:color="000000"/>
              <w:right w:val="single" w:sz="4" w:space="0" w:color="000000"/>
            </w:tcBorders>
            <w:vAlign w:val="bottom"/>
          </w:tcPr>
          <w:p w14:paraId="5B20EE0C" w14:textId="77777777" w:rsidR="007A63C0" w:rsidRDefault="007A63C0">
            <w:pPr>
              <w:widowControl/>
              <w:autoSpaceDE w:val="0"/>
              <w:autoSpaceDN w:val="0"/>
              <w:rPr>
                <w:rFonts w:hAnsi="宋体"/>
                <w:color w:val="000000"/>
                <w:sz w:val="18"/>
                <w:szCs w:val="18"/>
              </w:rPr>
            </w:pPr>
          </w:p>
        </w:tc>
      </w:tr>
      <w:tr w:rsidR="007A63C0" w14:paraId="5449FC71"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0DB21EA3"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错误码</w:t>
            </w:r>
          </w:p>
        </w:tc>
        <w:tc>
          <w:tcPr>
            <w:tcW w:w="984" w:type="pct"/>
            <w:tcBorders>
              <w:top w:val="single" w:sz="4" w:space="0" w:color="000000"/>
              <w:left w:val="single" w:sz="4" w:space="0" w:color="000000"/>
              <w:bottom w:val="single" w:sz="4" w:space="0" w:color="000000"/>
              <w:right w:val="single" w:sz="4" w:space="0" w:color="000000"/>
            </w:tcBorders>
          </w:tcPr>
          <w:p w14:paraId="054E17DA" w14:textId="77777777" w:rsidR="007A63C0" w:rsidRDefault="0070158A">
            <w:pPr>
              <w:widowControl/>
              <w:autoSpaceDE w:val="0"/>
              <w:autoSpaceDN w:val="0"/>
              <w:rPr>
                <w:rFonts w:hAnsi="宋体"/>
                <w:color w:val="000000"/>
                <w:sz w:val="18"/>
                <w:szCs w:val="18"/>
              </w:rPr>
            </w:pPr>
            <w:r>
              <w:rPr>
                <w:rFonts w:hAnsi="宋体"/>
                <w:color w:val="000000"/>
                <w:sz w:val="18"/>
                <w:szCs w:val="18"/>
              </w:rPr>
              <w:t>code</w:t>
            </w:r>
          </w:p>
        </w:tc>
        <w:tc>
          <w:tcPr>
            <w:tcW w:w="536" w:type="pct"/>
            <w:tcBorders>
              <w:top w:val="single" w:sz="4" w:space="0" w:color="000000"/>
              <w:left w:val="single" w:sz="4" w:space="0" w:color="000000"/>
              <w:bottom w:val="single" w:sz="4" w:space="0" w:color="000000"/>
              <w:right w:val="single" w:sz="4" w:space="0" w:color="000000"/>
            </w:tcBorders>
          </w:tcPr>
          <w:p w14:paraId="1FF5C85C"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331433CF" w14:textId="77777777" w:rsidR="007A63C0" w:rsidRDefault="0070158A">
            <w:pPr>
              <w:widowControl/>
              <w:autoSpaceDE w:val="0"/>
              <w:autoSpaceDN w:val="0"/>
              <w:rPr>
                <w:rFonts w:hAnsi="宋体"/>
                <w:color w:val="000000"/>
                <w:sz w:val="18"/>
                <w:szCs w:val="18"/>
              </w:rPr>
            </w:pPr>
            <w:r>
              <w:rPr>
                <w:rFonts w:hAnsi="宋体"/>
                <w:color w:val="000000"/>
                <w:sz w:val="18"/>
                <w:szCs w:val="18"/>
              </w:rPr>
              <w:t>256</w:t>
            </w:r>
          </w:p>
        </w:tc>
        <w:tc>
          <w:tcPr>
            <w:tcW w:w="714" w:type="pct"/>
            <w:tcBorders>
              <w:top w:val="single" w:sz="4" w:space="0" w:color="000000"/>
              <w:left w:val="single" w:sz="4" w:space="0" w:color="000000"/>
              <w:bottom w:val="single" w:sz="4" w:space="0" w:color="000000"/>
              <w:right w:val="single" w:sz="4" w:space="0" w:color="000000"/>
            </w:tcBorders>
          </w:tcPr>
          <w:p w14:paraId="2914637E"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9" w:type="pct"/>
            <w:tcBorders>
              <w:top w:val="single" w:sz="4" w:space="0" w:color="000000"/>
              <w:left w:val="single" w:sz="4" w:space="0" w:color="000000"/>
              <w:bottom w:val="single" w:sz="4" w:space="0" w:color="000000"/>
              <w:right w:val="single" w:sz="4" w:space="0" w:color="000000"/>
            </w:tcBorders>
            <w:vAlign w:val="bottom"/>
          </w:tcPr>
          <w:p w14:paraId="0E39A3B5" w14:textId="77777777" w:rsidR="007A63C0" w:rsidRDefault="007A63C0">
            <w:pPr>
              <w:widowControl/>
              <w:autoSpaceDE w:val="0"/>
              <w:autoSpaceDN w:val="0"/>
              <w:rPr>
                <w:rFonts w:hAnsi="宋体"/>
                <w:color w:val="000000"/>
                <w:sz w:val="18"/>
                <w:szCs w:val="18"/>
              </w:rPr>
            </w:pPr>
          </w:p>
        </w:tc>
      </w:tr>
      <w:tr w:rsidR="007A63C0" w14:paraId="3A66EF65"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356662E7"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错误信息</w:t>
            </w:r>
          </w:p>
        </w:tc>
        <w:tc>
          <w:tcPr>
            <w:tcW w:w="984" w:type="pct"/>
            <w:tcBorders>
              <w:top w:val="single" w:sz="4" w:space="0" w:color="000000"/>
              <w:left w:val="single" w:sz="4" w:space="0" w:color="000000"/>
              <w:bottom w:val="single" w:sz="4" w:space="0" w:color="000000"/>
              <w:right w:val="single" w:sz="4" w:space="0" w:color="000000"/>
            </w:tcBorders>
          </w:tcPr>
          <w:p w14:paraId="33ED0851"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errorMsg</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2764E172"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536" w:type="pct"/>
            <w:tcBorders>
              <w:top w:val="single" w:sz="4" w:space="0" w:color="000000"/>
              <w:left w:val="single" w:sz="4" w:space="0" w:color="000000"/>
              <w:bottom w:val="single" w:sz="4" w:space="0" w:color="000000"/>
              <w:right w:val="single" w:sz="4" w:space="0" w:color="000000"/>
            </w:tcBorders>
          </w:tcPr>
          <w:p w14:paraId="642999F8" w14:textId="77777777" w:rsidR="007A63C0" w:rsidRDefault="0070158A">
            <w:pPr>
              <w:widowControl/>
              <w:autoSpaceDE w:val="0"/>
              <w:autoSpaceDN w:val="0"/>
              <w:rPr>
                <w:rFonts w:hAnsi="宋体"/>
                <w:color w:val="000000"/>
                <w:sz w:val="18"/>
                <w:szCs w:val="18"/>
              </w:rPr>
            </w:pPr>
            <w:r>
              <w:rPr>
                <w:rFonts w:hAnsi="宋体"/>
                <w:color w:val="000000"/>
                <w:sz w:val="18"/>
                <w:szCs w:val="18"/>
              </w:rPr>
              <w:t>128</w:t>
            </w:r>
          </w:p>
        </w:tc>
        <w:tc>
          <w:tcPr>
            <w:tcW w:w="714" w:type="pct"/>
            <w:tcBorders>
              <w:top w:val="single" w:sz="4" w:space="0" w:color="000000"/>
              <w:left w:val="single" w:sz="4" w:space="0" w:color="000000"/>
              <w:bottom w:val="single" w:sz="4" w:space="0" w:color="000000"/>
              <w:right w:val="single" w:sz="4" w:space="0" w:color="000000"/>
            </w:tcBorders>
          </w:tcPr>
          <w:p w14:paraId="2B04AAD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9" w:type="pct"/>
            <w:tcBorders>
              <w:top w:val="single" w:sz="4" w:space="0" w:color="000000"/>
              <w:left w:val="single" w:sz="4" w:space="0" w:color="000000"/>
              <w:bottom w:val="single" w:sz="4" w:space="0" w:color="000000"/>
              <w:right w:val="single" w:sz="4" w:space="0" w:color="000000"/>
            </w:tcBorders>
            <w:vAlign w:val="bottom"/>
          </w:tcPr>
          <w:p w14:paraId="6D1ADB96" w14:textId="77777777" w:rsidR="007A63C0" w:rsidRDefault="007A63C0">
            <w:pPr>
              <w:widowControl/>
              <w:autoSpaceDE w:val="0"/>
              <w:autoSpaceDN w:val="0"/>
              <w:rPr>
                <w:rFonts w:hAnsi="宋体"/>
                <w:color w:val="000000"/>
                <w:sz w:val="18"/>
                <w:szCs w:val="18"/>
              </w:rPr>
            </w:pPr>
          </w:p>
        </w:tc>
      </w:tr>
      <w:tr w:rsidR="007A63C0" w14:paraId="60E6AEDE"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19FAD0BB"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返回数据</w:t>
            </w:r>
          </w:p>
        </w:tc>
        <w:tc>
          <w:tcPr>
            <w:tcW w:w="984" w:type="pct"/>
            <w:tcBorders>
              <w:top w:val="single" w:sz="4" w:space="0" w:color="000000"/>
              <w:left w:val="single" w:sz="4" w:space="0" w:color="000000"/>
              <w:bottom w:val="single" w:sz="4" w:space="0" w:color="000000"/>
              <w:right w:val="single" w:sz="4" w:space="0" w:color="000000"/>
            </w:tcBorders>
          </w:tcPr>
          <w:p w14:paraId="46266402" w14:textId="77777777" w:rsidR="007A63C0" w:rsidRDefault="0070158A">
            <w:pPr>
              <w:widowControl/>
              <w:autoSpaceDE w:val="0"/>
              <w:autoSpaceDN w:val="0"/>
              <w:rPr>
                <w:rFonts w:hAnsi="宋体"/>
                <w:color w:val="000000"/>
                <w:sz w:val="18"/>
                <w:szCs w:val="18"/>
              </w:rPr>
            </w:pPr>
            <w:r>
              <w:rPr>
                <w:rFonts w:hAnsi="宋体"/>
                <w:color w:val="000000"/>
                <w:sz w:val="18"/>
                <w:szCs w:val="18"/>
              </w:rPr>
              <w:t>data</w:t>
            </w:r>
          </w:p>
        </w:tc>
        <w:tc>
          <w:tcPr>
            <w:tcW w:w="536" w:type="pct"/>
            <w:tcBorders>
              <w:top w:val="single" w:sz="4" w:space="0" w:color="000000"/>
              <w:left w:val="single" w:sz="4" w:space="0" w:color="000000"/>
              <w:bottom w:val="single" w:sz="4" w:space="0" w:color="000000"/>
              <w:right w:val="single" w:sz="4" w:space="0" w:color="000000"/>
            </w:tcBorders>
          </w:tcPr>
          <w:p w14:paraId="49D784E8"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536" w:type="pct"/>
            <w:tcBorders>
              <w:top w:val="single" w:sz="4" w:space="0" w:color="000000"/>
              <w:left w:val="single" w:sz="4" w:space="0" w:color="000000"/>
              <w:bottom w:val="single" w:sz="4" w:space="0" w:color="000000"/>
              <w:right w:val="single" w:sz="4" w:space="0" w:color="000000"/>
            </w:tcBorders>
          </w:tcPr>
          <w:p w14:paraId="6C128C80" w14:textId="77777777" w:rsidR="007A63C0" w:rsidRDefault="007A63C0">
            <w:pPr>
              <w:widowControl/>
              <w:autoSpaceDE w:val="0"/>
              <w:autoSpaceDN w:val="0"/>
              <w:rPr>
                <w:rFonts w:hAnsi="宋体"/>
                <w:color w:val="000000"/>
                <w:sz w:val="18"/>
                <w:szCs w:val="18"/>
              </w:rPr>
            </w:pPr>
          </w:p>
        </w:tc>
        <w:tc>
          <w:tcPr>
            <w:tcW w:w="714" w:type="pct"/>
            <w:tcBorders>
              <w:top w:val="single" w:sz="4" w:space="0" w:color="000000"/>
              <w:left w:val="single" w:sz="4" w:space="0" w:color="000000"/>
              <w:bottom w:val="single" w:sz="4" w:space="0" w:color="000000"/>
              <w:right w:val="single" w:sz="4" w:space="0" w:color="000000"/>
            </w:tcBorders>
          </w:tcPr>
          <w:p w14:paraId="1EA4EAA3"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9" w:type="pct"/>
            <w:tcBorders>
              <w:top w:val="single" w:sz="4" w:space="0" w:color="000000"/>
              <w:left w:val="single" w:sz="4" w:space="0" w:color="000000"/>
              <w:bottom w:val="single" w:sz="4" w:space="0" w:color="000000"/>
              <w:right w:val="single" w:sz="4" w:space="0" w:color="000000"/>
            </w:tcBorders>
            <w:vAlign w:val="bottom"/>
          </w:tcPr>
          <w:p w14:paraId="37CA247D" w14:textId="77777777" w:rsidR="007A63C0" w:rsidRDefault="007A63C0">
            <w:pPr>
              <w:widowControl/>
              <w:autoSpaceDE w:val="0"/>
              <w:autoSpaceDN w:val="0"/>
              <w:rPr>
                <w:rFonts w:hAnsi="宋体"/>
                <w:color w:val="000000"/>
                <w:sz w:val="18"/>
                <w:szCs w:val="18"/>
              </w:rPr>
            </w:pPr>
          </w:p>
        </w:tc>
      </w:tr>
      <w:tr w:rsidR="007A63C0" w14:paraId="58AE78E3" w14:textId="77777777">
        <w:trPr>
          <w:jc w:val="center"/>
        </w:trPr>
        <w:tc>
          <w:tcPr>
            <w:tcW w:w="800" w:type="pct"/>
            <w:tcBorders>
              <w:top w:val="single" w:sz="4" w:space="0" w:color="000000"/>
              <w:left w:val="single" w:sz="4" w:space="0" w:color="000000"/>
              <w:bottom w:val="single" w:sz="4" w:space="0" w:color="000000"/>
              <w:right w:val="single" w:sz="4" w:space="0" w:color="000000"/>
            </w:tcBorders>
          </w:tcPr>
          <w:p w14:paraId="0CCF643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分数</w:t>
            </w:r>
          </w:p>
        </w:tc>
        <w:tc>
          <w:tcPr>
            <w:tcW w:w="984" w:type="pct"/>
            <w:tcBorders>
              <w:top w:val="single" w:sz="4" w:space="0" w:color="000000"/>
              <w:left w:val="single" w:sz="4" w:space="0" w:color="000000"/>
              <w:bottom w:val="single" w:sz="4" w:space="0" w:color="000000"/>
              <w:right w:val="single" w:sz="4" w:space="0" w:color="000000"/>
            </w:tcBorders>
          </w:tcPr>
          <w:p w14:paraId="0B44B5ED" w14:textId="77777777" w:rsidR="007A63C0" w:rsidRDefault="0070158A">
            <w:pPr>
              <w:widowControl/>
              <w:autoSpaceDE w:val="0"/>
              <w:autoSpaceDN w:val="0"/>
              <w:rPr>
                <w:rFonts w:hAnsi="宋体"/>
                <w:color w:val="000000"/>
                <w:sz w:val="18"/>
                <w:szCs w:val="18"/>
              </w:rPr>
            </w:pPr>
            <w:r>
              <w:rPr>
                <w:rFonts w:hAnsi="宋体"/>
                <w:color w:val="000000"/>
                <w:sz w:val="18"/>
                <w:szCs w:val="18"/>
              </w:rPr>
              <w:t>+score</w:t>
            </w:r>
          </w:p>
        </w:tc>
        <w:tc>
          <w:tcPr>
            <w:tcW w:w="536" w:type="pct"/>
            <w:tcBorders>
              <w:top w:val="single" w:sz="4" w:space="0" w:color="000000"/>
              <w:left w:val="single" w:sz="4" w:space="0" w:color="000000"/>
              <w:bottom w:val="single" w:sz="4" w:space="0" w:color="000000"/>
              <w:right w:val="single" w:sz="4" w:space="0" w:color="000000"/>
            </w:tcBorders>
          </w:tcPr>
          <w:p w14:paraId="6604090E"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536" w:type="pct"/>
            <w:tcBorders>
              <w:top w:val="single" w:sz="4" w:space="0" w:color="000000"/>
              <w:left w:val="single" w:sz="4" w:space="0" w:color="000000"/>
              <w:bottom w:val="single" w:sz="4" w:space="0" w:color="000000"/>
              <w:right w:val="single" w:sz="4" w:space="0" w:color="000000"/>
            </w:tcBorders>
          </w:tcPr>
          <w:p w14:paraId="43DC549F" w14:textId="77777777" w:rsidR="007A63C0" w:rsidRDefault="007A63C0">
            <w:pPr>
              <w:widowControl/>
              <w:autoSpaceDE w:val="0"/>
              <w:autoSpaceDN w:val="0"/>
              <w:rPr>
                <w:rFonts w:hAnsi="宋体"/>
                <w:color w:val="000000"/>
                <w:sz w:val="18"/>
                <w:szCs w:val="18"/>
              </w:rPr>
            </w:pPr>
          </w:p>
        </w:tc>
        <w:tc>
          <w:tcPr>
            <w:tcW w:w="714" w:type="pct"/>
            <w:tcBorders>
              <w:top w:val="single" w:sz="4" w:space="0" w:color="000000"/>
              <w:left w:val="single" w:sz="4" w:space="0" w:color="000000"/>
              <w:bottom w:val="single" w:sz="4" w:space="0" w:color="000000"/>
              <w:right w:val="single" w:sz="4" w:space="0" w:color="000000"/>
            </w:tcBorders>
          </w:tcPr>
          <w:p w14:paraId="76A73F3C"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429" w:type="pct"/>
            <w:tcBorders>
              <w:top w:val="single" w:sz="4" w:space="0" w:color="000000"/>
              <w:left w:val="single" w:sz="4" w:space="0" w:color="000000"/>
              <w:bottom w:val="single" w:sz="4" w:space="0" w:color="000000"/>
              <w:right w:val="single" w:sz="4" w:space="0" w:color="000000"/>
            </w:tcBorders>
            <w:vAlign w:val="bottom"/>
          </w:tcPr>
          <w:p w14:paraId="0931DB15" w14:textId="77777777" w:rsidR="007A63C0" w:rsidRDefault="007A63C0">
            <w:pPr>
              <w:widowControl/>
              <w:autoSpaceDE w:val="0"/>
              <w:autoSpaceDN w:val="0"/>
              <w:rPr>
                <w:rFonts w:hAnsi="宋体"/>
                <w:color w:val="000000"/>
                <w:sz w:val="18"/>
                <w:szCs w:val="18"/>
              </w:rPr>
            </w:pPr>
          </w:p>
        </w:tc>
      </w:tr>
    </w:tbl>
    <w:p w14:paraId="38608883" w14:textId="77777777" w:rsidR="007A63C0" w:rsidRDefault="0070158A">
      <w:pPr>
        <w:widowControl/>
        <w:numPr>
          <w:ilvl w:val="1"/>
          <w:numId w:val="25"/>
        </w:numPr>
        <w:wordWrap w:val="0"/>
        <w:overflowPunct w:val="0"/>
        <w:spacing w:beforeLines="100" w:before="312" w:afterLines="100" w:after="312"/>
        <w:textAlignment w:val="baseline"/>
        <w:outlineLvl w:val="1"/>
        <w:rPr>
          <w:rFonts w:ascii="黑体" w:eastAsia="黑体"/>
          <w:kern w:val="21"/>
          <w:szCs w:val="21"/>
        </w:rPr>
      </w:pPr>
      <w:bookmarkStart w:id="424" w:name="_Toc106017173"/>
      <w:bookmarkStart w:id="425" w:name="_Toc161329455"/>
      <w:bookmarkStart w:id="426" w:name="_Toc119398747"/>
      <w:bookmarkStart w:id="427" w:name="_Toc161241268"/>
      <w:r>
        <w:rPr>
          <w:rFonts w:ascii="黑体" w:eastAsia="黑体" w:hAnsi="黑体" w:hint="eastAsia"/>
          <w:kern w:val="21"/>
          <w:szCs w:val="20"/>
        </w:rPr>
        <w:t>评估模型评分接口</w:t>
      </w:r>
      <w:bookmarkEnd w:id="424"/>
      <w:bookmarkEnd w:id="425"/>
      <w:bookmarkEnd w:id="426"/>
      <w:bookmarkEnd w:id="427"/>
    </w:p>
    <w:p w14:paraId="6A61E094"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47F1898C"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18369C66" w14:textId="77777777" w:rsidR="007A63C0" w:rsidRDefault="007A63C0">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p>
    <w:p w14:paraId="021AB50C"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lastRenderedPageBreak/>
        <w:t>表A.6-1</w:t>
      </w:r>
      <w:r>
        <w:rPr>
          <w:rFonts w:ascii="黑体" w:eastAsia="黑体" w:hAnsi="黑体"/>
          <w:kern w:val="0"/>
          <w:szCs w:val="21"/>
        </w:rPr>
        <w:t xml:space="preserve"> </w:t>
      </w:r>
      <w:r>
        <w:rPr>
          <w:rFonts w:ascii="黑体" w:eastAsia="黑体" w:hAnsi="黑体" w:hint="eastAsia"/>
          <w:kern w:val="0"/>
          <w:szCs w:val="21"/>
        </w:rPr>
        <w:t>评估模型评分接口基本信息</w:t>
      </w:r>
    </w:p>
    <w:tbl>
      <w:tblPr>
        <w:tblStyle w:val="afffc"/>
        <w:tblW w:w="4781" w:type="pct"/>
        <w:jc w:val="center"/>
        <w:tblLayout w:type="fixed"/>
        <w:tblLook w:val="04A0" w:firstRow="1" w:lastRow="0" w:firstColumn="1" w:lastColumn="0" w:noHBand="0" w:noVBand="1"/>
      </w:tblPr>
      <w:tblGrid>
        <w:gridCol w:w="1101"/>
        <w:gridCol w:w="6832"/>
      </w:tblGrid>
      <w:tr w:rsidR="007A63C0" w14:paraId="233D2F20"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55A0457B"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URI</w:t>
            </w:r>
          </w:p>
        </w:tc>
        <w:tc>
          <w:tcPr>
            <w:tcW w:w="6832" w:type="dxa"/>
            <w:tcBorders>
              <w:top w:val="single" w:sz="4" w:space="0" w:color="000000"/>
              <w:left w:val="single" w:sz="4" w:space="0" w:color="000000"/>
              <w:bottom w:val="single" w:sz="4" w:space="0" w:color="000000"/>
              <w:right w:val="single" w:sz="4" w:space="0" w:color="000000"/>
            </w:tcBorders>
          </w:tcPr>
          <w:p w14:paraId="00965B67" w14:textId="77777777" w:rsidR="007A63C0" w:rsidRDefault="0070158A">
            <w:pPr>
              <w:jc w:val="left"/>
              <w:rPr>
                <w:rFonts w:hAnsi="宋体"/>
                <w:kern w:val="0"/>
                <w:sz w:val="18"/>
                <w:szCs w:val="18"/>
              </w:rPr>
            </w:pPr>
            <w:r>
              <w:rPr>
                <w:rFonts w:hAnsi="宋体"/>
                <w:sz w:val="18"/>
                <w:szCs w:val="18"/>
              </w:rPr>
              <w:t>/scheduler/evaluate/score/{</w:t>
            </w:r>
            <w:proofErr w:type="spellStart"/>
            <w:r>
              <w:rPr>
                <w:rFonts w:hAnsi="宋体"/>
                <w:sz w:val="18"/>
                <w:szCs w:val="18"/>
              </w:rPr>
              <w:t>centerId</w:t>
            </w:r>
            <w:proofErr w:type="spellEnd"/>
            <w:r>
              <w:rPr>
                <w:rFonts w:hAnsi="宋体"/>
                <w:sz w:val="18"/>
                <w:szCs w:val="18"/>
              </w:rPr>
              <w:t>}</w:t>
            </w:r>
          </w:p>
        </w:tc>
      </w:tr>
      <w:tr w:rsidR="007A63C0" w14:paraId="38CAC1C2"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7D4594A5"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kern w:val="0"/>
                <w:sz w:val="18"/>
                <w:szCs w:val="18"/>
              </w:rPr>
              <w:t>HTTP</w:t>
            </w:r>
            <w:r>
              <w:rPr>
                <w:rFonts w:hAnsi="宋体" w:hint="eastAsia"/>
                <w:kern w:val="0"/>
                <w:sz w:val="18"/>
                <w:szCs w:val="18"/>
              </w:rPr>
              <w:t>方法</w:t>
            </w:r>
          </w:p>
        </w:tc>
        <w:tc>
          <w:tcPr>
            <w:tcW w:w="6832" w:type="dxa"/>
            <w:tcBorders>
              <w:top w:val="single" w:sz="4" w:space="0" w:color="000000"/>
              <w:left w:val="single" w:sz="4" w:space="0" w:color="000000"/>
              <w:bottom w:val="single" w:sz="4" w:space="0" w:color="000000"/>
              <w:right w:val="single" w:sz="4" w:space="0" w:color="000000"/>
            </w:tcBorders>
          </w:tcPr>
          <w:p w14:paraId="71648838" w14:textId="77777777" w:rsidR="007A63C0" w:rsidRDefault="0070158A">
            <w:pPr>
              <w:jc w:val="left"/>
              <w:rPr>
                <w:rFonts w:hAnsi="宋体"/>
                <w:sz w:val="18"/>
                <w:szCs w:val="18"/>
              </w:rPr>
            </w:pPr>
            <w:r>
              <w:rPr>
                <w:rFonts w:hAnsi="宋体"/>
                <w:sz w:val="18"/>
                <w:szCs w:val="18"/>
              </w:rPr>
              <w:t>GET</w:t>
            </w:r>
          </w:p>
        </w:tc>
      </w:tr>
      <w:tr w:rsidR="007A63C0" w14:paraId="1CADE708"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5577FB3A"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功能</w:t>
            </w:r>
          </w:p>
        </w:tc>
        <w:tc>
          <w:tcPr>
            <w:tcW w:w="6832" w:type="dxa"/>
            <w:tcBorders>
              <w:top w:val="single" w:sz="4" w:space="0" w:color="000000"/>
              <w:left w:val="single" w:sz="4" w:space="0" w:color="000000"/>
              <w:bottom w:val="single" w:sz="4" w:space="0" w:color="000000"/>
              <w:right w:val="single" w:sz="4" w:space="0" w:color="000000"/>
            </w:tcBorders>
          </w:tcPr>
          <w:p w14:paraId="76EDD268"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根据输入的调度策略I</w:t>
            </w:r>
            <w:r>
              <w:rPr>
                <w:rFonts w:hAnsi="宋体"/>
                <w:kern w:val="0"/>
                <w:sz w:val="18"/>
                <w:szCs w:val="18"/>
              </w:rPr>
              <w:t>D</w:t>
            </w:r>
            <w:r>
              <w:rPr>
                <w:rFonts w:hAnsi="宋体" w:hint="eastAsia"/>
                <w:kern w:val="0"/>
                <w:sz w:val="18"/>
                <w:szCs w:val="18"/>
              </w:rPr>
              <w:t>列表、调度策略评分列表和</w:t>
            </w:r>
            <w:proofErr w:type="gramStart"/>
            <w:r>
              <w:rPr>
                <w:rFonts w:hAnsi="宋体" w:hint="eastAsia"/>
                <w:kern w:val="0"/>
                <w:sz w:val="18"/>
                <w:szCs w:val="18"/>
              </w:rPr>
              <w:t>智算</w:t>
            </w:r>
            <w:proofErr w:type="gramEnd"/>
            <w:r>
              <w:rPr>
                <w:rFonts w:hAnsi="宋体" w:hint="eastAsia"/>
                <w:kern w:val="0"/>
                <w:sz w:val="18"/>
                <w:szCs w:val="18"/>
              </w:rPr>
              <w:t>中心</w:t>
            </w:r>
            <w:r>
              <w:rPr>
                <w:rFonts w:hAnsi="宋体"/>
                <w:kern w:val="0"/>
                <w:sz w:val="18"/>
                <w:szCs w:val="18"/>
              </w:rPr>
              <w:t>I</w:t>
            </w:r>
            <w:r>
              <w:rPr>
                <w:rFonts w:hAnsi="宋体" w:hint="eastAsia"/>
                <w:kern w:val="0"/>
                <w:sz w:val="18"/>
                <w:szCs w:val="18"/>
              </w:rPr>
              <w:t>d，获取</w:t>
            </w:r>
            <w:proofErr w:type="gramStart"/>
            <w:r>
              <w:rPr>
                <w:rFonts w:hAnsi="宋体" w:hint="eastAsia"/>
                <w:kern w:val="0"/>
                <w:sz w:val="18"/>
                <w:szCs w:val="18"/>
              </w:rPr>
              <w:t>该智算</w:t>
            </w:r>
            <w:proofErr w:type="gramEnd"/>
            <w:r>
              <w:rPr>
                <w:rFonts w:hAnsi="宋体" w:hint="eastAsia"/>
                <w:kern w:val="0"/>
                <w:sz w:val="18"/>
                <w:szCs w:val="18"/>
              </w:rPr>
              <w:t>中心的最终评分</w:t>
            </w:r>
          </w:p>
        </w:tc>
      </w:tr>
      <w:tr w:rsidR="007A63C0" w14:paraId="4D8F5879"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5684CC23"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输入参数</w:t>
            </w:r>
          </w:p>
        </w:tc>
        <w:tc>
          <w:tcPr>
            <w:tcW w:w="6832" w:type="dxa"/>
            <w:tcBorders>
              <w:top w:val="single" w:sz="4" w:space="0" w:color="000000"/>
              <w:left w:val="single" w:sz="4" w:space="0" w:color="000000"/>
              <w:bottom w:val="single" w:sz="4" w:space="0" w:color="000000"/>
              <w:right w:val="single" w:sz="4" w:space="0" w:color="000000"/>
            </w:tcBorders>
          </w:tcPr>
          <w:p w14:paraId="3F983754"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见表</w:t>
            </w:r>
            <w:r>
              <w:rPr>
                <w:rFonts w:hAnsi="宋体"/>
                <w:sz w:val="18"/>
                <w:szCs w:val="18"/>
              </w:rPr>
              <w:t>A.6-2</w:t>
            </w:r>
          </w:p>
        </w:tc>
      </w:tr>
      <w:tr w:rsidR="007A63C0" w14:paraId="66BB7947" w14:textId="77777777">
        <w:trPr>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E7E6E6"/>
          </w:tcPr>
          <w:p w14:paraId="0F41F453"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返回信息</w:t>
            </w:r>
          </w:p>
        </w:tc>
        <w:tc>
          <w:tcPr>
            <w:tcW w:w="6832" w:type="dxa"/>
            <w:tcBorders>
              <w:top w:val="single" w:sz="4" w:space="0" w:color="000000"/>
              <w:left w:val="single" w:sz="4" w:space="0" w:color="000000"/>
              <w:bottom w:val="single" w:sz="4" w:space="0" w:color="000000"/>
              <w:right w:val="single" w:sz="4" w:space="0" w:color="000000"/>
            </w:tcBorders>
          </w:tcPr>
          <w:p w14:paraId="7046C9E0" w14:textId="77777777" w:rsidR="007A63C0" w:rsidRDefault="0070158A">
            <w:pPr>
              <w:widowControl/>
              <w:tabs>
                <w:tab w:val="center" w:pos="4201"/>
                <w:tab w:val="right" w:leader="dot" w:pos="9298"/>
              </w:tabs>
              <w:autoSpaceDE w:val="0"/>
              <w:autoSpaceDN w:val="0"/>
              <w:jc w:val="left"/>
              <w:rPr>
                <w:rFonts w:hAnsi="宋体"/>
                <w:kern w:val="0"/>
                <w:sz w:val="18"/>
                <w:szCs w:val="18"/>
              </w:rPr>
            </w:pPr>
            <w:r>
              <w:rPr>
                <w:rFonts w:hAnsi="宋体" w:hint="eastAsia"/>
                <w:kern w:val="0"/>
                <w:sz w:val="18"/>
                <w:szCs w:val="18"/>
              </w:rPr>
              <w:t>见表</w:t>
            </w:r>
            <w:r>
              <w:rPr>
                <w:rFonts w:hAnsi="宋体"/>
                <w:kern w:val="0"/>
                <w:sz w:val="18"/>
                <w:szCs w:val="18"/>
              </w:rPr>
              <w:t>A.6-3</w:t>
            </w:r>
          </w:p>
        </w:tc>
      </w:tr>
    </w:tbl>
    <w:p w14:paraId="41289001"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A.6-2 </w:t>
      </w:r>
      <w:r>
        <w:rPr>
          <w:rFonts w:ascii="黑体" w:eastAsia="黑体" w:hAnsi="黑体" w:hint="eastAsia"/>
          <w:kern w:val="0"/>
          <w:szCs w:val="21"/>
        </w:rPr>
        <w:t>评估模型评分接口参数列表</w:t>
      </w:r>
    </w:p>
    <w:tbl>
      <w:tblPr>
        <w:tblStyle w:val="afffc"/>
        <w:tblW w:w="4781" w:type="pct"/>
        <w:jc w:val="center"/>
        <w:tblLook w:val="04A0" w:firstRow="1" w:lastRow="0" w:firstColumn="1" w:lastColumn="0" w:noHBand="0" w:noVBand="1"/>
      </w:tblPr>
      <w:tblGrid>
        <w:gridCol w:w="1686"/>
        <w:gridCol w:w="1690"/>
        <w:gridCol w:w="756"/>
        <w:gridCol w:w="700"/>
        <w:gridCol w:w="984"/>
        <w:gridCol w:w="2117"/>
      </w:tblGrid>
      <w:tr w:rsidR="007A63C0" w14:paraId="60A25C8D" w14:textId="77777777">
        <w:trPr>
          <w:jc w:val="center"/>
        </w:trPr>
        <w:tc>
          <w:tcPr>
            <w:tcW w:w="1063" w:type="pct"/>
            <w:tcBorders>
              <w:top w:val="single" w:sz="4" w:space="0" w:color="000000"/>
              <w:left w:val="single" w:sz="4" w:space="0" w:color="000000"/>
              <w:bottom w:val="single" w:sz="4" w:space="0" w:color="000000"/>
              <w:right w:val="single" w:sz="4" w:space="0" w:color="000000"/>
            </w:tcBorders>
            <w:shd w:val="clear" w:color="auto" w:fill="E7E6E6"/>
          </w:tcPr>
          <w:p w14:paraId="4C294FD4"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1066" w:type="pct"/>
            <w:tcBorders>
              <w:top w:val="single" w:sz="4" w:space="0" w:color="000000"/>
              <w:left w:val="single" w:sz="4" w:space="0" w:color="000000"/>
              <w:bottom w:val="single" w:sz="4" w:space="0" w:color="000000"/>
              <w:right w:val="single" w:sz="4" w:space="0" w:color="000000"/>
            </w:tcBorders>
            <w:shd w:val="clear" w:color="auto" w:fill="E7E6E6"/>
          </w:tcPr>
          <w:p w14:paraId="67E84D35"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476" w:type="pct"/>
            <w:tcBorders>
              <w:top w:val="single" w:sz="4" w:space="0" w:color="000000"/>
              <w:left w:val="single" w:sz="4" w:space="0" w:color="000000"/>
              <w:bottom w:val="single" w:sz="4" w:space="0" w:color="000000"/>
              <w:right w:val="single" w:sz="4" w:space="0" w:color="000000"/>
            </w:tcBorders>
            <w:shd w:val="clear" w:color="auto" w:fill="E7E6E6"/>
          </w:tcPr>
          <w:p w14:paraId="55E6D83F"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441" w:type="pct"/>
            <w:tcBorders>
              <w:top w:val="single" w:sz="4" w:space="0" w:color="000000"/>
              <w:left w:val="single" w:sz="4" w:space="0" w:color="000000"/>
              <w:bottom w:val="single" w:sz="4" w:space="0" w:color="000000"/>
              <w:right w:val="single" w:sz="4" w:space="0" w:color="000000"/>
            </w:tcBorders>
            <w:shd w:val="clear" w:color="auto" w:fill="E7E6E6"/>
          </w:tcPr>
          <w:p w14:paraId="1402DB9B"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620" w:type="pct"/>
            <w:tcBorders>
              <w:top w:val="single" w:sz="4" w:space="0" w:color="000000"/>
              <w:left w:val="single" w:sz="4" w:space="0" w:color="000000"/>
              <w:bottom w:val="single" w:sz="4" w:space="0" w:color="000000"/>
              <w:right w:val="single" w:sz="4" w:space="0" w:color="000000"/>
            </w:tcBorders>
            <w:shd w:val="clear" w:color="auto" w:fill="E7E6E6"/>
          </w:tcPr>
          <w:p w14:paraId="4CAF804E"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334" w:type="pct"/>
            <w:tcBorders>
              <w:top w:val="single" w:sz="4" w:space="0" w:color="000000"/>
              <w:left w:val="single" w:sz="4" w:space="0" w:color="000000"/>
              <w:bottom w:val="single" w:sz="4" w:space="0" w:color="000000"/>
              <w:right w:val="single" w:sz="4" w:space="0" w:color="000000"/>
            </w:tcBorders>
            <w:shd w:val="clear" w:color="auto" w:fill="E7E6E6"/>
          </w:tcPr>
          <w:p w14:paraId="03DA169E"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1BA3252B"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4FC56D0E"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调度策略I</w:t>
            </w:r>
            <w:r>
              <w:rPr>
                <w:rFonts w:hAnsi="宋体"/>
                <w:color w:val="000000"/>
                <w:sz w:val="18"/>
                <w:szCs w:val="18"/>
              </w:rPr>
              <w:t>D</w:t>
            </w:r>
            <w:r>
              <w:rPr>
                <w:rFonts w:hAnsi="宋体" w:hint="eastAsia"/>
                <w:color w:val="000000"/>
                <w:sz w:val="18"/>
                <w:szCs w:val="18"/>
              </w:rPr>
              <w:t>列表</w:t>
            </w:r>
          </w:p>
        </w:tc>
        <w:tc>
          <w:tcPr>
            <w:tcW w:w="1066" w:type="pct"/>
            <w:tcBorders>
              <w:top w:val="single" w:sz="4" w:space="0" w:color="000000"/>
              <w:left w:val="single" w:sz="4" w:space="0" w:color="000000"/>
              <w:bottom w:val="single" w:sz="4" w:space="0" w:color="000000"/>
              <w:right w:val="single" w:sz="4" w:space="0" w:color="000000"/>
            </w:tcBorders>
          </w:tcPr>
          <w:p w14:paraId="63F59823" w14:textId="77777777" w:rsidR="007A63C0" w:rsidRDefault="0070158A">
            <w:pPr>
              <w:widowControl/>
              <w:autoSpaceDE w:val="0"/>
              <w:autoSpaceDN w:val="0"/>
              <w:rPr>
                <w:rFonts w:hAnsi="宋体"/>
                <w:color w:val="000000"/>
                <w:sz w:val="18"/>
                <w:szCs w:val="18"/>
              </w:rPr>
            </w:pPr>
            <w:proofErr w:type="spellStart"/>
            <w:r>
              <w:rPr>
                <w:rFonts w:hAnsi="宋体"/>
                <w:color w:val="000000"/>
                <w:kern w:val="0"/>
                <w:sz w:val="18"/>
                <w:szCs w:val="18"/>
              </w:rPr>
              <w:t>algorithmIds</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5FDA5FB0" w14:textId="77777777" w:rsidR="007A63C0" w:rsidRDefault="0070158A">
            <w:pPr>
              <w:widowControl/>
              <w:autoSpaceDE w:val="0"/>
              <w:autoSpaceDN w:val="0"/>
              <w:rPr>
                <w:rFonts w:hAnsi="宋体"/>
                <w:color w:val="000000"/>
                <w:sz w:val="18"/>
                <w:szCs w:val="18"/>
              </w:rPr>
            </w:pPr>
            <w:r>
              <w:rPr>
                <w:rFonts w:hAnsi="宋体"/>
                <w:color w:val="000000"/>
                <w:sz w:val="18"/>
                <w:szCs w:val="18"/>
              </w:rPr>
              <w:t>array</w:t>
            </w:r>
          </w:p>
        </w:tc>
        <w:tc>
          <w:tcPr>
            <w:tcW w:w="441" w:type="pct"/>
            <w:tcBorders>
              <w:top w:val="single" w:sz="4" w:space="0" w:color="000000"/>
              <w:left w:val="single" w:sz="4" w:space="0" w:color="000000"/>
              <w:bottom w:val="single" w:sz="4" w:space="0" w:color="000000"/>
              <w:right w:val="single" w:sz="4" w:space="0" w:color="000000"/>
            </w:tcBorders>
            <w:vAlign w:val="bottom"/>
          </w:tcPr>
          <w:p w14:paraId="5795CF22"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620" w:type="pct"/>
            <w:tcBorders>
              <w:top w:val="single" w:sz="4" w:space="0" w:color="000000"/>
              <w:left w:val="single" w:sz="4" w:space="0" w:color="000000"/>
              <w:bottom w:val="single" w:sz="4" w:space="0" w:color="000000"/>
              <w:right w:val="single" w:sz="4" w:space="0" w:color="000000"/>
            </w:tcBorders>
          </w:tcPr>
          <w:p w14:paraId="2938304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4" w:type="pct"/>
            <w:tcBorders>
              <w:top w:val="single" w:sz="4" w:space="0" w:color="000000"/>
              <w:left w:val="single" w:sz="4" w:space="0" w:color="000000"/>
              <w:bottom w:val="single" w:sz="4" w:space="0" w:color="000000"/>
              <w:right w:val="single" w:sz="4" w:space="0" w:color="000000"/>
            </w:tcBorders>
            <w:vAlign w:val="bottom"/>
          </w:tcPr>
          <w:p w14:paraId="6BA10754" w14:textId="77777777" w:rsidR="007A63C0" w:rsidRDefault="007A63C0">
            <w:pPr>
              <w:widowControl/>
              <w:autoSpaceDE w:val="0"/>
              <w:autoSpaceDN w:val="0"/>
              <w:rPr>
                <w:rFonts w:hAnsi="宋体"/>
                <w:color w:val="000000"/>
                <w:sz w:val="18"/>
                <w:szCs w:val="18"/>
              </w:rPr>
            </w:pPr>
          </w:p>
        </w:tc>
      </w:tr>
      <w:tr w:rsidR="007A63C0" w14:paraId="419F8C1E"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5CD59BA4"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调度策略评分列表</w:t>
            </w:r>
          </w:p>
        </w:tc>
        <w:tc>
          <w:tcPr>
            <w:tcW w:w="1066" w:type="pct"/>
            <w:tcBorders>
              <w:top w:val="single" w:sz="4" w:space="0" w:color="000000"/>
              <w:left w:val="single" w:sz="4" w:space="0" w:color="000000"/>
              <w:bottom w:val="single" w:sz="4" w:space="0" w:color="000000"/>
              <w:right w:val="single" w:sz="4" w:space="0" w:color="000000"/>
            </w:tcBorders>
          </w:tcPr>
          <w:p w14:paraId="09C0C530" w14:textId="77777777" w:rsidR="007A63C0" w:rsidRDefault="0070158A">
            <w:pPr>
              <w:widowControl/>
              <w:autoSpaceDE w:val="0"/>
              <w:autoSpaceDN w:val="0"/>
              <w:rPr>
                <w:rFonts w:hAnsi="宋体"/>
                <w:color w:val="000000"/>
                <w:kern w:val="0"/>
                <w:sz w:val="18"/>
                <w:szCs w:val="18"/>
              </w:rPr>
            </w:pPr>
            <w:proofErr w:type="spellStart"/>
            <w:r>
              <w:rPr>
                <w:rFonts w:hAnsi="宋体"/>
                <w:color w:val="000000"/>
                <w:kern w:val="0"/>
                <w:sz w:val="18"/>
                <w:szCs w:val="18"/>
              </w:rPr>
              <w:t>algorithmScores</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43597769" w14:textId="77777777" w:rsidR="007A63C0" w:rsidRDefault="0070158A">
            <w:pPr>
              <w:widowControl/>
              <w:autoSpaceDE w:val="0"/>
              <w:autoSpaceDN w:val="0"/>
              <w:rPr>
                <w:rFonts w:hAnsi="宋体"/>
                <w:color w:val="000000"/>
                <w:sz w:val="18"/>
                <w:szCs w:val="18"/>
              </w:rPr>
            </w:pPr>
            <w:r>
              <w:rPr>
                <w:rFonts w:hAnsi="宋体"/>
                <w:color w:val="000000"/>
                <w:sz w:val="18"/>
                <w:szCs w:val="18"/>
              </w:rPr>
              <w:t>array</w:t>
            </w:r>
          </w:p>
        </w:tc>
        <w:tc>
          <w:tcPr>
            <w:tcW w:w="441" w:type="pct"/>
            <w:tcBorders>
              <w:top w:val="single" w:sz="4" w:space="0" w:color="000000"/>
              <w:left w:val="single" w:sz="4" w:space="0" w:color="000000"/>
              <w:bottom w:val="single" w:sz="4" w:space="0" w:color="000000"/>
              <w:right w:val="single" w:sz="4" w:space="0" w:color="000000"/>
            </w:tcBorders>
            <w:vAlign w:val="bottom"/>
          </w:tcPr>
          <w:p w14:paraId="5A46E118"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620" w:type="pct"/>
            <w:tcBorders>
              <w:top w:val="single" w:sz="4" w:space="0" w:color="000000"/>
              <w:left w:val="single" w:sz="4" w:space="0" w:color="000000"/>
              <w:bottom w:val="single" w:sz="4" w:space="0" w:color="000000"/>
              <w:right w:val="single" w:sz="4" w:space="0" w:color="000000"/>
            </w:tcBorders>
          </w:tcPr>
          <w:p w14:paraId="6C362969"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4" w:type="pct"/>
            <w:tcBorders>
              <w:top w:val="single" w:sz="4" w:space="0" w:color="000000"/>
              <w:left w:val="single" w:sz="4" w:space="0" w:color="000000"/>
              <w:bottom w:val="single" w:sz="4" w:space="0" w:color="000000"/>
              <w:right w:val="single" w:sz="4" w:space="0" w:color="000000"/>
            </w:tcBorders>
            <w:vAlign w:val="bottom"/>
          </w:tcPr>
          <w:p w14:paraId="74DF9D39" w14:textId="77777777" w:rsidR="007A63C0" w:rsidRDefault="007A63C0">
            <w:pPr>
              <w:widowControl/>
              <w:autoSpaceDE w:val="0"/>
              <w:autoSpaceDN w:val="0"/>
              <w:rPr>
                <w:rFonts w:hAnsi="宋体"/>
                <w:color w:val="000000"/>
                <w:sz w:val="18"/>
                <w:szCs w:val="18"/>
              </w:rPr>
            </w:pPr>
          </w:p>
        </w:tc>
      </w:tr>
      <w:tr w:rsidR="007A63C0" w14:paraId="3CE2B6AC" w14:textId="77777777">
        <w:trPr>
          <w:jc w:val="center"/>
        </w:trPr>
        <w:tc>
          <w:tcPr>
            <w:tcW w:w="1063" w:type="pct"/>
            <w:tcBorders>
              <w:top w:val="single" w:sz="4" w:space="0" w:color="000000"/>
              <w:left w:val="single" w:sz="4" w:space="0" w:color="000000"/>
              <w:bottom w:val="single" w:sz="4" w:space="0" w:color="000000"/>
              <w:right w:val="single" w:sz="4" w:space="0" w:color="000000"/>
            </w:tcBorders>
          </w:tcPr>
          <w:p w14:paraId="20CF30D8" w14:textId="77777777" w:rsidR="007A63C0" w:rsidRDefault="0070158A">
            <w:pPr>
              <w:widowControl/>
              <w:autoSpaceDE w:val="0"/>
              <w:autoSpaceDN w:val="0"/>
              <w:rPr>
                <w:rFonts w:hAnsi="宋体"/>
                <w:color w:val="000000"/>
                <w:sz w:val="18"/>
                <w:szCs w:val="18"/>
              </w:rPr>
            </w:pPr>
            <w:proofErr w:type="gramStart"/>
            <w:r>
              <w:rPr>
                <w:rFonts w:hAnsi="宋体" w:hint="eastAsia"/>
                <w:color w:val="000000"/>
                <w:sz w:val="18"/>
                <w:szCs w:val="18"/>
              </w:rPr>
              <w:t>智算中心</w:t>
            </w:r>
            <w:proofErr w:type="gramEnd"/>
            <w:r>
              <w:rPr>
                <w:rFonts w:hAnsi="宋体" w:hint="eastAsia"/>
                <w:color w:val="000000"/>
                <w:sz w:val="18"/>
                <w:szCs w:val="18"/>
              </w:rPr>
              <w:t>I</w:t>
            </w:r>
            <w:r>
              <w:rPr>
                <w:rFonts w:hAnsi="宋体"/>
                <w:color w:val="000000"/>
                <w:sz w:val="18"/>
                <w:szCs w:val="18"/>
              </w:rPr>
              <w:t>D</w:t>
            </w:r>
          </w:p>
        </w:tc>
        <w:tc>
          <w:tcPr>
            <w:tcW w:w="1066" w:type="pct"/>
            <w:tcBorders>
              <w:top w:val="single" w:sz="4" w:space="0" w:color="000000"/>
              <w:left w:val="single" w:sz="4" w:space="0" w:color="000000"/>
              <w:bottom w:val="single" w:sz="4" w:space="0" w:color="000000"/>
              <w:right w:val="single" w:sz="4" w:space="0" w:color="000000"/>
            </w:tcBorders>
          </w:tcPr>
          <w:p w14:paraId="47918F0F"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centerId</w:t>
            </w:r>
            <w:proofErr w:type="spellEnd"/>
          </w:p>
        </w:tc>
        <w:tc>
          <w:tcPr>
            <w:tcW w:w="476" w:type="pct"/>
            <w:tcBorders>
              <w:top w:val="single" w:sz="4" w:space="0" w:color="000000"/>
              <w:left w:val="single" w:sz="4" w:space="0" w:color="000000"/>
              <w:bottom w:val="single" w:sz="4" w:space="0" w:color="000000"/>
              <w:right w:val="single" w:sz="4" w:space="0" w:color="000000"/>
            </w:tcBorders>
          </w:tcPr>
          <w:p w14:paraId="3629FBF4"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1" w:type="pct"/>
            <w:tcBorders>
              <w:top w:val="single" w:sz="4" w:space="0" w:color="000000"/>
              <w:left w:val="single" w:sz="4" w:space="0" w:color="000000"/>
              <w:bottom w:val="single" w:sz="4" w:space="0" w:color="000000"/>
              <w:right w:val="single" w:sz="4" w:space="0" w:color="000000"/>
            </w:tcBorders>
            <w:vAlign w:val="bottom"/>
          </w:tcPr>
          <w:p w14:paraId="03B3A0C0" w14:textId="77777777" w:rsidR="007A63C0" w:rsidRDefault="0070158A">
            <w:pPr>
              <w:widowControl/>
              <w:autoSpaceDE w:val="0"/>
              <w:autoSpaceDN w:val="0"/>
              <w:rPr>
                <w:rFonts w:hAnsi="宋体"/>
                <w:color w:val="000000"/>
                <w:sz w:val="18"/>
                <w:szCs w:val="18"/>
              </w:rPr>
            </w:pPr>
            <w:r>
              <w:rPr>
                <w:rFonts w:hAnsi="宋体"/>
                <w:color w:val="000000"/>
                <w:sz w:val="18"/>
                <w:szCs w:val="18"/>
              </w:rPr>
              <w:t>32</w:t>
            </w:r>
          </w:p>
        </w:tc>
        <w:tc>
          <w:tcPr>
            <w:tcW w:w="620" w:type="pct"/>
            <w:tcBorders>
              <w:top w:val="single" w:sz="4" w:space="0" w:color="000000"/>
              <w:left w:val="single" w:sz="4" w:space="0" w:color="000000"/>
              <w:bottom w:val="single" w:sz="4" w:space="0" w:color="000000"/>
              <w:right w:val="single" w:sz="4" w:space="0" w:color="000000"/>
            </w:tcBorders>
          </w:tcPr>
          <w:p w14:paraId="1D2AA8D0"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334" w:type="pct"/>
            <w:tcBorders>
              <w:top w:val="single" w:sz="4" w:space="0" w:color="000000"/>
              <w:left w:val="single" w:sz="4" w:space="0" w:color="000000"/>
              <w:bottom w:val="single" w:sz="4" w:space="0" w:color="000000"/>
              <w:right w:val="single" w:sz="4" w:space="0" w:color="000000"/>
            </w:tcBorders>
            <w:vAlign w:val="bottom"/>
          </w:tcPr>
          <w:p w14:paraId="089AFCD9" w14:textId="77777777" w:rsidR="007A63C0" w:rsidRDefault="007A63C0">
            <w:pPr>
              <w:widowControl/>
              <w:autoSpaceDE w:val="0"/>
              <w:autoSpaceDN w:val="0"/>
              <w:rPr>
                <w:rFonts w:hAnsi="宋体"/>
                <w:color w:val="000000"/>
                <w:sz w:val="18"/>
                <w:szCs w:val="18"/>
              </w:rPr>
            </w:pPr>
          </w:p>
        </w:tc>
      </w:tr>
    </w:tbl>
    <w:p w14:paraId="6086B3E8" w14:textId="77777777" w:rsidR="007A63C0" w:rsidRDefault="0070158A">
      <w:pPr>
        <w:widowControl/>
        <w:tabs>
          <w:tab w:val="center" w:pos="4201"/>
          <w:tab w:val="right" w:leader="dot" w:pos="9298"/>
        </w:tabs>
        <w:autoSpaceDE w:val="0"/>
        <w:autoSpaceDN w:val="0"/>
        <w:spacing w:beforeLines="50" w:before="156" w:afterLines="50" w:after="156"/>
        <w:jc w:val="center"/>
        <w:rPr>
          <w:rFonts w:ascii="黑体" w:eastAsia="黑体" w:hAnsi="黑体"/>
          <w:kern w:val="0"/>
          <w:szCs w:val="21"/>
        </w:rPr>
      </w:pPr>
      <w:r>
        <w:rPr>
          <w:rFonts w:ascii="黑体" w:eastAsia="黑体" w:hAnsi="黑体" w:hint="eastAsia"/>
          <w:kern w:val="0"/>
          <w:szCs w:val="21"/>
        </w:rPr>
        <w:t>表</w:t>
      </w:r>
      <w:r>
        <w:rPr>
          <w:rFonts w:ascii="黑体" w:eastAsia="黑体" w:hAnsi="黑体"/>
          <w:kern w:val="0"/>
          <w:szCs w:val="21"/>
        </w:rPr>
        <w:t xml:space="preserve">A.6-3 </w:t>
      </w:r>
      <w:r>
        <w:rPr>
          <w:rFonts w:ascii="黑体" w:eastAsia="黑体" w:hAnsi="黑体" w:hint="eastAsia"/>
          <w:kern w:val="0"/>
          <w:szCs w:val="21"/>
        </w:rPr>
        <w:t>评估模型评分接口返回信息</w:t>
      </w:r>
    </w:p>
    <w:tbl>
      <w:tblPr>
        <w:tblStyle w:val="afffc"/>
        <w:tblW w:w="4781" w:type="pct"/>
        <w:jc w:val="center"/>
        <w:tblLook w:val="04A0" w:firstRow="1" w:lastRow="0" w:firstColumn="1" w:lastColumn="0" w:noHBand="0" w:noVBand="1"/>
      </w:tblPr>
      <w:tblGrid>
        <w:gridCol w:w="1130"/>
        <w:gridCol w:w="1134"/>
        <w:gridCol w:w="993"/>
        <w:gridCol w:w="708"/>
        <w:gridCol w:w="1276"/>
        <w:gridCol w:w="2692"/>
      </w:tblGrid>
      <w:tr w:rsidR="007A63C0" w14:paraId="0CB682E8" w14:textId="77777777">
        <w:trPr>
          <w:jc w:val="center"/>
        </w:trPr>
        <w:tc>
          <w:tcPr>
            <w:tcW w:w="712" w:type="pct"/>
            <w:tcBorders>
              <w:top w:val="single" w:sz="4" w:space="0" w:color="000000"/>
              <w:left w:val="single" w:sz="4" w:space="0" w:color="000000"/>
              <w:bottom w:val="single" w:sz="4" w:space="0" w:color="000000"/>
              <w:right w:val="single" w:sz="4" w:space="0" w:color="000000"/>
            </w:tcBorders>
            <w:shd w:val="clear" w:color="auto" w:fill="E7E6E6"/>
          </w:tcPr>
          <w:p w14:paraId="2AB0B9C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名称</w:t>
            </w:r>
          </w:p>
        </w:tc>
        <w:tc>
          <w:tcPr>
            <w:tcW w:w="715" w:type="pct"/>
            <w:tcBorders>
              <w:top w:val="single" w:sz="4" w:space="0" w:color="000000"/>
              <w:left w:val="single" w:sz="4" w:space="0" w:color="000000"/>
              <w:bottom w:val="single" w:sz="4" w:space="0" w:color="000000"/>
              <w:right w:val="single" w:sz="4" w:space="0" w:color="000000"/>
            </w:tcBorders>
            <w:shd w:val="clear" w:color="auto" w:fill="E7E6E6"/>
          </w:tcPr>
          <w:p w14:paraId="58D4C43D"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标识符</w:t>
            </w:r>
          </w:p>
        </w:tc>
        <w:tc>
          <w:tcPr>
            <w:tcW w:w="626" w:type="pct"/>
            <w:tcBorders>
              <w:top w:val="single" w:sz="4" w:space="0" w:color="000000"/>
              <w:left w:val="single" w:sz="4" w:space="0" w:color="000000"/>
              <w:bottom w:val="single" w:sz="4" w:space="0" w:color="000000"/>
              <w:right w:val="single" w:sz="4" w:space="0" w:color="000000"/>
            </w:tcBorders>
            <w:shd w:val="clear" w:color="auto" w:fill="E7E6E6"/>
          </w:tcPr>
          <w:p w14:paraId="75793F09"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类型</w:t>
            </w:r>
          </w:p>
        </w:tc>
        <w:tc>
          <w:tcPr>
            <w:tcW w:w="446" w:type="pct"/>
            <w:tcBorders>
              <w:top w:val="single" w:sz="4" w:space="0" w:color="000000"/>
              <w:left w:val="single" w:sz="4" w:space="0" w:color="000000"/>
              <w:bottom w:val="single" w:sz="4" w:space="0" w:color="000000"/>
              <w:right w:val="single" w:sz="4" w:space="0" w:color="000000"/>
            </w:tcBorders>
            <w:shd w:val="clear" w:color="auto" w:fill="E7E6E6"/>
          </w:tcPr>
          <w:p w14:paraId="4774252B"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长度</w:t>
            </w:r>
          </w:p>
        </w:tc>
        <w:tc>
          <w:tcPr>
            <w:tcW w:w="804" w:type="pct"/>
            <w:tcBorders>
              <w:top w:val="single" w:sz="4" w:space="0" w:color="000000"/>
              <w:left w:val="single" w:sz="4" w:space="0" w:color="000000"/>
              <w:bottom w:val="single" w:sz="4" w:space="0" w:color="000000"/>
              <w:right w:val="single" w:sz="4" w:space="0" w:color="000000"/>
            </w:tcBorders>
            <w:shd w:val="clear" w:color="auto" w:fill="E7E6E6"/>
          </w:tcPr>
          <w:p w14:paraId="4DC2C7D9" w14:textId="77777777" w:rsidR="007A63C0" w:rsidRDefault="0070158A">
            <w:pPr>
              <w:widowControl/>
              <w:tabs>
                <w:tab w:val="center" w:pos="4201"/>
                <w:tab w:val="right" w:leader="dot" w:pos="9298"/>
              </w:tabs>
              <w:autoSpaceDE w:val="0"/>
              <w:autoSpaceDN w:val="0"/>
              <w:jc w:val="center"/>
              <w:rPr>
                <w:rFonts w:hAnsi="宋体"/>
                <w:sz w:val="18"/>
                <w:szCs w:val="18"/>
              </w:rPr>
            </w:pPr>
            <w:r>
              <w:rPr>
                <w:rFonts w:asciiTheme="minorEastAsia" w:eastAsiaTheme="minorEastAsia" w:hAnsiTheme="minorEastAsia" w:hint="eastAsia"/>
                <w:sz w:val="18"/>
                <w:szCs w:val="18"/>
              </w:rPr>
              <w:t>是否必选</w:t>
            </w:r>
          </w:p>
        </w:tc>
        <w:tc>
          <w:tcPr>
            <w:tcW w:w="1697" w:type="pct"/>
            <w:tcBorders>
              <w:top w:val="single" w:sz="4" w:space="0" w:color="000000"/>
              <w:left w:val="single" w:sz="4" w:space="0" w:color="000000"/>
              <w:bottom w:val="single" w:sz="4" w:space="0" w:color="000000"/>
              <w:right w:val="single" w:sz="4" w:space="0" w:color="000000"/>
            </w:tcBorders>
            <w:shd w:val="clear" w:color="auto" w:fill="E7E6E6"/>
          </w:tcPr>
          <w:p w14:paraId="4479B8E2" w14:textId="77777777" w:rsidR="007A63C0" w:rsidRDefault="0070158A">
            <w:pPr>
              <w:widowControl/>
              <w:tabs>
                <w:tab w:val="center" w:pos="4201"/>
                <w:tab w:val="right" w:leader="dot" w:pos="9298"/>
              </w:tabs>
              <w:autoSpaceDE w:val="0"/>
              <w:autoSpaceDN w:val="0"/>
              <w:rPr>
                <w:rFonts w:hAnsi="宋体"/>
                <w:sz w:val="18"/>
                <w:szCs w:val="18"/>
              </w:rPr>
            </w:pPr>
            <w:r>
              <w:rPr>
                <w:rFonts w:hAnsi="宋体" w:hint="eastAsia"/>
                <w:sz w:val="18"/>
                <w:szCs w:val="18"/>
              </w:rPr>
              <w:t>备注</w:t>
            </w:r>
          </w:p>
        </w:tc>
      </w:tr>
      <w:tr w:rsidR="007A63C0" w14:paraId="482DE98C" w14:textId="77777777">
        <w:trPr>
          <w:jc w:val="center"/>
        </w:trPr>
        <w:tc>
          <w:tcPr>
            <w:tcW w:w="712" w:type="pct"/>
            <w:tcBorders>
              <w:top w:val="single" w:sz="4" w:space="0" w:color="000000"/>
              <w:left w:val="single" w:sz="4" w:space="0" w:color="000000"/>
              <w:bottom w:val="single" w:sz="4" w:space="0" w:color="000000"/>
              <w:right w:val="single" w:sz="4" w:space="0" w:color="000000"/>
            </w:tcBorders>
          </w:tcPr>
          <w:p w14:paraId="50C8B8B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状态码</w:t>
            </w:r>
          </w:p>
        </w:tc>
        <w:tc>
          <w:tcPr>
            <w:tcW w:w="715" w:type="pct"/>
            <w:tcBorders>
              <w:top w:val="single" w:sz="4" w:space="0" w:color="000000"/>
              <w:left w:val="single" w:sz="4" w:space="0" w:color="000000"/>
              <w:bottom w:val="single" w:sz="4" w:space="0" w:color="000000"/>
              <w:right w:val="single" w:sz="4" w:space="0" w:color="000000"/>
            </w:tcBorders>
          </w:tcPr>
          <w:p w14:paraId="3F63851F" w14:textId="77777777" w:rsidR="007A63C0" w:rsidRDefault="0070158A">
            <w:pPr>
              <w:widowControl/>
              <w:autoSpaceDE w:val="0"/>
              <w:autoSpaceDN w:val="0"/>
              <w:rPr>
                <w:rFonts w:hAnsi="宋体"/>
                <w:color w:val="000000"/>
                <w:sz w:val="18"/>
                <w:szCs w:val="18"/>
              </w:rPr>
            </w:pPr>
            <w:r>
              <w:rPr>
                <w:rFonts w:hAnsi="宋体"/>
                <w:color w:val="000000"/>
                <w:sz w:val="18"/>
                <w:szCs w:val="18"/>
              </w:rPr>
              <w:t>status</w:t>
            </w:r>
          </w:p>
        </w:tc>
        <w:tc>
          <w:tcPr>
            <w:tcW w:w="626" w:type="pct"/>
            <w:tcBorders>
              <w:top w:val="single" w:sz="4" w:space="0" w:color="000000"/>
              <w:left w:val="single" w:sz="4" w:space="0" w:color="000000"/>
              <w:bottom w:val="single" w:sz="4" w:space="0" w:color="000000"/>
              <w:right w:val="single" w:sz="4" w:space="0" w:color="000000"/>
            </w:tcBorders>
          </w:tcPr>
          <w:p w14:paraId="67F6D006"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446" w:type="pct"/>
            <w:tcBorders>
              <w:top w:val="single" w:sz="4" w:space="0" w:color="000000"/>
              <w:left w:val="single" w:sz="4" w:space="0" w:color="000000"/>
              <w:bottom w:val="single" w:sz="4" w:space="0" w:color="000000"/>
              <w:right w:val="single" w:sz="4" w:space="0" w:color="000000"/>
            </w:tcBorders>
          </w:tcPr>
          <w:p w14:paraId="02976740" w14:textId="77777777" w:rsidR="007A63C0" w:rsidRDefault="007A63C0">
            <w:pPr>
              <w:widowControl/>
              <w:autoSpaceDE w:val="0"/>
              <w:autoSpaceDN w:val="0"/>
              <w:rPr>
                <w:rFonts w:hAnsi="宋体"/>
                <w:color w:val="000000"/>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0560B967"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697" w:type="pct"/>
            <w:tcBorders>
              <w:top w:val="single" w:sz="4" w:space="0" w:color="000000"/>
              <w:left w:val="single" w:sz="4" w:space="0" w:color="000000"/>
              <w:bottom w:val="single" w:sz="4" w:space="0" w:color="000000"/>
              <w:right w:val="single" w:sz="4" w:space="0" w:color="000000"/>
            </w:tcBorders>
            <w:vAlign w:val="bottom"/>
          </w:tcPr>
          <w:p w14:paraId="6AB54BE8" w14:textId="77777777" w:rsidR="007A63C0" w:rsidRDefault="007A63C0">
            <w:pPr>
              <w:widowControl/>
              <w:autoSpaceDE w:val="0"/>
              <w:autoSpaceDN w:val="0"/>
              <w:rPr>
                <w:rFonts w:hAnsi="宋体"/>
                <w:color w:val="000000"/>
                <w:sz w:val="18"/>
                <w:szCs w:val="18"/>
              </w:rPr>
            </w:pPr>
          </w:p>
        </w:tc>
      </w:tr>
      <w:tr w:rsidR="007A63C0" w14:paraId="2656AF67" w14:textId="77777777">
        <w:trPr>
          <w:jc w:val="center"/>
        </w:trPr>
        <w:tc>
          <w:tcPr>
            <w:tcW w:w="712" w:type="pct"/>
            <w:tcBorders>
              <w:top w:val="single" w:sz="4" w:space="0" w:color="000000"/>
              <w:left w:val="single" w:sz="4" w:space="0" w:color="000000"/>
              <w:bottom w:val="single" w:sz="4" w:space="0" w:color="000000"/>
              <w:right w:val="single" w:sz="4" w:space="0" w:color="000000"/>
            </w:tcBorders>
          </w:tcPr>
          <w:p w14:paraId="24658E75"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错误码</w:t>
            </w:r>
          </w:p>
        </w:tc>
        <w:tc>
          <w:tcPr>
            <w:tcW w:w="715" w:type="pct"/>
            <w:tcBorders>
              <w:top w:val="single" w:sz="4" w:space="0" w:color="000000"/>
              <w:left w:val="single" w:sz="4" w:space="0" w:color="000000"/>
              <w:bottom w:val="single" w:sz="4" w:space="0" w:color="000000"/>
              <w:right w:val="single" w:sz="4" w:space="0" w:color="000000"/>
            </w:tcBorders>
          </w:tcPr>
          <w:p w14:paraId="6716D5E0" w14:textId="77777777" w:rsidR="007A63C0" w:rsidRDefault="0070158A">
            <w:pPr>
              <w:widowControl/>
              <w:autoSpaceDE w:val="0"/>
              <w:autoSpaceDN w:val="0"/>
              <w:rPr>
                <w:rFonts w:hAnsi="宋体"/>
                <w:color w:val="000000"/>
                <w:sz w:val="18"/>
                <w:szCs w:val="18"/>
              </w:rPr>
            </w:pPr>
            <w:r>
              <w:rPr>
                <w:rFonts w:hAnsi="宋体"/>
                <w:color w:val="000000"/>
                <w:sz w:val="18"/>
                <w:szCs w:val="18"/>
              </w:rPr>
              <w:t>code</w:t>
            </w:r>
          </w:p>
        </w:tc>
        <w:tc>
          <w:tcPr>
            <w:tcW w:w="626" w:type="pct"/>
            <w:tcBorders>
              <w:top w:val="single" w:sz="4" w:space="0" w:color="000000"/>
              <w:left w:val="single" w:sz="4" w:space="0" w:color="000000"/>
              <w:bottom w:val="single" w:sz="4" w:space="0" w:color="000000"/>
              <w:right w:val="single" w:sz="4" w:space="0" w:color="000000"/>
            </w:tcBorders>
          </w:tcPr>
          <w:p w14:paraId="7217D521"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17583C44" w14:textId="77777777" w:rsidR="007A63C0" w:rsidRDefault="0070158A">
            <w:pPr>
              <w:widowControl/>
              <w:autoSpaceDE w:val="0"/>
              <w:autoSpaceDN w:val="0"/>
              <w:rPr>
                <w:rFonts w:hAnsi="宋体"/>
                <w:color w:val="000000"/>
                <w:sz w:val="18"/>
                <w:szCs w:val="18"/>
              </w:rPr>
            </w:pPr>
            <w:r>
              <w:rPr>
                <w:rFonts w:hAnsi="宋体"/>
                <w:color w:val="000000"/>
                <w:sz w:val="18"/>
                <w:szCs w:val="18"/>
              </w:rPr>
              <w:t>256</w:t>
            </w:r>
          </w:p>
        </w:tc>
        <w:tc>
          <w:tcPr>
            <w:tcW w:w="804" w:type="pct"/>
            <w:tcBorders>
              <w:top w:val="single" w:sz="4" w:space="0" w:color="000000"/>
              <w:left w:val="single" w:sz="4" w:space="0" w:color="000000"/>
              <w:bottom w:val="single" w:sz="4" w:space="0" w:color="000000"/>
              <w:right w:val="single" w:sz="4" w:space="0" w:color="000000"/>
            </w:tcBorders>
          </w:tcPr>
          <w:p w14:paraId="2F0CB81F"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697" w:type="pct"/>
            <w:tcBorders>
              <w:top w:val="single" w:sz="4" w:space="0" w:color="000000"/>
              <w:left w:val="single" w:sz="4" w:space="0" w:color="000000"/>
              <w:bottom w:val="single" w:sz="4" w:space="0" w:color="000000"/>
              <w:right w:val="single" w:sz="4" w:space="0" w:color="000000"/>
            </w:tcBorders>
            <w:vAlign w:val="bottom"/>
          </w:tcPr>
          <w:p w14:paraId="160058AD" w14:textId="77777777" w:rsidR="007A63C0" w:rsidRDefault="007A63C0">
            <w:pPr>
              <w:widowControl/>
              <w:autoSpaceDE w:val="0"/>
              <w:autoSpaceDN w:val="0"/>
              <w:rPr>
                <w:rFonts w:hAnsi="宋体"/>
                <w:color w:val="000000"/>
                <w:sz w:val="18"/>
                <w:szCs w:val="18"/>
              </w:rPr>
            </w:pPr>
          </w:p>
        </w:tc>
      </w:tr>
      <w:tr w:rsidR="007A63C0" w14:paraId="7B685587" w14:textId="77777777">
        <w:trPr>
          <w:jc w:val="center"/>
        </w:trPr>
        <w:tc>
          <w:tcPr>
            <w:tcW w:w="712" w:type="pct"/>
            <w:tcBorders>
              <w:top w:val="single" w:sz="4" w:space="0" w:color="000000"/>
              <w:left w:val="single" w:sz="4" w:space="0" w:color="000000"/>
              <w:bottom w:val="single" w:sz="4" w:space="0" w:color="000000"/>
              <w:right w:val="single" w:sz="4" w:space="0" w:color="000000"/>
            </w:tcBorders>
          </w:tcPr>
          <w:p w14:paraId="6693D1FD"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错误信息</w:t>
            </w:r>
          </w:p>
        </w:tc>
        <w:tc>
          <w:tcPr>
            <w:tcW w:w="715" w:type="pct"/>
            <w:tcBorders>
              <w:top w:val="single" w:sz="4" w:space="0" w:color="000000"/>
              <w:left w:val="single" w:sz="4" w:space="0" w:color="000000"/>
              <w:bottom w:val="single" w:sz="4" w:space="0" w:color="000000"/>
              <w:right w:val="single" w:sz="4" w:space="0" w:color="000000"/>
            </w:tcBorders>
          </w:tcPr>
          <w:p w14:paraId="4FEBD35E"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errorMsg</w:t>
            </w:r>
            <w:proofErr w:type="spellEnd"/>
          </w:p>
        </w:tc>
        <w:tc>
          <w:tcPr>
            <w:tcW w:w="626" w:type="pct"/>
            <w:tcBorders>
              <w:top w:val="single" w:sz="4" w:space="0" w:color="000000"/>
              <w:left w:val="single" w:sz="4" w:space="0" w:color="000000"/>
              <w:bottom w:val="single" w:sz="4" w:space="0" w:color="000000"/>
              <w:right w:val="single" w:sz="4" w:space="0" w:color="000000"/>
            </w:tcBorders>
          </w:tcPr>
          <w:p w14:paraId="25188BAD" w14:textId="77777777" w:rsidR="007A63C0" w:rsidRDefault="0070158A">
            <w:pPr>
              <w:widowControl/>
              <w:autoSpaceDE w:val="0"/>
              <w:autoSpaceDN w:val="0"/>
              <w:rPr>
                <w:rFonts w:hAnsi="宋体"/>
                <w:color w:val="000000"/>
                <w:sz w:val="18"/>
                <w:szCs w:val="18"/>
              </w:rPr>
            </w:pPr>
            <w:r>
              <w:rPr>
                <w:rFonts w:hAnsi="宋体"/>
                <w:color w:val="000000"/>
                <w:sz w:val="18"/>
                <w:szCs w:val="18"/>
              </w:rPr>
              <w:t>string</w:t>
            </w:r>
          </w:p>
        </w:tc>
        <w:tc>
          <w:tcPr>
            <w:tcW w:w="446" w:type="pct"/>
            <w:tcBorders>
              <w:top w:val="single" w:sz="4" w:space="0" w:color="000000"/>
              <w:left w:val="single" w:sz="4" w:space="0" w:color="000000"/>
              <w:bottom w:val="single" w:sz="4" w:space="0" w:color="000000"/>
              <w:right w:val="single" w:sz="4" w:space="0" w:color="000000"/>
            </w:tcBorders>
          </w:tcPr>
          <w:p w14:paraId="39B32D1C" w14:textId="77777777" w:rsidR="007A63C0" w:rsidRDefault="0070158A">
            <w:pPr>
              <w:widowControl/>
              <w:autoSpaceDE w:val="0"/>
              <w:autoSpaceDN w:val="0"/>
              <w:rPr>
                <w:rFonts w:hAnsi="宋体"/>
                <w:color w:val="000000"/>
                <w:sz w:val="18"/>
                <w:szCs w:val="18"/>
              </w:rPr>
            </w:pPr>
            <w:r>
              <w:rPr>
                <w:rFonts w:hAnsi="宋体"/>
                <w:color w:val="000000"/>
                <w:sz w:val="18"/>
                <w:szCs w:val="18"/>
              </w:rPr>
              <w:t>128</w:t>
            </w:r>
          </w:p>
        </w:tc>
        <w:tc>
          <w:tcPr>
            <w:tcW w:w="804" w:type="pct"/>
            <w:tcBorders>
              <w:top w:val="single" w:sz="4" w:space="0" w:color="000000"/>
              <w:left w:val="single" w:sz="4" w:space="0" w:color="000000"/>
              <w:bottom w:val="single" w:sz="4" w:space="0" w:color="000000"/>
              <w:right w:val="single" w:sz="4" w:space="0" w:color="000000"/>
            </w:tcBorders>
          </w:tcPr>
          <w:p w14:paraId="29D66D08"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697" w:type="pct"/>
            <w:tcBorders>
              <w:top w:val="single" w:sz="4" w:space="0" w:color="000000"/>
              <w:left w:val="single" w:sz="4" w:space="0" w:color="000000"/>
              <w:bottom w:val="single" w:sz="4" w:space="0" w:color="000000"/>
              <w:right w:val="single" w:sz="4" w:space="0" w:color="000000"/>
            </w:tcBorders>
            <w:vAlign w:val="bottom"/>
          </w:tcPr>
          <w:p w14:paraId="222187ED" w14:textId="77777777" w:rsidR="007A63C0" w:rsidRDefault="007A63C0">
            <w:pPr>
              <w:widowControl/>
              <w:autoSpaceDE w:val="0"/>
              <w:autoSpaceDN w:val="0"/>
              <w:rPr>
                <w:rFonts w:hAnsi="宋体"/>
                <w:color w:val="000000"/>
                <w:sz w:val="18"/>
                <w:szCs w:val="18"/>
              </w:rPr>
            </w:pPr>
          </w:p>
        </w:tc>
      </w:tr>
      <w:tr w:rsidR="007A63C0" w14:paraId="780E0048" w14:textId="77777777">
        <w:trPr>
          <w:jc w:val="center"/>
        </w:trPr>
        <w:tc>
          <w:tcPr>
            <w:tcW w:w="712" w:type="pct"/>
            <w:tcBorders>
              <w:top w:val="single" w:sz="4" w:space="0" w:color="000000"/>
              <w:left w:val="single" w:sz="4" w:space="0" w:color="000000"/>
              <w:bottom w:val="single" w:sz="4" w:space="0" w:color="000000"/>
              <w:right w:val="single" w:sz="4" w:space="0" w:color="000000"/>
            </w:tcBorders>
          </w:tcPr>
          <w:p w14:paraId="6CA6125A"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返回数据</w:t>
            </w:r>
          </w:p>
        </w:tc>
        <w:tc>
          <w:tcPr>
            <w:tcW w:w="715" w:type="pct"/>
            <w:tcBorders>
              <w:top w:val="single" w:sz="4" w:space="0" w:color="000000"/>
              <w:left w:val="single" w:sz="4" w:space="0" w:color="000000"/>
              <w:bottom w:val="single" w:sz="4" w:space="0" w:color="000000"/>
              <w:right w:val="single" w:sz="4" w:space="0" w:color="000000"/>
            </w:tcBorders>
          </w:tcPr>
          <w:p w14:paraId="3A1AFFB5" w14:textId="77777777" w:rsidR="007A63C0" w:rsidRDefault="0070158A">
            <w:pPr>
              <w:widowControl/>
              <w:autoSpaceDE w:val="0"/>
              <w:autoSpaceDN w:val="0"/>
              <w:rPr>
                <w:rFonts w:hAnsi="宋体"/>
                <w:color w:val="000000"/>
                <w:sz w:val="18"/>
                <w:szCs w:val="18"/>
              </w:rPr>
            </w:pPr>
            <w:r>
              <w:rPr>
                <w:rFonts w:hAnsi="宋体"/>
                <w:color w:val="000000"/>
                <w:sz w:val="18"/>
                <w:szCs w:val="18"/>
              </w:rPr>
              <w:t>data</w:t>
            </w:r>
          </w:p>
        </w:tc>
        <w:tc>
          <w:tcPr>
            <w:tcW w:w="626" w:type="pct"/>
            <w:tcBorders>
              <w:top w:val="single" w:sz="4" w:space="0" w:color="000000"/>
              <w:left w:val="single" w:sz="4" w:space="0" w:color="000000"/>
              <w:bottom w:val="single" w:sz="4" w:space="0" w:color="000000"/>
              <w:right w:val="single" w:sz="4" w:space="0" w:color="000000"/>
            </w:tcBorders>
          </w:tcPr>
          <w:p w14:paraId="38D083B8" w14:textId="77777777" w:rsidR="007A63C0" w:rsidRDefault="0070158A">
            <w:pPr>
              <w:widowControl/>
              <w:autoSpaceDE w:val="0"/>
              <w:autoSpaceDN w:val="0"/>
              <w:rPr>
                <w:rFonts w:hAnsi="宋体"/>
                <w:color w:val="000000"/>
                <w:sz w:val="18"/>
                <w:szCs w:val="18"/>
              </w:rPr>
            </w:pPr>
            <w:proofErr w:type="spellStart"/>
            <w:r>
              <w:rPr>
                <w:rFonts w:hAnsi="宋体"/>
                <w:color w:val="000000"/>
                <w:sz w:val="18"/>
                <w:szCs w:val="18"/>
              </w:rPr>
              <w:t>json</w:t>
            </w:r>
            <w:proofErr w:type="spellEnd"/>
          </w:p>
        </w:tc>
        <w:tc>
          <w:tcPr>
            <w:tcW w:w="446" w:type="pct"/>
            <w:tcBorders>
              <w:top w:val="single" w:sz="4" w:space="0" w:color="000000"/>
              <w:left w:val="single" w:sz="4" w:space="0" w:color="000000"/>
              <w:bottom w:val="single" w:sz="4" w:space="0" w:color="000000"/>
              <w:right w:val="single" w:sz="4" w:space="0" w:color="000000"/>
            </w:tcBorders>
          </w:tcPr>
          <w:p w14:paraId="3259EFD4" w14:textId="77777777" w:rsidR="007A63C0" w:rsidRDefault="007A63C0">
            <w:pPr>
              <w:widowControl/>
              <w:autoSpaceDE w:val="0"/>
              <w:autoSpaceDN w:val="0"/>
              <w:rPr>
                <w:rFonts w:hAnsi="宋体"/>
                <w:color w:val="000000"/>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3F526485"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697" w:type="pct"/>
            <w:tcBorders>
              <w:top w:val="single" w:sz="4" w:space="0" w:color="000000"/>
              <w:left w:val="single" w:sz="4" w:space="0" w:color="000000"/>
              <w:bottom w:val="single" w:sz="4" w:space="0" w:color="000000"/>
              <w:right w:val="single" w:sz="4" w:space="0" w:color="000000"/>
            </w:tcBorders>
            <w:vAlign w:val="bottom"/>
          </w:tcPr>
          <w:p w14:paraId="56E70740" w14:textId="77777777" w:rsidR="007A63C0" w:rsidRDefault="007A63C0">
            <w:pPr>
              <w:widowControl/>
              <w:autoSpaceDE w:val="0"/>
              <w:autoSpaceDN w:val="0"/>
              <w:rPr>
                <w:rFonts w:hAnsi="宋体"/>
                <w:color w:val="000000"/>
                <w:sz w:val="18"/>
                <w:szCs w:val="18"/>
              </w:rPr>
            </w:pPr>
          </w:p>
        </w:tc>
      </w:tr>
      <w:tr w:rsidR="007A63C0" w14:paraId="3A9B4DCD" w14:textId="77777777">
        <w:trPr>
          <w:jc w:val="center"/>
        </w:trPr>
        <w:tc>
          <w:tcPr>
            <w:tcW w:w="712" w:type="pct"/>
            <w:tcBorders>
              <w:top w:val="single" w:sz="4" w:space="0" w:color="000000"/>
              <w:left w:val="single" w:sz="4" w:space="0" w:color="000000"/>
              <w:bottom w:val="single" w:sz="4" w:space="0" w:color="000000"/>
              <w:right w:val="single" w:sz="4" w:space="0" w:color="000000"/>
            </w:tcBorders>
          </w:tcPr>
          <w:p w14:paraId="4C2DC8C9" w14:textId="77777777" w:rsidR="007A63C0" w:rsidRDefault="0070158A">
            <w:pPr>
              <w:widowControl/>
              <w:autoSpaceDE w:val="0"/>
              <w:autoSpaceDN w:val="0"/>
              <w:rPr>
                <w:rFonts w:hAnsi="宋体"/>
                <w:color w:val="000000"/>
                <w:sz w:val="18"/>
                <w:szCs w:val="18"/>
              </w:rPr>
            </w:pPr>
            <w:r>
              <w:rPr>
                <w:rFonts w:hAnsi="宋体" w:hint="eastAsia"/>
                <w:color w:val="000000"/>
                <w:sz w:val="18"/>
                <w:szCs w:val="18"/>
              </w:rPr>
              <w:t>分数</w:t>
            </w:r>
          </w:p>
        </w:tc>
        <w:tc>
          <w:tcPr>
            <w:tcW w:w="715" w:type="pct"/>
            <w:tcBorders>
              <w:top w:val="single" w:sz="4" w:space="0" w:color="000000"/>
              <w:left w:val="single" w:sz="4" w:space="0" w:color="000000"/>
              <w:bottom w:val="single" w:sz="4" w:space="0" w:color="000000"/>
              <w:right w:val="single" w:sz="4" w:space="0" w:color="000000"/>
            </w:tcBorders>
          </w:tcPr>
          <w:p w14:paraId="137C9FF6" w14:textId="77777777" w:rsidR="007A63C0" w:rsidRDefault="0070158A">
            <w:pPr>
              <w:widowControl/>
              <w:autoSpaceDE w:val="0"/>
              <w:autoSpaceDN w:val="0"/>
              <w:rPr>
                <w:rFonts w:hAnsi="宋体"/>
                <w:color w:val="000000"/>
                <w:sz w:val="18"/>
                <w:szCs w:val="18"/>
              </w:rPr>
            </w:pPr>
            <w:r>
              <w:rPr>
                <w:rFonts w:hAnsi="宋体"/>
                <w:color w:val="000000"/>
                <w:sz w:val="18"/>
                <w:szCs w:val="18"/>
              </w:rPr>
              <w:t>+score</w:t>
            </w:r>
          </w:p>
        </w:tc>
        <w:tc>
          <w:tcPr>
            <w:tcW w:w="626" w:type="pct"/>
            <w:tcBorders>
              <w:top w:val="single" w:sz="4" w:space="0" w:color="000000"/>
              <w:left w:val="single" w:sz="4" w:space="0" w:color="000000"/>
              <w:bottom w:val="single" w:sz="4" w:space="0" w:color="000000"/>
              <w:right w:val="single" w:sz="4" w:space="0" w:color="000000"/>
            </w:tcBorders>
          </w:tcPr>
          <w:p w14:paraId="2F116B26" w14:textId="77777777" w:rsidR="007A63C0" w:rsidRDefault="0070158A">
            <w:pPr>
              <w:widowControl/>
              <w:autoSpaceDE w:val="0"/>
              <w:autoSpaceDN w:val="0"/>
              <w:rPr>
                <w:rFonts w:hAnsi="宋体"/>
                <w:color w:val="000000"/>
                <w:sz w:val="18"/>
                <w:szCs w:val="18"/>
              </w:rPr>
            </w:pPr>
            <w:r>
              <w:rPr>
                <w:rFonts w:hAnsi="宋体"/>
                <w:color w:val="000000"/>
                <w:sz w:val="18"/>
                <w:szCs w:val="18"/>
              </w:rPr>
              <w:t>int</w:t>
            </w:r>
          </w:p>
        </w:tc>
        <w:tc>
          <w:tcPr>
            <w:tcW w:w="446" w:type="pct"/>
            <w:tcBorders>
              <w:top w:val="single" w:sz="4" w:space="0" w:color="000000"/>
              <w:left w:val="single" w:sz="4" w:space="0" w:color="000000"/>
              <w:bottom w:val="single" w:sz="4" w:space="0" w:color="000000"/>
              <w:right w:val="single" w:sz="4" w:space="0" w:color="000000"/>
            </w:tcBorders>
          </w:tcPr>
          <w:p w14:paraId="4A484EEC" w14:textId="77777777" w:rsidR="007A63C0" w:rsidRDefault="007A63C0">
            <w:pPr>
              <w:widowControl/>
              <w:autoSpaceDE w:val="0"/>
              <w:autoSpaceDN w:val="0"/>
              <w:rPr>
                <w:rFonts w:hAnsi="宋体"/>
                <w:color w:val="000000"/>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53087D77" w14:textId="77777777" w:rsidR="007A63C0" w:rsidRDefault="0070158A">
            <w:pPr>
              <w:widowControl/>
              <w:autoSpaceDE w:val="0"/>
              <w:autoSpaceDN w:val="0"/>
              <w:jc w:val="center"/>
              <w:rPr>
                <w:rFonts w:hAnsi="宋体"/>
                <w:color w:val="000000"/>
                <w:sz w:val="18"/>
                <w:szCs w:val="18"/>
              </w:rPr>
            </w:pPr>
            <w:r>
              <w:rPr>
                <w:rFonts w:hAnsi="宋体" w:hint="eastAsia"/>
                <w:color w:val="000000"/>
                <w:sz w:val="18"/>
                <w:szCs w:val="18"/>
              </w:rPr>
              <w:t>是</w:t>
            </w:r>
          </w:p>
        </w:tc>
        <w:tc>
          <w:tcPr>
            <w:tcW w:w="1697" w:type="pct"/>
            <w:tcBorders>
              <w:top w:val="single" w:sz="4" w:space="0" w:color="000000"/>
              <w:left w:val="single" w:sz="4" w:space="0" w:color="000000"/>
              <w:bottom w:val="single" w:sz="4" w:space="0" w:color="000000"/>
              <w:right w:val="single" w:sz="4" w:space="0" w:color="000000"/>
            </w:tcBorders>
            <w:vAlign w:val="bottom"/>
          </w:tcPr>
          <w:p w14:paraId="07C20DE2" w14:textId="77777777" w:rsidR="007A63C0" w:rsidRDefault="007A63C0">
            <w:pPr>
              <w:widowControl/>
              <w:autoSpaceDE w:val="0"/>
              <w:autoSpaceDN w:val="0"/>
              <w:rPr>
                <w:rFonts w:hAnsi="宋体"/>
                <w:color w:val="000000"/>
                <w:sz w:val="18"/>
                <w:szCs w:val="18"/>
              </w:rPr>
            </w:pPr>
          </w:p>
        </w:tc>
      </w:tr>
    </w:tbl>
    <w:p w14:paraId="73047BE0" w14:textId="77777777" w:rsidR="007A63C0" w:rsidRDefault="007A63C0">
      <w:pPr>
        <w:widowControl/>
        <w:tabs>
          <w:tab w:val="center" w:pos="4201"/>
          <w:tab w:val="right" w:leader="dot" w:pos="9298"/>
        </w:tabs>
        <w:autoSpaceDE w:val="0"/>
        <w:autoSpaceDN w:val="0"/>
        <w:rPr>
          <w:rFonts w:ascii="宋体"/>
          <w:kern w:val="0"/>
          <w:szCs w:val="20"/>
        </w:rPr>
      </w:pPr>
    </w:p>
    <w:p w14:paraId="0E112861" w14:textId="77777777" w:rsidR="007A63C0" w:rsidRDefault="007A63C0">
      <w:pPr>
        <w:widowControl/>
        <w:tabs>
          <w:tab w:val="center" w:pos="4201"/>
          <w:tab w:val="right" w:leader="dot" w:pos="9298"/>
        </w:tabs>
        <w:autoSpaceDE w:val="0"/>
        <w:autoSpaceDN w:val="0"/>
        <w:rPr>
          <w:rFonts w:ascii="宋体"/>
          <w:kern w:val="0"/>
          <w:szCs w:val="20"/>
        </w:rPr>
      </w:pPr>
    </w:p>
    <w:p w14:paraId="4346C936" w14:textId="77777777" w:rsidR="007A63C0" w:rsidRDefault="007A63C0">
      <w:pPr>
        <w:widowControl/>
        <w:tabs>
          <w:tab w:val="center" w:pos="4201"/>
          <w:tab w:val="right" w:leader="dot" w:pos="9298"/>
        </w:tabs>
        <w:autoSpaceDE w:val="0"/>
        <w:autoSpaceDN w:val="0"/>
        <w:rPr>
          <w:rFonts w:ascii="宋体"/>
          <w:kern w:val="0"/>
          <w:szCs w:val="20"/>
        </w:rPr>
      </w:pPr>
    </w:p>
    <w:p w14:paraId="0DA1EA65" w14:textId="77777777" w:rsidR="007A63C0" w:rsidRDefault="007A63C0">
      <w:pPr>
        <w:widowControl/>
        <w:tabs>
          <w:tab w:val="center" w:pos="4201"/>
          <w:tab w:val="right" w:leader="dot" w:pos="9298"/>
        </w:tabs>
        <w:autoSpaceDE w:val="0"/>
        <w:autoSpaceDN w:val="0"/>
        <w:rPr>
          <w:rFonts w:ascii="宋体"/>
          <w:kern w:val="0"/>
          <w:szCs w:val="20"/>
        </w:rPr>
      </w:pPr>
    </w:p>
    <w:p w14:paraId="17A9ED00" w14:textId="77777777" w:rsidR="007A63C0" w:rsidRDefault="007A63C0">
      <w:pPr>
        <w:widowControl/>
        <w:tabs>
          <w:tab w:val="center" w:pos="4201"/>
          <w:tab w:val="right" w:leader="dot" w:pos="9298"/>
        </w:tabs>
        <w:autoSpaceDE w:val="0"/>
        <w:autoSpaceDN w:val="0"/>
        <w:rPr>
          <w:rFonts w:ascii="宋体"/>
          <w:kern w:val="0"/>
          <w:szCs w:val="20"/>
        </w:rPr>
      </w:pPr>
    </w:p>
    <w:p w14:paraId="6CF5D757" w14:textId="77777777" w:rsidR="007A63C0" w:rsidRDefault="007A63C0">
      <w:pPr>
        <w:widowControl/>
        <w:tabs>
          <w:tab w:val="center" w:pos="4201"/>
          <w:tab w:val="right" w:leader="dot" w:pos="9298"/>
        </w:tabs>
        <w:autoSpaceDE w:val="0"/>
        <w:autoSpaceDN w:val="0"/>
        <w:rPr>
          <w:rFonts w:ascii="宋体"/>
          <w:kern w:val="0"/>
          <w:szCs w:val="20"/>
        </w:rPr>
      </w:pPr>
    </w:p>
    <w:p w14:paraId="2E53033E" w14:textId="77777777" w:rsidR="007A63C0" w:rsidRDefault="007A63C0">
      <w:pPr>
        <w:widowControl/>
        <w:tabs>
          <w:tab w:val="center" w:pos="4201"/>
          <w:tab w:val="right" w:leader="dot" w:pos="9298"/>
        </w:tabs>
        <w:autoSpaceDE w:val="0"/>
        <w:autoSpaceDN w:val="0"/>
        <w:rPr>
          <w:rFonts w:ascii="宋体"/>
          <w:kern w:val="0"/>
          <w:szCs w:val="20"/>
        </w:rPr>
      </w:pPr>
    </w:p>
    <w:p w14:paraId="41B024E2" w14:textId="77777777" w:rsidR="007A63C0" w:rsidRDefault="007A63C0">
      <w:pPr>
        <w:widowControl/>
        <w:tabs>
          <w:tab w:val="center" w:pos="4201"/>
          <w:tab w:val="right" w:leader="dot" w:pos="9298"/>
        </w:tabs>
        <w:autoSpaceDE w:val="0"/>
        <w:autoSpaceDN w:val="0"/>
        <w:rPr>
          <w:rFonts w:ascii="宋体"/>
          <w:kern w:val="0"/>
          <w:szCs w:val="20"/>
        </w:rPr>
      </w:pPr>
    </w:p>
    <w:p w14:paraId="1D83D742" w14:textId="77777777" w:rsidR="007A63C0" w:rsidRDefault="007A63C0">
      <w:pPr>
        <w:widowControl/>
        <w:tabs>
          <w:tab w:val="center" w:pos="4201"/>
          <w:tab w:val="right" w:leader="dot" w:pos="9298"/>
        </w:tabs>
        <w:autoSpaceDE w:val="0"/>
        <w:autoSpaceDN w:val="0"/>
        <w:rPr>
          <w:rFonts w:ascii="宋体"/>
          <w:kern w:val="0"/>
          <w:szCs w:val="20"/>
        </w:rPr>
      </w:pPr>
    </w:p>
    <w:p w14:paraId="65E5BAB1" w14:textId="77777777" w:rsidR="007A63C0" w:rsidRDefault="007A63C0">
      <w:pPr>
        <w:widowControl/>
        <w:tabs>
          <w:tab w:val="center" w:pos="4201"/>
          <w:tab w:val="right" w:leader="dot" w:pos="9298"/>
        </w:tabs>
        <w:autoSpaceDE w:val="0"/>
        <w:autoSpaceDN w:val="0"/>
        <w:rPr>
          <w:rFonts w:ascii="宋体"/>
          <w:kern w:val="0"/>
          <w:szCs w:val="20"/>
        </w:rPr>
      </w:pPr>
    </w:p>
    <w:p w14:paraId="39380F96" w14:textId="77777777" w:rsidR="007A63C0" w:rsidRDefault="007A63C0">
      <w:pPr>
        <w:widowControl/>
        <w:tabs>
          <w:tab w:val="center" w:pos="4201"/>
          <w:tab w:val="right" w:leader="dot" w:pos="9298"/>
        </w:tabs>
        <w:autoSpaceDE w:val="0"/>
        <w:autoSpaceDN w:val="0"/>
        <w:rPr>
          <w:rFonts w:ascii="宋体"/>
          <w:kern w:val="0"/>
          <w:szCs w:val="20"/>
        </w:rPr>
      </w:pPr>
    </w:p>
    <w:p w14:paraId="36BACDED" w14:textId="77777777" w:rsidR="007A63C0" w:rsidRDefault="007A63C0">
      <w:pPr>
        <w:widowControl/>
        <w:tabs>
          <w:tab w:val="center" w:pos="4201"/>
          <w:tab w:val="right" w:leader="dot" w:pos="9298"/>
        </w:tabs>
        <w:autoSpaceDE w:val="0"/>
        <w:autoSpaceDN w:val="0"/>
        <w:rPr>
          <w:rFonts w:ascii="宋体"/>
          <w:kern w:val="0"/>
          <w:szCs w:val="20"/>
        </w:rPr>
      </w:pPr>
    </w:p>
    <w:p w14:paraId="377ACE2C" w14:textId="77777777" w:rsidR="007A63C0" w:rsidRDefault="007A63C0">
      <w:pPr>
        <w:widowControl/>
        <w:tabs>
          <w:tab w:val="center" w:pos="4201"/>
          <w:tab w:val="right" w:leader="dot" w:pos="9298"/>
        </w:tabs>
        <w:autoSpaceDE w:val="0"/>
        <w:autoSpaceDN w:val="0"/>
        <w:rPr>
          <w:rFonts w:ascii="宋体"/>
          <w:kern w:val="0"/>
          <w:szCs w:val="20"/>
        </w:rPr>
      </w:pPr>
    </w:p>
    <w:p w14:paraId="7D4435FD" w14:textId="77777777" w:rsidR="007A63C0" w:rsidRDefault="007A63C0">
      <w:pPr>
        <w:widowControl/>
        <w:tabs>
          <w:tab w:val="center" w:pos="4201"/>
          <w:tab w:val="right" w:leader="dot" w:pos="9298"/>
        </w:tabs>
        <w:autoSpaceDE w:val="0"/>
        <w:autoSpaceDN w:val="0"/>
        <w:rPr>
          <w:rFonts w:ascii="宋体"/>
          <w:kern w:val="0"/>
          <w:szCs w:val="20"/>
        </w:rPr>
      </w:pPr>
    </w:p>
    <w:p w14:paraId="3CD81A1B" w14:textId="77777777" w:rsidR="007A63C0" w:rsidRDefault="007A63C0">
      <w:pPr>
        <w:widowControl/>
        <w:tabs>
          <w:tab w:val="center" w:pos="4201"/>
          <w:tab w:val="right" w:leader="dot" w:pos="9298"/>
        </w:tabs>
        <w:autoSpaceDE w:val="0"/>
        <w:autoSpaceDN w:val="0"/>
        <w:rPr>
          <w:rFonts w:ascii="宋体"/>
          <w:kern w:val="0"/>
          <w:szCs w:val="20"/>
        </w:rPr>
      </w:pPr>
    </w:p>
    <w:p w14:paraId="496E4690" w14:textId="77777777" w:rsidR="007A63C0" w:rsidRDefault="007A63C0">
      <w:pPr>
        <w:widowControl/>
        <w:tabs>
          <w:tab w:val="center" w:pos="4201"/>
          <w:tab w:val="right" w:leader="dot" w:pos="9298"/>
        </w:tabs>
        <w:autoSpaceDE w:val="0"/>
        <w:autoSpaceDN w:val="0"/>
        <w:rPr>
          <w:rFonts w:ascii="宋体"/>
          <w:kern w:val="0"/>
          <w:szCs w:val="20"/>
        </w:rPr>
      </w:pPr>
    </w:p>
    <w:p w14:paraId="2695EA77" w14:textId="77777777" w:rsidR="007A63C0" w:rsidRDefault="007A63C0">
      <w:pPr>
        <w:widowControl/>
        <w:tabs>
          <w:tab w:val="center" w:pos="4201"/>
          <w:tab w:val="right" w:leader="dot" w:pos="9298"/>
        </w:tabs>
        <w:autoSpaceDE w:val="0"/>
        <w:autoSpaceDN w:val="0"/>
        <w:rPr>
          <w:rFonts w:ascii="宋体"/>
          <w:kern w:val="0"/>
          <w:szCs w:val="20"/>
        </w:rPr>
      </w:pPr>
    </w:p>
    <w:p w14:paraId="60509D23" w14:textId="77777777" w:rsidR="007A63C0" w:rsidRDefault="007A63C0">
      <w:pPr>
        <w:widowControl/>
        <w:tabs>
          <w:tab w:val="center" w:pos="4201"/>
          <w:tab w:val="right" w:leader="dot" w:pos="9298"/>
        </w:tabs>
        <w:autoSpaceDE w:val="0"/>
        <w:autoSpaceDN w:val="0"/>
        <w:rPr>
          <w:rFonts w:ascii="宋体"/>
          <w:kern w:val="0"/>
          <w:szCs w:val="20"/>
        </w:rPr>
      </w:pPr>
    </w:p>
    <w:p w14:paraId="0FA9339D" w14:textId="77777777" w:rsidR="007A63C0" w:rsidRDefault="007A63C0">
      <w:pPr>
        <w:widowControl/>
        <w:tabs>
          <w:tab w:val="center" w:pos="4201"/>
          <w:tab w:val="right" w:leader="dot" w:pos="9298"/>
        </w:tabs>
        <w:autoSpaceDE w:val="0"/>
        <w:autoSpaceDN w:val="0"/>
        <w:rPr>
          <w:rFonts w:ascii="宋体"/>
          <w:kern w:val="0"/>
          <w:szCs w:val="20"/>
        </w:rPr>
      </w:pPr>
    </w:p>
    <w:p w14:paraId="692DD717" w14:textId="77777777" w:rsidR="007A63C0" w:rsidRDefault="007A63C0">
      <w:pPr>
        <w:widowControl/>
        <w:tabs>
          <w:tab w:val="center" w:pos="4201"/>
          <w:tab w:val="right" w:leader="dot" w:pos="9298"/>
        </w:tabs>
        <w:autoSpaceDE w:val="0"/>
        <w:autoSpaceDN w:val="0"/>
        <w:rPr>
          <w:rFonts w:ascii="宋体"/>
          <w:kern w:val="0"/>
          <w:szCs w:val="20"/>
        </w:rPr>
      </w:pPr>
    </w:p>
    <w:p w14:paraId="1EA16B05" w14:textId="77777777" w:rsidR="007A63C0" w:rsidRDefault="007A63C0">
      <w:pPr>
        <w:widowControl/>
        <w:tabs>
          <w:tab w:val="center" w:pos="4201"/>
          <w:tab w:val="right" w:leader="dot" w:pos="9298"/>
        </w:tabs>
        <w:autoSpaceDE w:val="0"/>
        <w:autoSpaceDN w:val="0"/>
        <w:rPr>
          <w:rFonts w:ascii="宋体"/>
          <w:kern w:val="0"/>
          <w:szCs w:val="20"/>
        </w:rPr>
      </w:pPr>
    </w:p>
    <w:p w14:paraId="3193543E" w14:textId="77777777" w:rsidR="007A63C0" w:rsidRDefault="007A63C0">
      <w:pPr>
        <w:widowControl/>
        <w:tabs>
          <w:tab w:val="center" w:pos="4201"/>
          <w:tab w:val="right" w:leader="dot" w:pos="9298"/>
        </w:tabs>
        <w:autoSpaceDE w:val="0"/>
        <w:autoSpaceDN w:val="0"/>
        <w:rPr>
          <w:rFonts w:ascii="宋体"/>
          <w:kern w:val="0"/>
          <w:szCs w:val="20"/>
        </w:rPr>
      </w:pPr>
    </w:p>
    <w:p w14:paraId="7C13958D" w14:textId="77777777" w:rsidR="007A63C0" w:rsidRDefault="0070158A">
      <w:pPr>
        <w:pStyle w:val="afff5"/>
        <w:spacing w:before="156" w:after="156"/>
        <w:ind w:firstLineChars="0" w:firstLine="0"/>
        <w:jc w:val="center"/>
        <w:outlineLvl w:val="0"/>
        <w:rPr>
          <w:rFonts w:ascii="黑体" w:eastAsia="黑体" w:hAnsi="黑体"/>
          <w:szCs w:val="21"/>
        </w:rPr>
      </w:pPr>
      <w:bookmarkStart w:id="428" w:name="SYGSSQ"/>
      <w:bookmarkStart w:id="429" w:name="_Toc161329456"/>
      <w:bookmarkEnd w:id="428"/>
      <w:r>
        <w:rPr>
          <w:rFonts w:ascii="黑体" w:eastAsia="黑体" w:hAnsi="黑体" w:hint="eastAsia"/>
          <w:szCs w:val="21"/>
        </w:rPr>
        <w:lastRenderedPageBreak/>
        <w:t>参 考 文 献</w:t>
      </w:r>
      <w:bookmarkEnd w:id="429"/>
    </w:p>
    <w:p w14:paraId="165D49EC" w14:textId="77777777" w:rsidR="007A63C0" w:rsidRDefault="0070158A">
      <w:pPr>
        <w:pStyle w:val="afff5"/>
        <w:spacing w:before="156" w:after="156"/>
        <w:ind w:firstLineChars="0" w:firstLine="0"/>
      </w:pPr>
      <w:r>
        <w:rPr>
          <w:rFonts w:hint="eastAsia"/>
        </w:rPr>
        <w:t xml:space="preserve"> </w:t>
      </w:r>
      <w:r>
        <w:t xml:space="preserve"> </w:t>
      </w:r>
      <w:r>
        <w:rPr>
          <w:rFonts w:hint="eastAsia"/>
        </w:rPr>
        <w:t>[</w:t>
      </w:r>
      <w:r>
        <w:t>1] ISO</w:t>
      </w:r>
      <w:r>
        <w:rPr>
          <w:rFonts w:hint="eastAsia"/>
        </w:rPr>
        <w:t>/</w:t>
      </w:r>
      <w:r>
        <w:t>IEC 22237-1:2021</w:t>
      </w:r>
      <w:r>
        <w:rPr>
          <w:rFonts w:hint="eastAsia"/>
        </w:rPr>
        <w:t xml:space="preserve"> </w:t>
      </w:r>
      <w:r>
        <w:t xml:space="preserve">Information technology </w:t>
      </w:r>
      <w:r>
        <w:t>–</w:t>
      </w:r>
      <w:r>
        <w:t xml:space="preserve"> Data </w:t>
      </w:r>
      <w:proofErr w:type="spellStart"/>
      <w:r>
        <w:t>centre</w:t>
      </w:r>
      <w:proofErr w:type="spellEnd"/>
      <w:r>
        <w:t xml:space="preserve"> facilities and infrastructures </w:t>
      </w:r>
      <w:r>
        <w:t>–</w:t>
      </w:r>
      <w:r>
        <w:t xml:space="preserve"> Part 1: General concepts</w:t>
      </w:r>
    </w:p>
    <w:p w14:paraId="13E9946A" w14:textId="77777777" w:rsidR="007A63C0" w:rsidRDefault="0070158A">
      <w:pPr>
        <w:pStyle w:val="afff5"/>
        <w:spacing w:before="156" w:after="156"/>
        <w:ind w:firstLineChars="0" w:firstLine="0"/>
      </w:pPr>
      <w:r>
        <w:rPr>
          <w:rFonts w:hint="eastAsia"/>
        </w:rPr>
        <w:t xml:space="preserve"> </w:t>
      </w:r>
      <w:r>
        <w:t xml:space="preserve"> </w:t>
      </w:r>
      <w:r>
        <w:rPr>
          <w:rFonts w:hint="eastAsia"/>
        </w:rPr>
        <w:t>[</w:t>
      </w:r>
      <w:r>
        <w:t xml:space="preserve">2] </w:t>
      </w:r>
      <w:r>
        <w:rPr>
          <w:rFonts w:hint="eastAsia"/>
        </w:rPr>
        <w:t>ISO/</w:t>
      </w:r>
      <w:r>
        <w:t>IEC</w:t>
      </w:r>
      <w:r>
        <w:rPr>
          <w:rFonts w:hint="eastAsia"/>
        </w:rPr>
        <w:t>/</w:t>
      </w:r>
      <w:r>
        <w:t>IEEE 24765:2017</w:t>
      </w:r>
      <w:r>
        <w:rPr>
          <w:rFonts w:hint="eastAsia"/>
        </w:rPr>
        <w:t xml:space="preserve"> </w:t>
      </w:r>
      <w:r>
        <w:t>Systems and software engineering</w:t>
      </w:r>
      <w:r>
        <w:rPr>
          <w:rFonts w:hint="eastAsia"/>
        </w:rPr>
        <w:t xml:space="preserve"> </w:t>
      </w:r>
      <w:r>
        <w:t>–</w:t>
      </w:r>
      <w:r>
        <w:t xml:space="preserve"> Vocabulary</w:t>
      </w:r>
    </w:p>
    <w:p w14:paraId="02EF6A66" w14:textId="77777777" w:rsidR="007A63C0" w:rsidRDefault="0070158A">
      <w:pPr>
        <w:pStyle w:val="afff5"/>
        <w:spacing w:before="156" w:after="156"/>
        <w:ind w:firstLineChars="0" w:firstLine="0"/>
      </w:pPr>
      <w:r>
        <w:rPr>
          <w:rFonts w:hint="eastAsia"/>
        </w:rPr>
        <w:t xml:space="preserve"> </w:t>
      </w:r>
      <w:r>
        <w:t xml:space="preserve"> </w:t>
      </w:r>
      <w:r>
        <w:rPr>
          <w:rFonts w:hint="eastAsia"/>
        </w:rPr>
        <w:t>[</w:t>
      </w:r>
      <w:r>
        <w:t xml:space="preserve">3] ITU-T Y.2501 Computing power network </w:t>
      </w:r>
      <w:r>
        <w:t>–</w:t>
      </w:r>
      <w:r>
        <w:t xml:space="preserve"> Framework and architecture</w:t>
      </w:r>
    </w:p>
    <w:p w14:paraId="35D16DE6" w14:textId="77777777" w:rsidR="007A63C0" w:rsidRDefault="007A63C0">
      <w:pPr>
        <w:pStyle w:val="afff5"/>
        <w:spacing w:before="156" w:after="156"/>
        <w:ind w:firstLineChars="0" w:firstLine="0"/>
      </w:pPr>
    </w:p>
    <w:p w14:paraId="3E71D5CB" w14:textId="77777777" w:rsidR="007A63C0" w:rsidRDefault="0070158A">
      <w:pPr>
        <w:pStyle w:val="afff5"/>
        <w:spacing w:before="156" w:after="156"/>
        <w:ind w:firstLineChars="0" w:firstLine="0"/>
      </w:pPr>
      <w:r>
        <w:rPr>
          <w:rFonts w:hint="eastAsia"/>
          <w:noProof/>
        </w:rPr>
        <mc:AlternateContent>
          <mc:Choice Requires="wps">
            <w:drawing>
              <wp:anchor distT="0" distB="0" distL="114300" distR="114300" simplePos="0" relativeHeight="251663360" behindDoc="0" locked="0" layoutInCell="1" allowOverlap="1" wp14:anchorId="4840C023" wp14:editId="7717D39B">
                <wp:simplePos x="0" y="0"/>
                <wp:positionH relativeFrom="column">
                  <wp:posOffset>1365885</wp:posOffset>
                </wp:positionH>
                <wp:positionV relativeFrom="paragraph">
                  <wp:posOffset>123825</wp:posOffset>
                </wp:positionV>
                <wp:extent cx="3068955" cy="0"/>
                <wp:effectExtent l="0" t="0" r="0" b="0"/>
                <wp:wrapNone/>
                <wp:docPr id="1209779740" name="直接连接符 1"/>
                <wp:cNvGraphicFramePr/>
                <a:graphic xmlns:a="http://schemas.openxmlformats.org/drawingml/2006/main">
                  <a:graphicData uri="http://schemas.microsoft.com/office/word/2010/wordprocessingShape">
                    <wps:wsp>
                      <wps:cNvCnPr/>
                      <wps:spPr>
                        <a:xfrm>
                          <a:off x="0" y="0"/>
                          <a:ext cx="3069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107.55pt;margin-top:9.75pt;height:0pt;width:241.65pt;z-index:251663360;mso-width-relative:page;mso-height-relative:page;" filled="f" stroked="t" coordsize="21600,21600" o:gfxdata="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g&#10;BFTWAAAACQEAAA8AAAAAAAAAAQAgAAAAIgAAAGRycy9kb3ducmV2LnhtbFBLAQIUABQAAAAIAIdO&#10;4kDMH+Dt7AEAALoDAAAOAAAAAAAAAAEAIAAAACUBAABkcnMvZTJvRG9jLnhtbFBLBQYAAAAABgAG&#10;AFkBAACDBQAAAAA=&#10;">
                <v:fill on="f" focussize="0,0"/>
                <v:stroke weight="0.5pt" color="#000000 [3200]" miterlimit="8" joinstyle="miter"/>
                <v:imagedata o:title=""/>
                <o:lock v:ext="edit" aspectratio="f"/>
              </v:line>
            </w:pict>
          </mc:Fallback>
        </mc:AlternateContent>
      </w:r>
    </w:p>
    <w:sectPr w:rsidR="007A63C0">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0359E" w14:textId="77777777" w:rsidR="00577C3E" w:rsidRDefault="00577C3E">
      <w:r>
        <w:separator/>
      </w:r>
    </w:p>
  </w:endnote>
  <w:endnote w:type="continuationSeparator" w:id="0">
    <w:p w14:paraId="33D3F4BD" w14:textId="77777777" w:rsidR="00577C3E" w:rsidRDefault="0057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horndale">
    <w:altName w:val="Times New Roman"/>
    <w:charset w:val="00"/>
    <w:family w:val="roman"/>
    <w:pitch w:val="default"/>
    <w:sig w:usb0="00000000" w:usb1="00000000" w:usb2="00000000" w:usb3="00000000" w:csb0="0000009F" w:csb1="00000000"/>
  </w:font>
  <w:font w:name="Courier New">
    <w:panose1 w:val="02070309020205020404"/>
    <w:charset w:val="01"/>
    <w:family w:val="modern"/>
    <w:pitch w:val="default"/>
    <w:sig w:usb0="E0002EFF" w:usb1="C0007843" w:usb2="00000009" w:usb3="00000000" w:csb0="400001FF" w:csb1="FFFF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DF05" w14:textId="4BE59DA0" w:rsidR="007A63C0" w:rsidRDefault="0070158A">
    <w:pPr>
      <w:pStyle w:val="afff0"/>
      <w:ind w:left="198"/>
      <w:jc w:val="left"/>
    </w:pPr>
    <w:r>
      <w:fldChar w:fldCharType="begin"/>
    </w:r>
    <w:r>
      <w:instrText>PAGE   \* MERGEFORMAT</w:instrText>
    </w:r>
    <w:r>
      <w:fldChar w:fldCharType="separate"/>
    </w:r>
    <w:r w:rsidR="009710BB" w:rsidRPr="009710BB">
      <w:rPr>
        <w:noProof/>
        <w:lang w:val="zh-CN"/>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7391" w14:textId="78D19BE4" w:rsidR="007A63C0" w:rsidRDefault="0070158A">
    <w:pPr>
      <w:pStyle w:val="affff3"/>
    </w:pPr>
    <w:r>
      <w:fldChar w:fldCharType="begin"/>
    </w:r>
    <w:r>
      <w:instrText xml:space="preserve"> PAGE  \* MERGEFORMAT </w:instrText>
    </w:r>
    <w:r>
      <w:fldChar w:fldCharType="separate"/>
    </w:r>
    <w:r w:rsidR="003B3D7F">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DF8A" w14:textId="4F7DFABA" w:rsidR="007A63C0" w:rsidRDefault="0070158A">
    <w:pPr>
      <w:pStyle w:val="affff3"/>
    </w:pPr>
    <w:r>
      <w:fldChar w:fldCharType="begin"/>
    </w:r>
    <w:r>
      <w:instrText xml:space="preserve"> PAGE  \* MERGEFORMAT </w:instrText>
    </w:r>
    <w:r>
      <w:fldChar w:fldCharType="separate"/>
    </w:r>
    <w:r w:rsidR="009710BB">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1E641" w14:textId="77777777" w:rsidR="00577C3E" w:rsidRDefault="00577C3E">
      <w:r>
        <w:separator/>
      </w:r>
    </w:p>
  </w:footnote>
  <w:footnote w:type="continuationSeparator" w:id="0">
    <w:p w14:paraId="29213A06" w14:textId="77777777" w:rsidR="00577C3E" w:rsidRDefault="0057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5CA2" w14:textId="77777777" w:rsidR="007A63C0" w:rsidRDefault="0070158A">
    <w:pPr>
      <w:pStyle w:val="affff4"/>
      <w:jc w:val="left"/>
    </w:pPr>
    <w:r>
      <w:t>T</w:t>
    </w:r>
    <w:r>
      <w:rPr>
        <w:rFonts w:hint="eastAsia"/>
      </w:rPr>
      <w:t>/AI</w:t>
    </w:r>
    <w:r>
      <w:t xml:space="preserve"> XXXX.XX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1EFD" w14:textId="77777777" w:rsidR="007A63C0" w:rsidRDefault="0070158A">
    <w:pPr>
      <w:pStyle w:val="affff4"/>
    </w:pPr>
    <w:r>
      <w:t>T</w:t>
    </w:r>
    <w:r>
      <w:rPr>
        <w:rFonts w:hint="eastAsia"/>
      </w:rPr>
      <w:t>/AI</w:t>
    </w:r>
    <w:r>
      <w:t xml:space="preserve"> XXXX.XX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E5D7C24"/>
    <w:multiLevelType w:val="multilevel"/>
    <w:tmpl w:val="1E5D7C2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354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1D91D04"/>
    <w:multiLevelType w:val="multilevel"/>
    <w:tmpl w:val="31D91D0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5C730AE"/>
    <w:multiLevelType w:val="multilevel"/>
    <w:tmpl w:val="45C730AE"/>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86B0305"/>
    <w:multiLevelType w:val="multilevel"/>
    <w:tmpl w:val="486B030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5C3E0967"/>
    <w:multiLevelType w:val="multilevel"/>
    <w:tmpl w:val="5C3E0967"/>
    <w:lvl w:ilvl="0">
      <w:start w:val="1"/>
      <w:numFmt w:val="upperLetter"/>
      <w:suff w:val="nothing"/>
      <w:lvlText w:val="附　录　%1"/>
      <w:lvlJc w:val="left"/>
      <w:pPr>
        <w:ind w:left="0" w:firstLine="0"/>
      </w:pPr>
      <w:rPr>
        <w:rFonts w:ascii="黑体" w:eastAsia="黑体" w:hAnsi="Times New Roman" w:hint="eastAsia"/>
        <w:b w:val="0"/>
        <w:i w:val="0"/>
        <w:spacing w:val="0"/>
        <w:sz w:val="21"/>
        <w:szCs w:val="21"/>
      </w:rPr>
    </w:lvl>
    <w:lvl w:ilvl="1">
      <w:start w:val="1"/>
      <w:numFmt w:val="decimal"/>
      <w:suff w:val="nothing"/>
      <w:lvlText w:val="%1.%2　"/>
      <w:lvlJc w:val="left"/>
      <w:pPr>
        <w:ind w:left="0" w:firstLine="0"/>
      </w:pPr>
      <w:rPr>
        <w:rFonts w:ascii="黑体" w:eastAsia="黑体" w:hAnsi="Times New Roman" w:hint="eastAsia"/>
        <w:b w:val="0"/>
        <w:i w:val="0"/>
        <w:spacing w:val="0"/>
        <w:kern w:val="21"/>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left" w:pos="4394"/>
        </w:tabs>
        <w:ind w:left="4394" w:hanging="1418"/>
      </w:pPr>
      <w:rPr>
        <w:rFonts w:ascii="宋体" w:eastAsia="宋体" w:hAnsi="宋体" w:hint="eastAsia"/>
      </w:rPr>
    </w:lvl>
    <w:lvl w:ilvl="8">
      <w:start w:val="1"/>
      <w:numFmt w:val="decimal"/>
      <w:lvlText w:val="%1.%2.%3.%4.%5.%6.%7.%8.%9"/>
      <w:lvlJc w:val="left"/>
      <w:pPr>
        <w:tabs>
          <w:tab w:val="left" w:pos="5102"/>
        </w:tabs>
        <w:ind w:left="5102" w:hanging="1700"/>
      </w:pPr>
      <w:rPr>
        <w:rFonts w:ascii="宋体" w:eastAsia="宋体" w:hAnsi="宋体" w:hint="eastAsia"/>
      </w:rPr>
    </w:lvl>
  </w:abstractNum>
  <w:abstractNum w:abstractNumId="17" w15:restartNumberingAfterBreak="0">
    <w:nsid w:val="5ECB5228"/>
    <w:multiLevelType w:val="multilevel"/>
    <w:tmpl w:val="5ECB5228"/>
    <w:lvl w:ilvl="0">
      <w:start w:val="1"/>
      <w:numFmt w:val="lowerLetter"/>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9"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2"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3" w15:restartNumberingAfterBreak="0">
    <w:nsid w:val="7D1A165C"/>
    <w:multiLevelType w:val="multilevel"/>
    <w:tmpl w:val="7D1A165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7D5C00D4"/>
    <w:multiLevelType w:val="multilevel"/>
    <w:tmpl w:val="7D5C00D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23792023">
    <w:abstractNumId w:val="10"/>
  </w:num>
  <w:num w:numId="2" w16cid:durableId="274561447">
    <w:abstractNumId w:val="6"/>
  </w:num>
  <w:num w:numId="3" w16cid:durableId="955985568">
    <w:abstractNumId w:val="8"/>
  </w:num>
  <w:num w:numId="4" w16cid:durableId="257911200">
    <w:abstractNumId w:val="2"/>
  </w:num>
  <w:num w:numId="5" w16cid:durableId="912010400">
    <w:abstractNumId w:val="11"/>
  </w:num>
  <w:num w:numId="6" w16cid:durableId="890045514">
    <w:abstractNumId w:val="22"/>
  </w:num>
  <w:num w:numId="7" w16cid:durableId="1899245846">
    <w:abstractNumId w:val="0"/>
  </w:num>
  <w:num w:numId="8" w16cid:durableId="1737237661">
    <w:abstractNumId w:val="14"/>
  </w:num>
  <w:num w:numId="9" w16cid:durableId="1921910490">
    <w:abstractNumId w:val="4"/>
  </w:num>
  <w:num w:numId="10" w16cid:durableId="923077173">
    <w:abstractNumId w:val="20"/>
  </w:num>
  <w:num w:numId="11" w16cid:durableId="454103696">
    <w:abstractNumId w:val="18"/>
  </w:num>
  <w:num w:numId="12" w16cid:durableId="1409692287">
    <w:abstractNumId w:val="21"/>
  </w:num>
  <w:num w:numId="13" w16cid:durableId="958494738">
    <w:abstractNumId w:val="7"/>
  </w:num>
  <w:num w:numId="14" w16cid:durableId="1764374117">
    <w:abstractNumId w:val="1"/>
  </w:num>
  <w:num w:numId="15" w16cid:durableId="2112898128">
    <w:abstractNumId w:val="3"/>
  </w:num>
  <w:num w:numId="16" w16cid:durableId="79301067">
    <w:abstractNumId w:val="19"/>
  </w:num>
  <w:num w:numId="17" w16cid:durableId="1131247204">
    <w:abstractNumId w:val="15"/>
  </w:num>
  <w:num w:numId="18" w16cid:durableId="1117331374">
    <w:abstractNumId w:val="9"/>
  </w:num>
  <w:num w:numId="19" w16cid:durableId="1414932997">
    <w:abstractNumId w:val="12"/>
  </w:num>
  <w:num w:numId="20" w16cid:durableId="374476488">
    <w:abstractNumId w:val="17"/>
  </w:num>
  <w:num w:numId="21" w16cid:durableId="1207180004">
    <w:abstractNumId w:val="13"/>
  </w:num>
  <w:num w:numId="22" w16cid:durableId="1813138681">
    <w:abstractNumId w:val="23"/>
  </w:num>
  <w:num w:numId="23" w16cid:durableId="660427891">
    <w:abstractNumId w:val="24"/>
  </w:num>
  <w:num w:numId="24" w16cid:durableId="676463416">
    <w:abstractNumId w:val="5"/>
  </w:num>
  <w:num w:numId="25" w16cid:durableId="190383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5E02E7"/>
    <w:rsid w:val="00000244"/>
    <w:rsid w:val="0000185F"/>
    <w:rsid w:val="00004DBE"/>
    <w:rsid w:val="00004F40"/>
    <w:rsid w:val="00005208"/>
    <w:rsid w:val="0000586F"/>
    <w:rsid w:val="00011446"/>
    <w:rsid w:val="00013D86"/>
    <w:rsid w:val="00013E02"/>
    <w:rsid w:val="00017839"/>
    <w:rsid w:val="0002143C"/>
    <w:rsid w:val="00025A65"/>
    <w:rsid w:val="00026C31"/>
    <w:rsid w:val="00026CA3"/>
    <w:rsid w:val="00027280"/>
    <w:rsid w:val="00030CCB"/>
    <w:rsid w:val="000320A7"/>
    <w:rsid w:val="0003316E"/>
    <w:rsid w:val="000335D6"/>
    <w:rsid w:val="00035925"/>
    <w:rsid w:val="0003735E"/>
    <w:rsid w:val="000377E7"/>
    <w:rsid w:val="000468A6"/>
    <w:rsid w:val="00053988"/>
    <w:rsid w:val="000552BE"/>
    <w:rsid w:val="000561BC"/>
    <w:rsid w:val="000670E2"/>
    <w:rsid w:val="00067CDF"/>
    <w:rsid w:val="00072896"/>
    <w:rsid w:val="00074FBE"/>
    <w:rsid w:val="00076B8B"/>
    <w:rsid w:val="00081996"/>
    <w:rsid w:val="0008344E"/>
    <w:rsid w:val="00083A09"/>
    <w:rsid w:val="00083D2B"/>
    <w:rsid w:val="0009005E"/>
    <w:rsid w:val="0009191C"/>
    <w:rsid w:val="0009210A"/>
    <w:rsid w:val="00092857"/>
    <w:rsid w:val="00095AA5"/>
    <w:rsid w:val="000A1156"/>
    <w:rsid w:val="000A14DC"/>
    <w:rsid w:val="000A20A9"/>
    <w:rsid w:val="000A2F70"/>
    <w:rsid w:val="000A48B1"/>
    <w:rsid w:val="000B3143"/>
    <w:rsid w:val="000B60CB"/>
    <w:rsid w:val="000C1FB6"/>
    <w:rsid w:val="000C286E"/>
    <w:rsid w:val="000C431D"/>
    <w:rsid w:val="000C6058"/>
    <w:rsid w:val="000C6B05"/>
    <w:rsid w:val="000C6DD6"/>
    <w:rsid w:val="000C73D4"/>
    <w:rsid w:val="000D0DC7"/>
    <w:rsid w:val="000D12C7"/>
    <w:rsid w:val="000D3D4C"/>
    <w:rsid w:val="000D4029"/>
    <w:rsid w:val="000D4143"/>
    <w:rsid w:val="000D4F51"/>
    <w:rsid w:val="000D718B"/>
    <w:rsid w:val="000E0C46"/>
    <w:rsid w:val="000E1240"/>
    <w:rsid w:val="000E6E11"/>
    <w:rsid w:val="000E79A3"/>
    <w:rsid w:val="000F030C"/>
    <w:rsid w:val="000F129C"/>
    <w:rsid w:val="000F29F3"/>
    <w:rsid w:val="000F3F16"/>
    <w:rsid w:val="001004B5"/>
    <w:rsid w:val="00105323"/>
    <w:rsid w:val="001056DE"/>
    <w:rsid w:val="00110A43"/>
    <w:rsid w:val="00110B69"/>
    <w:rsid w:val="001124C0"/>
    <w:rsid w:val="00120CBF"/>
    <w:rsid w:val="00121BF5"/>
    <w:rsid w:val="0012389C"/>
    <w:rsid w:val="001270F3"/>
    <w:rsid w:val="0013175F"/>
    <w:rsid w:val="00143B65"/>
    <w:rsid w:val="001449BB"/>
    <w:rsid w:val="00146580"/>
    <w:rsid w:val="001472CA"/>
    <w:rsid w:val="00150B7B"/>
    <w:rsid w:val="001512B4"/>
    <w:rsid w:val="001520CD"/>
    <w:rsid w:val="001567C9"/>
    <w:rsid w:val="001620A5"/>
    <w:rsid w:val="00164E53"/>
    <w:rsid w:val="0016699D"/>
    <w:rsid w:val="00167BE3"/>
    <w:rsid w:val="001705C2"/>
    <w:rsid w:val="0017142C"/>
    <w:rsid w:val="00171B41"/>
    <w:rsid w:val="001729D3"/>
    <w:rsid w:val="00174E13"/>
    <w:rsid w:val="00175159"/>
    <w:rsid w:val="001753E0"/>
    <w:rsid w:val="00176208"/>
    <w:rsid w:val="00177F4C"/>
    <w:rsid w:val="00180CE0"/>
    <w:rsid w:val="00181A39"/>
    <w:rsid w:val="0018211B"/>
    <w:rsid w:val="0018356A"/>
    <w:rsid w:val="001840D3"/>
    <w:rsid w:val="00184CE5"/>
    <w:rsid w:val="00185B46"/>
    <w:rsid w:val="00186360"/>
    <w:rsid w:val="001900F8"/>
    <w:rsid w:val="00190B3E"/>
    <w:rsid w:val="00191258"/>
    <w:rsid w:val="00192680"/>
    <w:rsid w:val="00193037"/>
    <w:rsid w:val="00193A2C"/>
    <w:rsid w:val="001A143A"/>
    <w:rsid w:val="001A1F71"/>
    <w:rsid w:val="001A288E"/>
    <w:rsid w:val="001A7116"/>
    <w:rsid w:val="001B034A"/>
    <w:rsid w:val="001B251B"/>
    <w:rsid w:val="001B33AF"/>
    <w:rsid w:val="001B6DC2"/>
    <w:rsid w:val="001C149C"/>
    <w:rsid w:val="001C21AC"/>
    <w:rsid w:val="001C47BA"/>
    <w:rsid w:val="001C5549"/>
    <w:rsid w:val="001C59EA"/>
    <w:rsid w:val="001C60FC"/>
    <w:rsid w:val="001D03CF"/>
    <w:rsid w:val="001D0F6D"/>
    <w:rsid w:val="001D406C"/>
    <w:rsid w:val="001D41EE"/>
    <w:rsid w:val="001E0380"/>
    <w:rsid w:val="001E105B"/>
    <w:rsid w:val="001E13B1"/>
    <w:rsid w:val="001F262D"/>
    <w:rsid w:val="001F3A19"/>
    <w:rsid w:val="001F524F"/>
    <w:rsid w:val="001F6072"/>
    <w:rsid w:val="001F76F5"/>
    <w:rsid w:val="001F7EE5"/>
    <w:rsid w:val="00201F05"/>
    <w:rsid w:val="00202C7A"/>
    <w:rsid w:val="00203364"/>
    <w:rsid w:val="00212BE3"/>
    <w:rsid w:val="00215C8B"/>
    <w:rsid w:val="00220F2C"/>
    <w:rsid w:val="00221EDA"/>
    <w:rsid w:val="00226F4E"/>
    <w:rsid w:val="002306B6"/>
    <w:rsid w:val="0023429B"/>
    <w:rsid w:val="00234467"/>
    <w:rsid w:val="00234CF1"/>
    <w:rsid w:val="002351BE"/>
    <w:rsid w:val="00237D8D"/>
    <w:rsid w:val="00241DA2"/>
    <w:rsid w:val="002427AC"/>
    <w:rsid w:val="002453D4"/>
    <w:rsid w:val="00247FEE"/>
    <w:rsid w:val="00250E7D"/>
    <w:rsid w:val="0025129D"/>
    <w:rsid w:val="00251B4C"/>
    <w:rsid w:val="00252C87"/>
    <w:rsid w:val="00254AD4"/>
    <w:rsid w:val="00255363"/>
    <w:rsid w:val="002565D5"/>
    <w:rsid w:val="002622C0"/>
    <w:rsid w:val="00266277"/>
    <w:rsid w:val="00266AF2"/>
    <w:rsid w:val="00270D8C"/>
    <w:rsid w:val="0027194B"/>
    <w:rsid w:val="00271E62"/>
    <w:rsid w:val="00272113"/>
    <w:rsid w:val="0027337C"/>
    <w:rsid w:val="0027380A"/>
    <w:rsid w:val="00273C11"/>
    <w:rsid w:val="00275C9A"/>
    <w:rsid w:val="002778AE"/>
    <w:rsid w:val="0028269A"/>
    <w:rsid w:val="00283590"/>
    <w:rsid w:val="00286973"/>
    <w:rsid w:val="0029408E"/>
    <w:rsid w:val="00294E70"/>
    <w:rsid w:val="002A1646"/>
    <w:rsid w:val="002A1924"/>
    <w:rsid w:val="002A6859"/>
    <w:rsid w:val="002A7420"/>
    <w:rsid w:val="002B0F12"/>
    <w:rsid w:val="002B1308"/>
    <w:rsid w:val="002B4554"/>
    <w:rsid w:val="002B53FC"/>
    <w:rsid w:val="002B5421"/>
    <w:rsid w:val="002C2563"/>
    <w:rsid w:val="002C2B98"/>
    <w:rsid w:val="002C433C"/>
    <w:rsid w:val="002C512F"/>
    <w:rsid w:val="002C72D8"/>
    <w:rsid w:val="002D11FA"/>
    <w:rsid w:val="002D3BB9"/>
    <w:rsid w:val="002D54CB"/>
    <w:rsid w:val="002D6DF6"/>
    <w:rsid w:val="002E0DDF"/>
    <w:rsid w:val="002E2906"/>
    <w:rsid w:val="002E2BC5"/>
    <w:rsid w:val="002E4E48"/>
    <w:rsid w:val="002E5635"/>
    <w:rsid w:val="002E64C3"/>
    <w:rsid w:val="002E6A2C"/>
    <w:rsid w:val="002F0AB9"/>
    <w:rsid w:val="002F1D8C"/>
    <w:rsid w:val="002F21DA"/>
    <w:rsid w:val="002F4C84"/>
    <w:rsid w:val="002F72FE"/>
    <w:rsid w:val="00301F39"/>
    <w:rsid w:val="0030420C"/>
    <w:rsid w:val="0030430C"/>
    <w:rsid w:val="00316583"/>
    <w:rsid w:val="0032024A"/>
    <w:rsid w:val="0032090F"/>
    <w:rsid w:val="00325926"/>
    <w:rsid w:val="003278CE"/>
    <w:rsid w:val="00327A8A"/>
    <w:rsid w:val="003322ED"/>
    <w:rsid w:val="00332A7A"/>
    <w:rsid w:val="00334442"/>
    <w:rsid w:val="003355C9"/>
    <w:rsid w:val="00336610"/>
    <w:rsid w:val="00340317"/>
    <w:rsid w:val="00343F73"/>
    <w:rsid w:val="00344436"/>
    <w:rsid w:val="00345060"/>
    <w:rsid w:val="00345AA4"/>
    <w:rsid w:val="00346C19"/>
    <w:rsid w:val="00351334"/>
    <w:rsid w:val="0035323B"/>
    <w:rsid w:val="003549CD"/>
    <w:rsid w:val="003609D2"/>
    <w:rsid w:val="00361CF5"/>
    <w:rsid w:val="00363F22"/>
    <w:rsid w:val="003646A2"/>
    <w:rsid w:val="0036536A"/>
    <w:rsid w:val="00365D5A"/>
    <w:rsid w:val="0037308C"/>
    <w:rsid w:val="003734AD"/>
    <w:rsid w:val="00375564"/>
    <w:rsid w:val="003802DE"/>
    <w:rsid w:val="0038178D"/>
    <w:rsid w:val="00383191"/>
    <w:rsid w:val="00386230"/>
    <w:rsid w:val="00386DED"/>
    <w:rsid w:val="00387757"/>
    <w:rsid w:val="003912E7"/>
    <w:rsid w:val="00393947"/>
    <w:rsid w:val="003952C4"/>
    <w:rsid w:val="003A1409"/>
    <w:rsid w:val="003A14BF"/>
    <w:rsid w:val="003A2275"/>
    <w:rsid w:val="003A3F5F"/>
    <w:rsid w:val="003A6A4F"/>
    <w:rsid w:val="003A7088"/>
    <w:rsid w:val="003A7534"/>
    <w:rsid w:val="003B00DF"/>
    <w:rsid w:val="003B0E02"/>
    <w:rsid w:val="003B1275"/>
    <w:rsid w:val="003B1778"/>
    <w:rsid w:val="003B3D7F"/>
    <w:rsid w:val="003C11CB"/>
    <w:rsid w:val="003C1382"/>
    <w:rsid w:val="003C2CDB"/>
    <w:rsid w:val="003C2D5A"/>
    <w:rsid w:val="003C460C"/>
    <w:rsid w:val="003C4794"/>
    <w:rsid w:val="003C4FF8"/>
    <w:rsid w:val="003C65BE"/>
    <w:rsid w:val="003C75F3"/>
    <w:rsid w:val="003C78A3"/>
    <w:rsid w:val="003D02AA"/>
    <w:rsid w:val="003D1575"/>
    <w:rsid w:val="003E1867"/>
    <w:rsid w:val="003E4D33"/>
    <w:rsid w:val="003E5729"/>
    <w:rsid w:val="003F0908"/>
    <w:rsid w:val="003F0B0D"/>
    <w:rsid w:val="003F487D"/>
    <w:rsid w:val="003F4DB0"/>
    <w:rsid w:val="003F4EE0"/>
    <w:rsid w:val="003F6050"/>
    <w:rsid w:val="003F7908"/>
    <w:rsid w:val="00402153"/>
    <w:rsid w:val="00402FC1"/>
    <w:rsid w:val="00406005"/>
    <w:rsid w:val="0041120C"/>
    <w:rsid w:val="00412654"/>
    <w:rsid w:val="00412D87"/>
    <w:rsid w:val="0042402E"/>
    <w:rsid w:val="0042453C"/>
    <w:rsid w:val="00424BFE"/>
    <w:rsid w:val="00425082"/>
    <w:rsid w:val="00426AD7"/>
    <w:rsid w:val="00431DEB"/>
    <w:rsid w:val="004333B6"/>
    <w:rsid w:val="00440321"/>
    <w:rsid w:val="00440626"/>
    <w:rsid w:val="0044138C"/>
    <w:rsid w:val="00445BF2"/>
    <w:rsid w:val="00446B29"/>
    <w:rsid w:val="00451613"/>
    <w:rsid w:val="00453F9A"/>
    <w:rsid w:val="00460BD1"/>
    <w:rsid w:val="0046198C"/>
    <w:rsid w:val="00461D5B"/>
    <w:rsid w:val="00463CFF"/>
    <w:rsid w:val="00464B78"/>
    <w:rsid w:val="00467973"/>
    <w:rsid w:val="00471E91"/>
    <w:rsid w:val="00472009"/>
    <w:rsid w:val="00474675"/>
    <w:rsid w:val="0047470C"/>
    <w:rsid w:val="004751B5"/>
    <w:rsid w:val="0048324D"/>
    <w:rsid w:val="004910B9"/>
    <w:rsid w:val="0049141A"/>
    <w:rsid w:val="004941F9"/>
    <w:rsid w:val="00494249"/>
    <w:rsid w:val="004953C7"/>
    <w:rsid w:val="004A35F9"/>
    <w:rsid w:val="004B21F3"/>
    <w:rsid w:val="004B24C1"/>
    <w:rsid w:val="004C292F"/>
    <w:rsid w:val="004C7EB8"/>
    <w:rsid w:val="004D0A90"/>
    <w:rsid w:val="004D2E5B"/>
    <w:rsid w:val="004E0E55"/>
    <w:rsid w:val="004E4881"/>
    <w:rsid w:val="004E5D67"/>
    <w:rsid w:val="004F18F1"/>
    <w:rsid w:val="004F4D6A"/>
    <w:rsid w:val="00510280"/>
    <w:rsid w:val="00513323"/>
    <w:rsid w:val="00513D73"/>
    <w:rsid w:val="005142C3"/>
    <w:rsid w:val="00514A43"/>
    <w:rsid w:val="00516BD6"/>
    <w:rsid w:val="005174E5"/>
    <w:rsid w:val="00522393"/>
    <w:rsid w:val="00522620"/>
    <w:rsid w:val="00525656"/>
    <w:rsid w:val="00527E88"/>
    <w:rsid w:val="00531095"/>
    <w:rsid w:val="0053230A"/>
    <w:rsid w:val="00532CEA"/>
    <w:rsid w:val="00534C02"/>
    <w:rsid w:val="005360B5"/>
    <w:rsid w:val="0054018C"/>
    <w:rsid w:val="0054096A"/>
    <w:rsid w:val="0054264B"/>
    <w:rsid w:val="00543786"/>
    <w:rsid w:val="005475D3"/>
    <w:rsid w:val="00551FDD"/>
    <w:rsid w:val="0055326C"/>
    <w:rsid w:val="005533D7"/>
    <w:rsid w:val="00555458"/>
    <w:rsid w:val="0055569F"/>
    <w:rsid w:val="00557A07"/>
    <w:rsid w:val="005610B3"/>
    <w:rsid w:val="0056489C"/>
    <w:rsid w:val="005674B7"/>
    <w:rsid w:val="005703DE"/>
    <w:rsid w:val="00571E75"/>
    <w:rsid w:val="005756AD"/>
    <w:rsid w:val="0057629D"/>
    <w:rsid w:val="00577C3E"/>
    <w:rsid w:val="00580BD9"/>
    <w:rsid w:val="00581E1D"/>
    <w:rsid w:val="0058464E"/>
    <w:rsid w:val="00585759"/>
    <w:rsid w:val="00586AB2"/>
    <w:rsid w:val="0059092E"/>
    <w:rsid w:val="00595BE5"/>
    <w:rsid w:val="005973BE"/>
    <w:rsid w:val="005A01CB"/>
    <w:rsid w:val="005A58FF"/>
    <w:rsid w:val="005A5EAF"/>
    <w:rsid w:val="005A64C0"/>
    <w:rsid w:val="005B38CF"/>
    <w:rsid w:val="005B3BF8"/>
    <w:rsid w:val="005B3C11"/>
    <w:rsid w:val="005C1C28"/>
    <w:rsid w:val="005C3A10"/>
    <w:rsid w:val="005C6DB5"/>
    <w:rsid w:val="005D23A7"/>
    <w:rsid w:val="005D265A"/>
    <w:rsid w:val="005D6DB7"/>
    <w:rsid w:val="005D784A"/>
    <w:rsid w:val="005E02E7"/>
    <w:rsid w:val="005E0814"/>
    <w:rsid w:val="005E10F5"/>
    <w:rsid w:val="005E19E7"/>
    <w:rsid w:val="0061716C"/>
    <w:rsid w:val="006243A1"/>
    <w:rsid w:val="006244D3"/>
    <w:rsid w:val="0062494B"/>
    <w:rsid w:val="006327DD"/>
    <w:rsid w:val="00632E56"/>
    <w:rsid w:val="00635CBA"/>
    <w:rsid w:val="00636B1F"/>
    <w:rsid w:val="00640084"/>
    <w:rsid w:val="00642559"/>
    <w:rsid w:val="006429A8"/>
    <w:rsid w:val="0064338B"/>
    <w:rsid w:val="006433C5"/>
    <w:rsid w:val="006448BE"/>
    <w:rsid w:val="00646542"/>
    <w:rsid w:val="006504F4"/>
    <w:rsid w:val="006516CC"/>
    <w:rsid w:val="00651A0F"/>
    <w:rsid w:val="00654BC9"/>
    <w:rsid w:val="006552FD"/>
    <w:rsid w:val="00663AF3"/>
    <w:rsid w:val="00666B6C"/>
    <w:rsid w:val="006733FA"/>
    <w:rsid w:val="00673DA7"/>
    <w:rsid w:val="00675DA0"/>
    <w:rsid w:val="00676FEC"/>
    <w:rsid w:val="00681F76"/>
    <w:rsid w:val="00682682"/>
    <w:rsid w:val="00682702"/>
    <w:rsid w:val="00684415"/>
    <w:rsid w:val="00687AA5"/>
    <w:rsid w:val="00692368"/>
    <w:rsid w:val="006931BF"/>
    <w:rsid w:val="006A0FA8"/>
    <w:rsid w:val="006A2EBC"/>
    <w:rsid w:val="006A4846"/>
    <w:rsid w:val="006A4C24"/>
    <w:rsid w:val="006A5EA0"/>
    <w:rsid w:val="006A783B"/>
    <w:rsid w:val="006A7B33"/>
    <w:rsid w:val="006B007E"/>
    <w:rsid w:val="006B0C3E"/>
    <w:rsid w:val="006B2784"/>
    <w:rsid w:val="006B37F8"/>
    <w:rsid w:val="006B4E13"/>
    <w:rsid w:val="006B5E13"/>
    <w:rsid w:val="006B75DD"/>
    <w:rsid w:val="006C09D1"/>
    <w:rsid w:val="006C2BC0"/>
    <w:rsid w:val="006C67E0"/>
    <w:rsid w:val="006C7ABA"/>
    <w:rsid w:val="006D0D60"/>
    <w:rsid w:val="006D1122"/>
    <w:rsid w:val="006D3904"/>
    <w:rsid w:val="006D3C00"/>
    <w:rsid w:val="006D3E0A"/>
    <w:rsid w:val="006D6642"/>
    <w:rsid w:val="006E3675"/>
    <w:rsid w:val="006E4A7F"/>
    <w:rsid w:val="006E6CD5"/>
    <w:rsid w:val="006F1E7B"/>
    <w:rsid w:val="006F48FA"/>
    <w:rsid w:val="00700BBE"/>
    <w:rsid w:val="0070158A"/>
    <w:rsid w:val="007018AD"/>
    <w:rsid w:val="007030DE"/>
    <w:rsid w:val="00704B75"/>
    <w:rsid w:val="00704DF6"/>
    <w:rsid w:val="007052E4"/>
    <w:rsid w:val="0070651C"/>
    <w:rsid w:val="007132A3"/>
    <w:rsid w:val="00715E04"/>
    <w:rsid w:val="00716421"/>
    <w:rsid w:val="00716BA7"/>
    <w:rsid w:val="00722B71"/>
    <w:rsid w:val="00724EFB"/>
    <w:rsid w:val="00735519"/>
    <w:rsid w:val="00737D9F"/>
    <w:rsid w:val="00741977"/>
    <w:rsid w:val="007419C3"/>
    <w:rsid w:val="00742515"/>
    <w:rsid w:val="007467A7"/>
    <w:rsid w:val="007469DD"/>
    <w:rsid w:val="0074741B"/>
    <w:rsid w:val="0074759E"/>
    <w:rsid w:val="007478EA"/>
    <w:rsid w:val="00747D9D"/>
    <w:rsid w:val="0075415C"/>
    <w:rsid w:val="00762422"/>
    <w:rsid w:val="00763502"/>
    <w:rsid w:val="00770905"/>
    <w:rsid w:val="00771D19"/>
    <w:rsid w:val="00775BEB"/>
    <w:rsid w:val="007760AF"/>
    <w:rsid w:val="00776A7F"/>
    <w:rsid w:val="00777352"/>
    <w:rsid w:val="00777B21"/>
    <w:rsid w:val="00784DA8"/>
    <w:rsid w:val="00786D9E"/>
    <w:rsid w:val="007875CD"/>
    <w:rsid w:val="007913AB"/>
    <w:rsid w:val="007914F7"/>
    <w:rsid w:val="00792EF6"/>
    <w:rsid w:val="00794D02"/>
    <w:rsid w:val="007A16A1"/>
    <w:rsid w:val="007A4276"/>
    <w:rsid w:val="007A5030"/>
    <w:rsid w:val="007A63C0"/>
    <w:rsid w:val="007B1625"/>
    <w:rsid w:val="007B1982"/>
    <w:rsid w:val="007B706E"/>
    <w:rsid w:val="007B71EB"/>
    <w:rsid w:val="007C4D30"/>
    <w:rsid w:val="007C6148"/>
    <w:rsid w:val="007C6205"/>
    <w:rsid w:val="007C686A"/>
    <w:rsid w:val="007C728E"/>
    <w:rsid w:val="007D0CC6"/>
    <w:rsid w:val="007D27E2"/>
    <w:rsid w:val="007D2C53"/>
    <w:rsid w:val="007D2F54"/>
    <w:rsid w:val="007D3D60"/>
    <w:rsid w:val="007E0588"/>
    <w:rsid w:val="007E1980"/>
    <w:rsid w:val="007E4B76"/>
    <w:rsid w:val="007E5EA8"/>
    <w:rsid w:val="007F035D"/>
    <w:rsid w:val="007F0CF1"/>
    <w:rsid w:val="007F12A5"/>
    <w:rsid w:val="007F3F39"/>
    <w:rsid w:val="007F4CF1"/>
    <w:rsid w:val="007F5A56"/>
    <w:rsid w:val="007F758D"/>
    <w:rsid w:val="007F7D52"/>
    <w:rsid w:val="00800D9A"/>
    <w:rsid w:val="0080202D"/>
    <w:rsid w:val="00803E0D"/>
    <w:rsid w:val="0080654C"/>
    <w:rsid w:val="0080710B"/>
    <w:rsid w:val="008071C6"/>
    <w:rsid w:val="00813A6C"/>
    <w:rsid w:val="00814948"/>
    <w:rsid w:val="00817A00"/>
    <w:rsid w:val="00821E51"/>
    <w:rsid w:val="00825903"/>
    <w:rsid w:val="00835DB3"/>
    <w:rsid w:val="0083614E"/>
    <w:rsid w:val="0083617B"/>
    <w:rsid w:val="008371BD"/>
    <w:rsid w:val="00837C20"/>
    <w:rsid w:val="0084127E"/>
    <w:rsid w:val="008417F8"/>
    <w:rsid w:val="0084197B"/>
    <w:rsid w:val="008504A8"/>
    <w:rsid w:val="0085282E"/>
    <w:rsid w:val="00853DEE"/>
    <w:rsid w:val="00855A00"/>
    <w:rsid w:val="008578F8"/>
    <w:rsid w:val="00860604"/>
    <w:rsid w:val="008667F8"/>
    <w:rsid w:val="0087198C"/>
    <w:rsid w:val="008726FC"/>
    <w:rsid w:val="00872C1F"/>
    <w:rsid w:val="00873B42"/>
    <w:rsid w:val="00874D54"/>
    <w:rsid w:val="00877675"/>
    <w:rsid w:val="00880DB4"/>
    <w:rsid w:val="00883D48"/>
    <w:rsid w:val="008850CB"/>
    <w:rsid w:val="008856D8"/>
    <w:rsid w:val="00890550"/>
    <w:rsid w:val="00892E82"/>
    <w:rsid w:val="00893A33"/>
    <w:rsid w:val="008945CC"/>
    <w:rsid w:val="0089625C"/>
    <w:rsid w:val="008971FF"/>
    <w:rsid w:val="008A1B77"/>
    <w:rsid w:val="008A3995"/>
    <w:rsid w:val="008A533B"/>
    <w:rsid w:val="008B1525"/>
    <w:rsid w:val="008C1B58"/>
    <w:rsid w:val="008C1F39"/>
    <w:rsid w:val="008C2D7B"/>
    <w:rsid w:val="008C39AE"/>
    <w:rsid w:val="008C590D"/>
    <w:rsid w:val="008C6471"/>
    <w:rsid w:val="008D1BD1"/>
    <w:rsid w:val="008E031B"/>
    <w:rsid w:val="008E0904"/>
    <w:rsid w:val="008E4C0E"/>
    <w:rsid w:val="008E7029"/>
    <w:rsid w:val="008E7EF6"/>
    <w:rsid w:val="008F1F98"/>
    <w:rsid w:val="008F541C"/>
    <w:rsid w:val="008F6758"/>
    <w:rsid w:val="008F6D96"/>
    <w:rsid w:val="009036A2"/>
    <w:rsid w:val="009040DD"/>
    <w:rsid w:val="00905B47"/>
    <w:rsid w:val="00907166"/>
    <w:rsid w:val="00911CEF"/>
    <w:rsid w:val="0091331C"/>
    <w:rsid w:val="00916055"/>
    <w:rsid w:val="009279DE"/>
    <w:rsid w:val="00930116"/>
    <w:rsid w:val="009324E5"/>
    <w:rsid w:val="00932C3F"/>
    <w:rsid w:val="009341D1"/>
    <w:rsid w:val="00940CDD"/>
    <w:rsid w:val="009412C9"/>
    <w:rsid w:val="0094212C"/>
    <w:rsid w:val="009526CE"/>
    <w:rsid w:val="00954689"/>
    <w:rsid w:val="009546DB"/>
    <w:rsid w:val="0095554B"/>
    <w:rsid w:val="00955A17"/>
    <w:rsid w:val="009617C9"/>
    <w:rsid w:val="00961C93"/>
    <w:rsid w:val="00965324"/>
    <w:rsid w:val="0097091E"/>
    <w:rsid w:val="009710BB"/>
    <w:rsid w:val="009760D3"/>
    <w:rsid w:val="00977132"/>
    <w:rsid w:val="00980F43"/>
    <w:rsid w:val="00981159"/>
    <w:rsid w:val="00981A4B"/>
    <w:rsid w:val="00981AE4"/>
    <w:rsid w:val="00982501"/>
    <w:rsid w:val="00986C6B"/>
    <w:rsid w:val="00987558"/>
    <w:rsid w:val="009877D3"/>
    <w:rsid w:val="00992023"/>
    <w:rsid w:val="009927E4"/>
    <w:rsid w:val="00994272"/>
    <w:rsid w:val="0099493A"/>
    <w:rsid w:val="00994E8F"/>
    <w:rsid w:val="009951DC"/>
    <w:rsid w:val="009959BB"/>
    <w:rsid w:val="00997158"/>
    <w:rsid w:val="009A3980"/>
    <w:rsid w:val="009A3A7C"/>
    <w:rsid w:val="009A5B4E"/>
    <w:rsid w:val="009B282F"/>
    <w:rsid w:val="009B2ADB"/>
    <w:rsid w:val="009B3C40"/>
    <w:rsid w:val="009B603A"/>
    <w:rsid w:val="009C2D0E"/>
    <w:rsid w:val="009C3DAC"/>
    <w:rsid w:val="009C42E0"/>
    <w:rsid w:val="009C522B"/>
    <w:rsid w:val="009D3612"/>
    <w:rsid w:val="009D4E6D"/>
    <w:rsid w:val="009D5362"/>
    <w:rsid w:val="009D6525"/>
    <w:rsid w:val="009D7728"/>
    <w:rsid w:val="009D7FA9"/>
    <w:rsid w:val="009E0B08"/>
    <w:rsid w:val="009E1415"/>
    <w:rsid w:val="009E4078"/>
    <w:rsid w:val="009E510E"/>
    <w:rsid w:val="009E6116"/>
    <w:rsid w:val="009F0A1B"/>
    <w:rsid w:val="009F102B"/>
    <w:rsid w:val="009F476C"/>
    <w:rsid w:val="009F4E93"/>
    <w:rsid w:val="00A01840"/>
    <w:rsid w:val="00A02E43"/>
    <w:rsid w:val="00A05619"/>
    <w:rsid w:val="00A065F9"/>
    <w:rsid w:val="00A07F34"/>
    <w:rsid w:val="00A1776C"/>
    <w:rsid w:val="00A212BD"/>
    <w:rsid w:val="00A22154"/>
    <w:rsid w:val="00A236FF"/>
    <w:rsid w:val="00A25C38"/>
    <w:rsid w:val="00A26AE7"/>
    <w:rsid w:val="00A27DE6"/>
    <w:rsid w:val="00A3064C"/>
    <w:rsid w:val="00A32A39"/>
    <w:rsid w:val="00A32B76"/>
    <w:rsid w:val="00A36BBE"/>
    <w:rsid w:val="00A40A5D"/>
    <w:rsid w:val="00A4307A"/>
    <w:rsid w:val="00A44756"/>
    <w:rsid w:val="00A4660F"/>
    <w:rsid w:val="00A47EBB"/>
    <w:rsid w:val="00A51CDD"/>
    <w:rsid w:val="00A51D46"/>
    <w:rsid w:val="00A5325D"/>
    <w:rsid w:val="00A53A71"/>
    <w:rsid w:val="00A549FA"/>
    <w:rsid w:val="00A55CB2"/>
    <w:rsid w:val="00A55FCB"/>
    <w:rsid w:val="00A6592F"/>
    <w:rsid w:val="00A6730D"/>
    <w:rsid w:val="00A71625"/>
    <w:rsid w:val="00A71B9B"/>
    <w:rsid w:val="00A7364D"/>
    <w:rsid w:val="00A751C7"/>
    <w:rsid w:val="00A758D6"/>
    <w:rsid w:val="00A76BEF"/>
    <w:rsid w:val="00A779E2"/>
    <w:rsid w:val="00A80D23"/>
    <w:rsid w:val="00A85B19"/>
    <w:rsid w:val="00A87844"/>
    <w:rsid w:val="00A90EEA"/>
    <w:rsid w:val="00AA038C"/>
    <w:rsid w:val="00AA5D61"/>
    <w:rsid w:val="00AA7A09"/>
    <w:rsid w:val="00AB3B50"/>
    <w:rsid w:val="00AB43E6"/>
    <w:rsid w:val="00AB5DAF"/>
    <w:rsid w:val="00AB6655"/>
    <w:rsid w:val="00AB7ACA"/>
    <w:rsid w:val="00AC05B1"/>
    <w:rsid w:val="00AC0CA9"/>
    <w:rsid w:val="00AC6C0E"/>
    <w:rsid w:val="00AC7F36"/>
    <w:rsid w:val="00AD14CC"/>
    <w:rsid w:val="00AD356C"/>
    <w:rsid w:val="00AE2914"/>
    <w:rsid w:val="00AE4E3D"/>
    <w:rsid w:val="00AE676C"/>
    <w:rsid w:val="00AE6D15"/>
    <w:rsid w:val="00AF26F2"/>
    <w:rsid w:val="00AF5472"/>
    <w:rsid w:val="00AF79BB"/>
    <w:rsid w:val="00B029D9"/>
    <w:rsid w:val="00B04182"/>
    <w:rsid w:val="00B07AE3"/>
    <w:rsid w:val="00B07EB7"/>
    <w:rsid w:val="00B11430"/>
    <w:rsid w:val="00B12822"/>
    <w:rsid w:val="00B12823"/>
    <w:rsid w:val="00B128AC"/>
    <w:rsid w:val="00B12B21"/>
    <w:rsid w:val="00B22760"/>
    <w:rsid w:val="00B23C07"/>
    <w:rsid w:val="00B259D5"/>
    <w:rsid w:val="00B26C04"/>
    <w:rsid w:val="00B333ED"/>
    <w:rsid w:val="00B353EB"/>
    <w:rsid w:val="00B439C4"/>
    <w:rsid w:val="00B4535E"/>
    <w:rsid w:val="00B47CEB"/>
    <w:rsid w:val="00B52A8C"/>
    <w:rsid w:val="00B56CFC"/>
    <w:rsid w:val="00B636A8"/>
    <w:rsid w:val="00B6659B"/>
    <w:rsid w:val="00B665C6"/>
    <w:rsid w:val="00B70F26"/>
    <w:rsid w:val="00B75305"/>
    <w:rsid w:val="00B75F15"/>
    <w:rsid w:val="00B76732"/>
    <w:rsid w:val="00B80579"/>
    <w:rsid w:val="00B805AF"/>
    <w:rsid w:val="00B823D5"/>
    <w:rsid w:val="00B862EE"/>
    <w:rsid w:val="00B869EC"/>
    <w:rsid w:val="00B909CE"/>
    <w:rsid w:val="00B9161C"/>
    <w:rsid w:val="00B9397A"/>
    <w:rsid w:val="00B9633D"/>
    <w:rsid w:val="00BA2EBE"/>
    <w:rsid w:val="00BB0F28"/>
    <w:rsid w:val="00BB458A"/>
    <w:rsid w:val="00BB462C"/>
    <w:rsid w:val="00BC318A"/>
    <w:rsid w:val="00BC73FD"/>
    <w:rsid w:val="00BD00D3"/>
    <w:rsid w:val="00BD1659"/>
    <w:rsid w:val="00BD16F1"/>
    <w:rsid w:val="00BD3AA9"/>
    <w:rsid w:val="00BD4A18"/>
    <w:rsid w:val="00BD6DB2"/>
    <w:rsid w:val="00BE11CF"/>
    <w:rsid w:val="00BE1B5E"/>
    <w:rsid w:val="00BE2188"/>
    <w:rsid w:val="00BE21AB"/>
    <w:rsid w:val="00BE2960"/>
    <w:rsid w:val="00BE55CB"/>
    <w:rsid w:val="00BE6BB3"/>
    <w:rsid w:val="00BF617A"/>
    <w:rsid w:val="00C000EC"/>
    <w:rsid w:val="00C00C34"/>
    <w:rsid w:val="00C0379D"/>
    <w:rsid w:val="00C03931"/>
    <w:rsid w:val="00C05FE3"/>
    <w:rsid w:val="00C065E2"/>
    <w:rsid w:val="00C07EBE"/>
    <w:rsid w:val="00C141DD"/>
    <w:rsid w:val="00C1686D"/>
    <w:rsid w:val="00C20E7E"/>
    <w:rsid w:val="00C2136D"/>
    <w:rsid w:val="00C214EE"/>
    <w:rsid w:val="00C226FE"/>
    <w:rsid w:val="00C2303A"/>
    <w:rsid w:val="00C2314B"/>
    <w:rsid w:val="00C239F9"/>
    <w:rsid w:val="00C24971"/>
    <w:rsid w:val="00C25019"/>
    <w:rsid w:val="00C26BE5"/>
    <w:rsid w:val="00C26E4D"/>
    <w:rsid w:val="00C27909"/>
    <w:rsid w:val="00C27B03"/>
    <w:rsid w:val="00C27BC9"/>
    <w:rsid w:val="00C314E1"/>
    <w:rsid w:val="00C34397"/>
    <w:rsid w:val="00C4095D"/>
    <w:rsid w:val="00C41F97"/>
    <w:rsid w:val="00C4309A"/>
    <w:rsid w:val="00C47288"/>
    <w:rsid w:val="00C472D6"/>
    <w:rsid w:val="00C52B5D"/>
    <w:rsid w:val="00C601D2"/>
    <w:rsid w:val="00C60351"/>
    <w:rsid w:val="00C60ADC"/>
    <w:rsid w:val="00C61A37"/>
    <w:rsid w:val="00C63BC4"/>
    <w:rsid w:val="00C657AB"/>
    <w:rsid w:val="00C65BCC"/>
    <w:rsid w:val="00C66970"/>
    <w:rsid w:val="00C73AAE"/>
    <w:rsid w:val="00C7629E"/>
    <w:rsid w:val="00C84441"/>
    <w:rsid w:val="00C84513"/>
    <w:rsid w:val="00C85238"/>
    <w:rsid w:val="00C8691C"/>
    <w:rsid w:val="00C86FAF"/>
    <w:rsid w:val="00C8734D"/>
    <w:rsid w:val="00C90AA3"/>
    <w:rsid w:val="00C929D5"/>
    <w:rsid w:val="00C92CBC"/>
    <w:rsid w:val="00C97716"/>
    <w:rsid w:val="00CA071A"/>
    <w:rsid w:val="00CA168A"/>
    <w:rsid w:val="00CA357E"/>
    <w:rsid w:val="00CA44F9"/>
    <w:rsid w:val="00CA4A69"/>
    <w:rsid w:val="00CB26FA"/>
    <w:rsid w:val="00CB5318"/>
    <w:rsid w:val="00CB682B"/>
    <w:rsid w:val="00CB736C"/>
    <w:rsid w:val="00CB7C10"/>
    <w:rsid w:val="00CC3E0C"/>
    <w:rsid w:val="00CC58D3"/>
    <w:rsid w:val="00CC60D9"/>
    <w:rsid w:val="00CC784D"/>
    <w:rsid w:val="00CE4584"/>
    <w:rsid w:val="00CF0997"/>
    <w:rsid w:val="00CF09CC"/>
    <w:rsid w:val="00CF0CBC"/>
    <w:rsid w:val="00CF6E5C"/>
    <w:rsid w:val="00CF7816"/>
    <w:rsid w:val="00D0337B"/>
    <w:rsid w:val="00D079B2"/>
    <w:rsid w:val="00D10372"/>
    <w:rsid w:val="00D1145F"/>
    <w:rsid w:val="00D114E9"/>
    <w:rsid w:val="00D21C16"/>
    <w:rsid w:val="00D25FC7"/>
    <w:rsid w:val="00D35E0C"/>
    <w:rsid w:val="00D40FAA"/>
    <w:rsid w:val="00D4286A"/>
    <w:rsid w:val="00D429C6"/>
    <w:rsid w:val="00D453CA"/>
    <w:rsid w:val="00D47748"/>
    <w:rsid w:val="00D54CC3"/>
    <w:rsid w:val="00D557E4"/>
    <w:rsid w:val="00D57C40"/>
    <w:rsid w:val="00D6041A"/>
    <w:rsid w:val="00D60538"/>
    <w:rsid w:val="00D60814"/>
    <w:rsid w:val="00D633EB"/>
    <w:rsid w:val="00D646F2"/>
    <w:rsid w:val="00D65E30"/>
    <w:rsid w:val="00D7067E"/>
    <w:rsid w:val="00D71512"/>
    <w:rsid w:val="00D75C92"/>
    <w:rsid w:val="00D76D8C"/>
    <w:rsid w:val="00D82FF7"/>
    <w:rsid w:val="00D83F22"/>
    <w:rsid w:val="00D847FE"/>
    <w:rsid w:val="00D903D3"/>
    <w:rsid w:val="00D91606"/>
    <w:rsid w:val="00D928B0"/>
    <w:rsid w:val="00D964EA"/>
    <w:rsid w:val="00D966D0"/>
    <w:rsid w:val="00D97975"/>
    <w:rsid w:val="00DA0C59"/>
    <w:rsid w:val="00DA29F6"/>
    <w:rsid w:val="00DA3991"/>
    <w:rsid w:val="00DA6B2A"/>
    <w:rsid w:val="00DB1F7F"/>
    <w:rsid w:val="00DB41BC"/>
    <w:rsid w:val="00DB5598"/>
    <w:rsid w:val="00DB5EF8"/>
    <w:rsid w:val="00DB7E6C"/>
    <w:rsid w:val="00DC1523"/>
    <w:rsid w:val="00DC17B9"/>
    <w:rsid w:val="00DC52B7"/>
    <w:rsid w:val="00DC6100"/>
    <w:rsid w:val="00DD2B21"/>
    <w:rsid w:val="00DD5A29"/>
    <w:rsid w:val="00DD5D9D"/>
    <w:rsid w:val="00DE0FE0"/>
    <w:rsid w:val="00DE200E"/>
    <w:rsid w:val="00DE35CB"/>
    <w:rsid w:val="00DF0167"/>
    <w:rsid w:val="00DF21E9"/>
    <w:rsid w:val="00DF3338"/>
    <w:rsid w:val="00DF4432"/>
    <w:rsid w:val="00DF7569"/>
    <w:rsid w:val="00DF7F68"/>
    <w:rsid w:val="00E00F14"/>
    <w:rsid w:val="00E02184"/>
    <w:rsid w:val="00E03197"/>
    <w:rsid w:val="00E03341"/>
    <w:rsid w:val="00E06386"/>
    <w:rsid w:val="00E108F6"/>
    <w:rsid w:val="00E10D1B"/>
    <w:rsid w:val="00E167F8"/>
    <w:rsid w:val="00E24EB4"/>
    <w:rsid w:val="00E32009"/>
    <w:rsid w:val="00E320ED"/>
    <w:rsid w:val="00E33AFB"/>
    <w:rsid w:val="00E34218"/>
    <w:rsid w:val="00E35A48"/>
    <w:rsid w:val="00E361B8"/>
    <w:rsid w:val="00E412DD"/>
    <w:rsid w:val="00E420BD"/>
    <w:rsid w:val="00E422B2"/>
    <w:rsid w:val="00E437DE"/>
    <w:rsid w:val="00E4433B"/>
    <w:rsid w:val="00E46282"/>
    <w:rsid w:val="00E51618"/>
    <w:rsid w:val="00E51622"/>
    <w:rsid w:val="00E5216E"/>
    <w:rsid w:val="00E638A9"/>
    <w:rsid w:val="00E82344"/>
    <w:rsid w:val="00E84C82"/>
    <w:rsid w:val="00E84D64"/>
    <w:rsid w:val="00E87408"/>
    <w:rsid w:val="00E914C4"/>
    <w:rsid w:val="00E91C29"/>
    <w:rsid w:val="00E934F5"/>
    <w:rsid w:val="00E94C4B"/>
    <w:rsid w:val="00E96961"/>
    <w:rsid w:val="00EA410D"/>
    <w:rsid w:val="00EA72EC"/>
    <w:rsid w:val="00EA750D"/>
    <w:rsid w:val="00EB086E"/>
    <w:rsid w:val="00EB11CB"/>
    <w:rsid w:val="00EB18EE"/>
    <w:rsid w:val="00EB275A"/>
    <w:rsid w:val="00EB786A"/>
    <w:rsid w:val="00EC1349"/>
    <w:rsid w:val="00EC1578"/>
    <w:rsid w:val="00EC1C72"/>
    <w:rsid w:val="00EC3CC9"/>
    <w:rsid w:val="00EC680A"/>
    <w:rsid w:val="00ED19B9"/>
    <w:rsid w:val="00ED26FA"/>
    <w:rsid w:val="00ED4CA3"/>
    <w:rsid w:val="00EE2BED"/>
    <w:rsid w:val="00EE364B"/>
    <w:rsid w:val="00EE374B"/>
    <w:rsid w:val="00EF2C0A"/>
    <w:rsid w:val="00EF460C"/>
    <w:rsid w:val="00EF58AB"/>
    <w:rsid w:val="00EF7873"/>
    <w:rsid w:val="00F02937"/>
    <w:rsid w:val="00F03457"/>
    <w:rsid w:val="00F07612"/>
    <w:rsid w:val="00F07782"/>
    <w:rsid w:val="00F11AEF"/>
    <w:rsid w:val="00F11BB5"/>
    <w:rsid w:val="00F1417B"/>
    <w:rsid w:val="00F25623"/>
    <w:rsid w:val="00F2736D"/>
    <w:rsid w:val="00F321FE"/>
    <w:rsid w:val="00F34B99"/>
    <w:rsid w:val="00F35457"/>
    <w:rsid w:val="00F46484"/>
    <w:rsid w:val="00F46875"/>
    <w:rsid w:val="00F51426"/>
    <w:rsid w:val="00F51D69"/>
    <w:rsid w:val="00F51FBB"/>
    <w:rsid w:val="00F52C4E"/>
    <w:rsid w:val="00F52DAB"/>
    <w:rsid w:val="00F52DF3"/>
    <w:rsid w:val="00F543F0"/>
    <w:rsid w:val="00F56A4B"/>
    <w:rsid w:val="00F6329C"/>
    <w:rsid w:val="00F63E87"/>
    <w:rsid w:val="00F754CD"/>
    <w:rsid w:val="00F81D29"/>
    <w:rsid w:val="00F84204"/>
    <w:rsid w:val="00F84F00"/>
    <w:rsid w:val="00F91C4D"/>
    <w:rsid w:val="00F92FD9"/>
    <w:rsid w:val="00F93D2A"/>
    <w:rsid w:val="00FA2F95"/>
    <w:rsid w:val="00FA34D8"/>
    <w:rsid w:val="00FA4585"/>
    <w:rsid w:val="00FA4D72"/>
    <w:rsid w:val="00FA6684"/>
    <w:rsid w:val="00FA731E"/>
    <w:rsid w:val="00FB2B38"/>
    <w:rsid w:val="00FB507F"/>
    <w:rsid w:val="00FC2D4E"/>
    <w:rsid w:val="00FC334F"/>
    <w:rsid w:val="00FC3CE2"/>
    <w:rsid w:val="00FC6358"/>
    <w:rsid w:val="00FD155F"/>
    <w:rsid w:val="00FD320D"/>
    <w:rsid w:val="00FD43A7"/>
    <w:rsid w:val="00FD476A"/>
    <w:rsid w:val="00FD7A2E"/>
    <w:rsid w:val="00FD7A88"/>
    <w:rsid w:val="00FE1DE1"/>
    <w:rsid w:val="00FE21CD"/>
    <w:rsid w:val="00FE23DE"/>
    <w:rsid w:val="00FE351C"/>
    <w:rsid w:val="00FE4DD4"/>
    <w:rsid w:val="00FE6093"/>
    <w:rsid w:val="00FE63E9"/>
    <w:rsid w:val="00FF2E5D"/>
    <w:rsid w:val="00FF39A5"/>
    <w:rsid w:val="00FF60BF"/>
    <w:rsid w:val="0543099C"/>
    <w:rsid w:val="0DB21F38"/>
    <w:rsid w:val="186B62FC"/>
    <w:rsid w:val="3D366A97"/>
    <w:rsid w:val="3F417619"/>
    <w:rsid w:val="502C77AD"/>
    <w:rsid w:val="77F1290E"/>
    <w:rsid w:val="7F4E3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semiHidden="1" w:uiPriority="99"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autoRedefine/>
    <w:qFormat/>
    <w:pPr>
      <w:keepNext/>
      <w:keepLines/>
      <w:spacing w:before="340" w:after="330" w:line="578" w:lineRule="auto"/>
      <w:outlineLvl w:val="0"/>
    </w:pPr>
    <w:rPr>
      <w:b/>
      <w:bCs/>
      <w:kern w:val="44"/>
      <w:sz w:val="44"/>
      <w:szCs w:val="44"/>
    </w:rPr>
  </w:style>
  <w:style w:type="paragraph" w:styleId="2">
    <w:name w:val="heading 2"/>
    <w:basedOn w:val="aff2"/>
    <w:next w:val="aff2"/>
    <w:link w:val="20"/>
    <w:autoRedefine/>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autoRedefine/>
    <w:unhideWhenUsed/>
    <w:qFormat/>
    <w:pPr>
      <w:keepNext/>
      <w:keepLines/>
      <w:spacing w:before="260" w:after="260" w:line="416" w:lineRule="auto"/>
      <w:outlineLvl w:val="2"/>
    </w:pPr>
    <w:rPr>
      <w:b/>
      <w:bCs/>
      <w:sz w:val="32"/>
      <w:szCs w:val="32"/>
    </w:rPr>
  </w:style>
  <w:style w:type="paragraph" w:styleId="4">
    <w:name w:val="heading 4"/>
    <w:basedOn w:val="aff2"/>
    <w:next w:val="aff2"/>
    <w:link w:val="40"/>
    <w:autoRedefine/>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autoRedefine/>
    <w:semiHidden/>
    <w:qFormat/>
    <w:pPr>
      <w:tabs>
        <w:tab w:val="right" w:leader="dot" w:pos="9241"/>
      </w:tabs>
      <w:ind w:firstLineChars="500" w:firstLine="505"/>
      <w:jc w:val="left"/>
    </w:pPr>
    <w:rPr>
      <w:rFonts w:ascii="宋体"/>
      <w:szCs w:val="21"/>
    </w:rPr>
  </w:style>
  <w:style w:type="paragraph" w:styleId="8">
    <w:name w:val="index 8"/>
    <w:basedOn w:val="aff2"/>
    <w:next w:val="aff2"/>
    <w:autoRedefine/>
    <w:qFormat/>
    <w:pPr>
      <w:ind w:left="1680" w:hanging="210"/>
      <w:jc w:val="left"/>
    </w:pPr>
    <w:rPr>
      <w:rFonts w:ascii="Calibri" w:hAnsi="Calibri"/>
      <w:sz w:val="20"/>
      <w:szCs w:val="20"/>
    </w:rPr>
  </w:style>
  <w:style w:type="paragraph" w:styleId="aff6">
    <w:name w:val="Normal Indent"/>
    <w:basedOn w:val="aff2"/>
    <w:autoRedefine/>
    <w:semiHidden/>
    <w:qFormat/>
    <w:pPr>
      <w:ind w:firstLine="420"/>
    </w:pPr>
    <w:rPr>
      <w:szCs w:val="20"/>
    </w:rPr>
  </w:style>
  <w:style w:type="paragraph" w:styleId="aff7">
    <w:name w:val="caption"/>
    <w:basedOn w:val="aff2"/>
    <w:next w:val="aff2"/>
    <w:autoRedefine/>
    <w:qFormat/>
    <w:pPr>
      <w:spacing w:before="152" w:after="160"/>
    </w:pPr>
    <w:rPr>
      <w:rFonts w:ascii="Arial" w:eastAsia="黑体" w:hAnsi="Arial" w:cs="Arial"/>
      <w:sz w:val="20"/>
      <w:szCs w:val="20"/>
    </w:rPr>
  </w:style>
  <w:style w:type="paragraph" w:styleId="5">
    <w:name w:val="index 5"/>
    <w:basedOn w:val="aff2"/>
    <w:next w:val="aff2"/>
    <w:autoRedefine/>
    <w:qFormat/>
    <w:pPr>
      <w:ind w:left="1050" w:hanging="210"/>
      <w:jc w:val="left"/>
    </w:pPr>
    <w:rPr>
      <w:rFonts w:ascii="Calibri" w:hAnsi="Calibri"/>
      <w:sz w:val="20"/>
      <w:szCs w:val="20"/>
    </w:rPr>
  </w:style>
  <w:style w:type="paragraph" w:styleId="aff8">
    <w:name w:val="Document Map"/>
    <w:basedOn w:val="aff2"/>
    <w:link w:val="aff9"/>
    <w:autoRedefine/>
    <w:semiHidden/>
    <w:qFormat/>
    <w:pPr>
      <w:shd w:val="clear" w:color="auto" w:fill="000080"/>
    </w:pPr>
  </w:style>
  <w:style w:type="paragraph" w:styleId="affa">
    <w:name w:val="annotation text"/>
    <w:basedOn w:val="aff2"/>
    <w:link w:val="affb"/>
    <w:autoRedefine/>
    <w:uiPriority w:val="99"/>
    <w:semiHidden/>
    <w:unhideWhenUsed/>
    <w:qFormat/>
    <w:rPr>
      <w:sz w:val="20"/>
      <w:szCs w:val="20"/>
    </w:rPr>
  </w:style>
  <w:style w:type="paragraph" w:styleId="6">
    <w:name w:val="index 6"/>
    <w:basedOn w:val="aff2"/>
    <w:next w:val="aff2"/>
    <w:autoRedefine/>
    <w:qFormat/>
    <w:pPr>
      <w:ind w:left="1260" w:hanging="210"/>
      <w:jc w:val="left"/>
    </w:pPr>
    <w:rPr>
      <w:rFonts w:ascii="Calibri" w:hAnsi="Calibri"/>
      <w:sz w:val="20"/>
      <w:szCs w:val="20"/>
    </w:rPr>
  </w:style>
  <w:style w:type="paragraph" w:styleId="41">
    <w:name w:val="index 4"/>
    <w:basedOn w:val="aff2"/>
    <w:next w:val="aff2"/>
    <w:autoRedefine/>
    <w:qFormat/>
    <w:pPr>
      <w:ind w:left="840" w:hanging="210"/>
      <w:jc w:val="left"/>
    </w:pPr>
    <w:rPr>
      <w:rFonts w:ascii="Calibri" w:hAnsi="Calibri"/>
      <w:sz w:val="20"/>
      <w:szCs w:val="20"/>
    </w:rPr>
  </w:style>
  <w:style w:type="paragraph" w:styleId="TOC5">
    <w:name w:val="toc 5"/>
    <w:basedOn w:val="aff2"/>
    <w:next w:val="aff2"/>
    <w:autoRedefine/>
    <w:semiHidden/>
    <w:qFormat/>
    <w:pPr>
      <w:tabs>
        <w:tab w:val="right" w:leader="dot" w:pos="9241"/>
      </w:tabs>
      <w:ind w:firstLineChars="300" w:firstLine="300"/>
      <w:jc w:val="left"/>
    </w:pPr>
    <w:rPr>
      <w:rFonts w:ascii="宋体"/>
      <w:szCs w:val="21"/>
    </w:rPr>
  </w:style>
  <w:style w:type="paragraph" w:styleId="TOC3">
    <w:name w:val="toc 3"/>
    <w:basedOn w:val="aff2"/>
    <w:next w:val="aff2"/>
    <w:autoRedefine/>
    <w:uiPriority w:val="39"/>
    <w:qFormat/>
    <w:pPr>
      <w:tabs>
        <w:tab w:val="right" w:leader="dot" w:pos="9241"/>
      </w:tabs>
      <w:ind w:firstLineChars="100" w:firstLine="102"/>
      <w:jc w:val="left"/>
    </w:pPr>
    <w:rPr>
      <w:rFonts w:ascii="宋体"/>
      <w:szCs w:val="21"/>
    </w:rPr>
  </w:style>
  <w:style w:type="paragraph" w:styleId="TOC8">
    <w:name w:val="toc 8"/>
    <w:basedOn w:val="aff2"/>
    <w:next w:val="aff2"/>
    <w:autoRedefine/>
    <w:semiHidden/>
    <w:qFormat/>
    <w:pPr>
      <w:tabs>
        <w:tab w:val="right" w:leader="dot" w:pos="9241"/>
      </w:tabs>
      <w:ind w:firstLineChars="600" w:firstLine="607"/>
      <w:jc w:val="left"/>
    </w:pPr>
    <w:rPr>
      <w:rFonts w:ascii="宋体"/>
      <w:szCs w:val="21"/>
    </w:rPr>
  </w:style>
  <w:style w:type="paragraph" w:styleId="31">
    <w:name w:val="index 3"/>
    <w:basedOn w:val="aff2"/>
    <w:next w:val="aff2"/>
    <w:autoRedefine/>
    <w:qFormat/>
    <w:pPr>
      <w:ind w:left="630" w:hanging="210"/>
      <w:jc w:val="left"/>
    </w:pPr>
    <w:rPr>
      <w:rFonts w:ascii="Calibri" w:hAnsi="Calibri"/>
      <w:sz w:val="20"/>
      <w:szCs w:val="20"/>
    </w:rPr>
  </w:style>
  <w:style w:type="paragraph" w:styleId="affc">
    <w:name w:val="endnote text"/>
    <w:basedOn w:val="aff2"/>
    <w:link w:val="affd"/>
    <w:autoRedefine/>
    <w:semiHidden/>
    <w:qFormat/>
    <w:pPr>
      <w:snapToGrid w:val="0"/>
      <w:jc w:val="left"/>
    </w:pPr>
  </w:style>
  <w:style w:type="paragraph" w:styleId="affe">
    <w:name w:val="Balloon Text"/>
    <w:basedOn w:val="aff2"/>
    <w:link w:val="afff"/>
    <w:autoRedefine/>
    <w:qFormat/>
    <w:rPr>
      <w:rFonts w:ascii="Microsoft YaHei UI" w:eastAsia="Microsoft YaHei UI"/>
      <w:sz w:val="18"/>
      <w:szCs w:val="18"/>
    </w:rPr>
  </w:style>
  <w:style w:type="paragraph" w:styleId="afff0">
    <w:name w:val="footer"/>
    <w:basedOn w:val="aff2"/>
    <w:link w:val="afff1"/>
    <w:autoRedefine/>
    <w:uiPriority w:val="99"/>
    <w:qFormat/>
    <w:pPr>
      <w:snapToGrid w:val="0"/>
      <w:ind w:rightChars="100" w:right="210"/>
      <w:jc w:val="right"/>
    </w:pPr>
    <w:rPr>
      <w:sz w:val="18"/>
      <w:szCs w:val="18"/>
    </w:rPr>
  </w:style>
  <w:style w:type="paragraph" w:styleId="afff2">
    <w:name w:val="header"/>
    <w:basedOn w:val="aff2"/>
    <w:link w:val="afff3"/>
    <w:autoRedefine/>
    <w:qFormat/>
    <w:pPr>
      <w:snapToGrid w:val="0"/>
      <w:jc w:val="left"/>
    </w:pPr>
    <w:rPr>
      <w:sz w:val="18"/>
      <w:szCs w:val="18"/>
    </w:rPr>
  </w:style>
  <w:style w:type="paragraph" w:styleId="TOC1">
    <w:name w:val="toc 1"/>
    <w:basedOn w:val="aff2"/>
    <w:next w:val="aff2"/>
    <w:autoRedefine/>
    <w:uiPriority w:val="39"/>
    <w:qFormat/>
    <w:pPr>
      <w:tabs>
        <w:tab w:val="right" w:leader="dot" w:pos="9241"/>
      </w:tabs>
      <w:spacing w:beforeLines="25" w:afterLines="25"/>
      <w:jc w:val="left"/>
    </w:pPr>
    <w:rPr>
      <w:rFonts w:ascii="宋体"/>
      <w:szCs w:val="21"/>
    </w:rPr>
  </w:style>
  <w:style w:type="paragraph" w:styleId="TOC4">
    <w:name w:val="toc 4"/>
    <w:basedOn w:val="aff2"/>
    <w:next w:val="aff2"/>
    <w:autoRedefine/>
    <w:semiHidden/>
    <w:qFormat/>
    <w:pPr>
      <w:tabs>
        <w:tab w:val="right" w:leader="dot" w:pos="9241"/>
      </w:tabs>
      <w:ind w:firstLineChars="200" w:firstLine="198"/>
      <w:jc w:val="left"/>
    </w:pPr>
    <w:rPr>
      <w:rFonts w:ascii="宋体"/>
      <w:szCs w:val="21"/>
    </w:rPr>
  </w:style>
  <w:style w:type="paragraph" w:styleId="afff4">
    <w:name w:val="index heading"/>
    <w:basedOn w:val="aff2"/>
    <w:next w:val="11"/>
    <w:autoRedefine/>
    <w:qFormat/>
    <w:pPr>
      <w:spacing w:before="120" w:after="120"/>
      <w:jc w:val="center"/>
    </w:pPr>
    <w:rPr>
      <w:rFonts w:ascii="Calibri" w:hAnsi="Calibri"/>
      <w:b/>
      <w:bCs/>
      <w:iCs/>
      <w:szCs w:val="20"/>
    </w:rPr>
  </w:style>
  <w:style w:type="paragraph" w:styleId="11">
    <w:name w:val="index 1"/>
    <w:basedOn w:val="aff2"/>
    <w:next w:val="afff5"/>
    <w:autoRedefine/>
    <w:qFormat/>
    <w:pPr>
      <w:tabs>
        <w:tab w:val="right" w:leader="dot" w:pos="9299"/>
      </w:tabs>
      <w:jc w:val="left"/>
    </w:pPr>
    <w:rPr>
      <w:rFonts w:ascii="宋体"/>
      <w:szCs w:val="21"/>
    </w:rPr>
  </w:style>
  <w:style w:type="paragraph" w:customStyle="1" w:styleId="afff5">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link w:val="afff6"/>
    <w:autoRedefine/>
    <w:qFormat/>
    <w:pPr>
      <w:numPr>
        <w:numId w:val="1"/>
      </w:numPr>
      <w:snapToGrid w:val="0"/>
      <w:jc w:val="left"/>
    </w:pPr>
    <w:rPr>
      <w:rFonts w:ascii="宋体"/>
      <w:sz w:val="18"/>
      <w:szCs w:val="18"/>
    </w:rPr>
  </w:style>
  <w:style w:type="paragraph" w:styleId="TOC6">
    <w:name w:val="toc 6"/>
    <w:basedOn w:val="aff2"/>
    <w:next w:val="aff2"/>
    <w:autoRedefine/>
    <w:semiHidden/>
    <w:qFormat/>
    <w:pPr>
      <w:tabs>
        <w:tab w:val="right" w:leader="dot" w:pos="9241"/>
      </w:tabs>
      <w:ind w:firstLineChars="400" w:firstLine="403"/>
      <w:jc w:val="left"/>
    </w:pPr>
    <w:rPr>
      <w:rFonts w:ascii="宋体"/>
      <w:szCs w:val="21"/>
    </w:rPr>
  </w:style>
  <w:style w:type="paragraph" w:styleId="7">
    <w:name w:val="index 7"/>
    <w:basedOn w:val="aff2"/>
    <w:next w:val="aff2"/>
    <w:autoRedefine/>
    <w:qFormat/>
    <w:pPr>
      <w:ind w:left="1470" w:hanging="210"/>
      <w:jc w:val="left"/>
    </w:pPr>
    <w:rPr>
      <w:rFonts w:ascii="Calibri" w:hAnsi="Calibri"/>
      <w:sz w:val="20"/>
      <w:szCs w:val="20"/>
    </w:rPr>
  </w:style>
  <w:style w:type="paragraph" w:styleId="9">
    <w:name w:val="index 9"/>
    <w:basedOn w:val="aff2"/>
    <w:next w:val="aff2"/>
    <w:autoRedefine/>
    <w:qFormat/>
    <w:pPr>
      <w:ind w:left="1890" w:hanging="210"/>
      <w:jc w:val="left"/>
    </w:pPr>
    <w:rPr>
      <w:rFonts w:ascii="Calibri" w:hAnsi="Calibri"/>
      <w:sz w:val="20"/>
      <w:szCs w:val="20"/>
    </w:rPr>
  </w:style>
  <w:style w:type="paragraph" w:styleId="TOC2">
    <w:name w:val="toc 2"/>
    <w:basedOn w:val="aff2"/>
    <w:next w:val="aff2"/>
    <w:autoRedefine/>
    <w:uiPriority w:val="39"/>
    <w:qFormat/>
    <w:pPr>
      <w:tabs>
        <w:tab w:val="right" w:leader="dot" w:pos="9241"/>
      </w:tabs>
    </w:pPr>
    <w:rPr>
      <w:rFonts w:ascii="宋体"/>
      <w:szCs w:val="21"/>
    </w:rPr>
  </w:style>
  <w:style w:type="paragraph" w:styleId="TOC9">
    <w:name w:val="toc 9"/>
    <w:basedOn w:val="aff2"/>
    <w:next w:val="aff2"/>
    <w:autoRedefine/>
    <w:semiHidden/>
    <w:qFormat/>
    <w:pPr>
      <w:ind w:left="1470"/>
      <w:jc w:val="left"/>
    </w:pPr>
    <w:rPr>
      <w:sz w:val="20"/>
      <w:szCs w:val="20"/>
    </w:rPr>
  </w:style>
  <w:style w:type="paragraph" w:styleId="afff7">
    <w:name w:val="Normal (Web)"/>
    <w:basedOn w:val="aff2"/>
    <w:autoRedefine/>
    <w:uiPriority w:val="99"/>
    <w:qFormat/>
    <w:pPr>
      <w:widowControl/>
      <w:adjustRightInd w:val="0"/>
      <w:snapToGrid w:val="0"/>
      <w:spacing w:before="100" w:beforeAutospacing="1" w:after="100" w:afterAutospacing="1"/>
      <w:jc w:val="left"/>
    </w:pPr>
    <w:rPr>
      <w:rFonts w:ascii="宋体" w:hAnsi="宋体"/>
      <w:kern w:val="0"/>
      <w:sz w:val="24"/>
    </w:rPr>
  </w:style>
  <w:style w:type="paragraph" w:styleId="21">
    <w:name w:val="index 2"/>
    <w:basedOn w:val="aff2"/>
    <w:next w:val="aff2"/>
    <w:autoRedefine/>
    <w:qFormat/>
    <w:pPr>
      <w:ind w:left="420" w:hanging="210"/>
      <w:jc w:val="left"/>
    </w:pPr>
    <w:rPr>
      <w:rFonts w:ascii="Calibri" w:hAnsi="Calibri"/>
      <w:sz w:val="20"/>
      <w:szCs w:val="20"/>
    </w:rPr>
  </w:style>
  <w:style w:type="paragraph" w:styleId="afff8">
    <w:name w:val="Title"/>
    <w:basedOn w:val="aff2"/>
    <w:link w:val="afff9"/>
    <w:autoRedefine/>
    <w:qFormat/>
    <w:pPr>
      <w:widowControl/>
      <w:jc w:val="center"/>
    </w:pPr>
    <w:rPr>
      <w:b/>
      <w:kern w:val="0"/>
      <w:sz w:val="36"/>
      <w:szCs w:val="20"/>
      <w:lang w:eastAsia="en-US"/>
    </w:rPr>
  </w:style>
  <w:style w:type="paragraph" w:styleId="afffa">
    <w:name w:val="annotation subject"/>
    <w:basedOn w:val="affa"/>
    <w:next w:val="affa"/>
    <w:link w:val="afffb"/>
    <w:autoRedefine/>
    <w:uiPriority w:val="99"/>
    <w:semiHidden/>
    <w:unhideWhenUsed/>
    <w:qFormat/>
    <w:rPr>
      <w:b/>
      <w:bCs/>
    </w:rPr>
  </w:style>
  <w:style w:type="table" w:styleId="afffc">
    <w:name w:val="Table Grid"/>
    <w:basedOn w:val="aff4"/>
    <w:autoRedefine/>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d">
    <w:name w:val="endnote reference"/>
    <w:autoRedefine/>
    <w:semiHidden/>
    <w:qFormat/>
    <w:rPr>
      <w:vertAlign w:val="superscript"/>
    </w:rPr>
  </w:style>
  <w:style w:type="character" w:styleId="afffe">
    <w:name w:val="page number"/>
    <w:autoRedefine/>
    <w:qFormat/>
    <w:rPr>
      <w:rFonts w:ascii="Times New Roman" w:eastAsia="宋体" w:hAnsi="Times New Roman"/>
      <w:sz w:val="18"/>
    </w:rPr>
  </w:style>
  <w:style w:type="character" w:styleId="affff">
    <w:name w:val="FollowedHyperlink"/>
    <w:autoRedefine/>
    <w:qFormat/>
    <w:rPr>
      <w:color w:val="800080"/>
      <w:u w:val="single"/>
    </w:rPr>
  </w:style>
  <w:style w:type="character" w:styleId="affff0">
    <w:name w:val="Hyperlink"/>
    <w:autoRedefine/>
    <w:uiPriority w:val="99"/>
    <w:qFormat/>
    <w:rPr>
      <w:color w:val="0000FF"/>
      <w:spacing w:val="0"/>
      <w:w w:val="100"/>
      <w:szCs w:val="21"/>
      <w:u w:val="single"/>
    </w:rPr>
  </w:style>
  <w:style w:type="character" w:styleId="affff1">
    <w:name w:val="annotation reference"/>
    <w:basedOn w:val="aff3"/>
    <w:autoRedefine/>
    <w:uiPriority w:val="99"/>
    <w:semiHidden/>
    <w:unhideWhenUsed/>
    <w:qFormat/>
    <w:rPr>
      <w:sz w:val="16"/>
      <w:szCs w:val="16"/>
    </w:rPr>
  </w:style>
  <w:style w:type="character" w:styleId="affff2">
    <w:name w:val="footnote reference"/>
    <w:autoRedefine/>
    <w:semiHidden/>
    <w:qFormat/>
    <w:rPr>
      <w:vertAlign w:val="superscript"/>
    </w:rPr>
  </w:style>
  <w:style w:type="character" w:customStyle="1" w:styleId="Char">
    <w:name w:val="段 Char"/>
    <w:link w:val="afff5"/>
    <w:autoRedefine/>
    <w:qFormat/>
    <w:rPr>
      <w:rFonts w:ascii="宋体"/>
      <w:sz w:val="21"/>
      <w:lang w:val="en-US" w:eastAsia="zh-CN" w:bidi="ar-SA"/>
    </w:rPr>
  </w:style>
  <w:style w:type="paragraph" w:customStyle="1" w:styleId="a5">
    <w:name w:val="一级条标题"/>
    <w:next w:val="afff5"/>
    <w:link w:val="Char0"/>
    <w:qFormat/>
    <w:pPr>
      <w:numPr>
        <w:ilvl w:val="1"/>
        <w:numId w:val="2"/>
      </w:numPr>
      <w:spacing w:beforeLines="50" w:afterLines="50"/>
      <w:outlineLvl w:val="2"/>
    </w:pPr>
    <w:rPr>
      <w:rFonts w:ascii="黑体" w:eastAsia="黑体"/>
      <w:sz w:val="21"/>
      <w:szCs w:val="21"/>
    </w:rPr>
  </w:style>
  <w:style w:type="paragraph" w:customStyle="1" w:styleId="affff3">
    <w:name w:val="标准书脚_奇数页"/>
    <w:qFormat/>
    <w:pPr>
      <w:spacing w:before="120"/>
      <w:ind w:right="198"/>
      <w:jc w:val="right"/>
    </w:pPr>
    <w:rPr>
      <w:rFonts w:ascii="宋体"/>
      <w:sz w:val="18"/>
      <w:szCs w:val="18"/>
    </w:rPr>
  </w:style>
  <w:style w:type="paragraph" w:customStyle="1" w:styleId="affff4">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5"/>
    <w:autoRedefin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5"/>
    <w:autoRedefine/>
    <w:qFormat/>
    <w:pPr>
      <w:numPr>
        <w:ilvl w:val="2"/>
      </w:numPr>
      <w:spacing w:before="50" w:after="50"/>
      <w:outlineLvl w:val="3"/>
    </w:pPr>
  </w:style>
  <w:style w:type="paragraph" w:customStyle="1" w:styleId="22">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autoRedefine/>
    <w:qFormat/>
    <w:pPr>
      <w:numPr>
        <w:ilvl w:val="1"/>
        <w:numId w:val="3"/>
      </w:numPr>
      <w:tabs>
        <w:tab w:val="left" w:pos="840"/>
      </w:tabs>
      <w:jc w:val="both"/>
    </w:pPr>
    <w:rPr>
      <w:rFonts w:ascii="宋体"/>
      <w:sz w:val="21"/>
    </w:rPr>
  </w:style>
  <w:style w:type="paragraph" w:customStyle="1" w:styleId="affff5">
    <w:name w:val="目次、标准名称标题"/>
    <w:basedOn w:val="aff2"/>
    <w:next w:val="afff5"/>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5"/>
    <w:qFormat/>
    <w:pPr>
      <w:numPr>
        <w:ilvl w:val="3"/>
      </w:numPr>
      <w:outlineLvl w:val="4"/>
    </w:pPr>
  </w:style>
  <w:style w:type="paragraph" w:customStyle="1" w:styleId="a1">
    <w:name w:val="示例"/>
    <w:next w:val="affff6"/>
    <w:qFormat/>
    <w:pPr>
      <w:widowControl w:val="0"/>
      <w:numPr>
        <w:numId w:val="4"/>
      </w:numPr>
      <w:jc w:val="both"/>
    </w:pPr>
    <w:rPr>
      <w:rFonts w:ascii="宋体"/>
      <w:sz w:val="18"/>
      <w:szCs w:val="18"/>
    </w:rPr>
  </w:style>
  <w:style w:type="paragraph" w:customStyle="1" w:styleId="affff6">
    <w:name w:val="示例内容"/>
    <w:autoRedefine/>
    <w:qFormat/>
    <w:pPr>
      <w:ind w:firstLineChars="200" w:firstLine="200"/>
    </w:pPr>
    <w:rPr>
      <w:rFonts w:ascii="宋体"/>
      <w:sz w:val="18"/>
      <w:szCs w:val="18"/>
    </w:rPr>
  </w:style>
  <w:style w:type="paragraph" w:customStyle="1" w:styleId="af1">
    <w:name w:val="数字编号列项（二级）"/>
    <w:autoRedefine/>
    <w:qFormat/>
    <w:pPr>
      <w:numPr>
        <w:ilvl w:val="1"/>
        <w:numId w:val="5"/>
      </w:numPr>
      <w:jc w:val="both"/>
    </w:pPr>
    <w:rPr>
      <w:rFonts w:ascii="宋体"/>
      <w:sz w:val="21"/>
    </w:rPr>
  </w:style>
  <w:style w:type="paragraph" w:customStyle="1" w:styleId="a8">
    <w:name w:val="四级条标题"/>
    <w:basedOn w:val="a7"/>
    <w:next w:val="afff5"/>
    <w:autoRedefine/>
    <w:qFormat/>
    <w:pPr>
      <w:numPr>
        <w:ilvl w:val="4"/>
      </w:numPr>
      <w:outlineLvl w:val="5"/>
    </w:pPr>
  </w:style>
  <w:style w:type="paragraph" w:customStyle="1" w:styleId="a9">
    <w:name w:val="五级条标题"/>
    <w:basedOn w:val="a8"/>
    <w:next w:val="afff5"/>
    <w:qFormat/>
    <w:pPr>
      <w:numPr>
        <w:ilvl w:val="5"/>
      </w:numPr>
      <w:outlineLvl w:val="6"/>
    </w:pPr>
  </w:style>
  <w:style w:type="paragraph" w:customStyle="1" w:styleId="aff1">
    <w:name w:val="注："/>
    <w:next w:val="afff5"/>
    <w:autoRedefine/>
    <w:qFormat/>
    <w:pPr>
      <w:widowControl w:val="0"/>
      <w:numPr>
        <w:numId w:val="6"/>
      </w:numPr>
      <w:autoSpaceDE w:val="0"/>
      <w:autoSpaceDN w:val="0"/>
      <w:jc w:val="both"/>
    </w:pPr>
    <w:rPr>
      <w:rFonts w:ascii="宋体"/>
      <w:sz w:val="18"/>
      <w:szCs w:val="18"/>
    </w:rPr>
  </w:style>
  <w:style w:type="paragraph" w:customStyle="1" w:styleId="a">
    <w:name w:val="注×："/>
    <w:autoRedefine/>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autoRedefine/>
    <w:qFormat/>
    <w:pPr>
      <w:numPr>
        <w:ilvl w:val="2"/>
        <w:numId w:val="3"/>
      </w:numPr>
    </w:pPr>
    <w:rPr>
      <w:rFonts w:ascii="宋体"/>
      <w:szCs w:val="21"/>
    </w:rPr>
  </w:style>
  <w:style w:type="paragraph" w:customStyle="1" w:styleId="af2">
    <w:name w:val="编号列项（三级）"/>
    <w:autoRedefine/>
    <w:qFormat/>
    <w:pPr>
      <w:numPr>
        <w:ilvl w:val="2"/>
        <w:numId w:val="5"/>
      </w:numPr>
    </w:pPr>
    <w:rPr>
      <w:rFonts w:ascii="宋体"/>
      <w:sz w:val="21"/>
    </w:rPr>
  </w:style>
  <w:style w:type="paragraph" w:customStyle="1" w:styleId="af3">
    <w:name w:val="示例×："/>
    <w:basedOn w:val="a4"/>
    <w:autoRedefine/>
    <w:qFormat/>
    <w:pPr>
      <w:numPr>
        <w:numId w:val="8"/>
      </w:numPr>
      <w:spacing w:beforeLines="0" w:afterLines="0"/>
      <w:outlineLvl w:val="9"/>
    </w:pPr>
    <w:rPr>
      <w:rFonts w:ascii="宋体" w:eastAsia="宋体"/>
      <w:sz w:val="18"/>
      <w:szCs w:val="18"/>
    </w:rPr>
  </w:style>
  <w:style w:type="paragraph" w:customStyle="1" w:styleId="affff7">
    <w:name w:val="二级无"/>
    <w:basedOn w:val="a6"/>
    <w:qFormat/>
    <w:pPr>
      <w:spacing w:beforeLines="0" w:afterLines="0"/>
    </w:pPr>
    <w:rPr>
      <w:rFonts w:ascii="宋体" w:eastAsia="宋体"/>
    </w:rPr>
  </w:style>
  <w:style w:type="paragraph" w:customStyle="1" w:styleId="affff8">
    <w:name w:val="注：（正文）"/>
    <w:basedOn w:val="aff1"/>
    <w:next w:val="afff5"/>
    <w:autoRedefine/>
    <w:qFormat/>
  </w:style>
  <w:style w:type="paragraph" w:customStyle="1" w:styleId="a3">
    <w:name w:val="注×：（正文）"/>
    <w:qFormat/>
    <w:pPr>
      <w:numPr>
        <w:numId w:val="9"/>
      </w:numPr>
      <w:jc w:val="both"/>
    </w:pPr>
    <w:rPr>
      <w:rFonts w:ascii="宋体"/>
      <w:sz w:val="18"/>
      <w:szCs w:val="18"/>
    </w:rPr>
  </w:style>
  <w:style w:type="paragraph" w:customStyle="1" w:styleId="affff9">
    <w:name w:val="标准标志"/>
    <w:next w:val="aff2"/>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a">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b">
    <w:name w:val="标准书脚_偶数页"/>
    <w:qFormat/>
    <w:pPr>
      <w:spacing w:before="120"/>
      <w:ind w:left="221"/>
    </w:pPr>
    <w:rPr>
      <w:rFonts w:ascii="宋体"/>
      <w:sz w:val="18"/>
      <w:szCs w:val="18"/>
    </w:rPr>
  </w:style>
  <w:style w:type="paragraph" w:customStyle="1" w:styleId="affffc">
    <w:name w:val="标准书眉_偶数页"/>
    <w:basedOn w:val="affff4"/>
    <w:next w:val="aff2"/>
    <w:qFormat/>
    <w:pPr>
      <w:jc w:val="left"/>
    </w:pPr>
  </w:style>
  <w:style w:type="paragraph" w:customStyle="1" w:styleId="affffd">
    <w:name w:val="标准书眉一"/>
    <w:autoRedefine/>
    <w:qFormat/>
    <w:pPr>
      <w:jc w:val="both"/>
    </w:pPr>
  </w:style>
  <w:style w:type="paragraph" w:customStyle="1" w:styleId="affffe">
    <w:name w:val="参考文献"/>
    <w:basedOn w:val="aff2"/>
    <w:next w:val="af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参考文献、索引标题"/>
    <w:basedOn w:val="aff2"/>
    <w:next w:val="afff5"/>
    <w:autoRedefin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0">
    <w:name w:val="发布"/>
    <w:autoRedefine/>
    <w:qFormat/>
    <w:rPr>
      <w:rFonts w:ascii="黑体" w:eastAsia="黑体"/>
      <w:spacing w:val="85"/>
      <w:w w:val="100"/>
      <w:position w:val="3"/>
      <w:sz w:val="28"/>
      <w:szCs w:val="28"/>
    </w:rPr>
  </w:style>
  <w:style w:type="paragraph" w:customStyle="1" w:styleId="afffff1">
    <w:name w:val="发布部门"/>
    <w:next w:val="af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发布日期"/>
    <w:qFormat/>
    <w:pPr>
      <w:framePr w:w="3997" w:h="471" w:hRule="exact" w:vSpace="181" w:wrap="around" w:hAnchor="page" w:x="7089" w:y="14097" w:anchorLock="1"/>
    </w:pPr>
    <w:rPr>
      <w:rFonts w:eastAsia="黑体"/>
      <w:sz w:val="28"/>
    </w:rPr>
  </w:style>
  <w:style w:type="paragraph" w:customStyle="1" w:styleId="afffff3">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autoRedefine/>
    <w:qFormat/>
    <w:pPr>
      <w:widowControl w:val="0"/>
      <w:kinsoku w:val="0"/>
      <w:overflowPunct w:val="0"/>
      <w:autoSpaceDE w:val="0"/>
      <w:autoSpaceDN w:val="0"/>
      <w:spacing w:before="308"/>
      <w:jc w:val="right"/>
      <w:textAlignment w:val="center"/>
    </w:pPr>
    <w:rPr>
      <w:sz w:val="28"/>
    </w:rPr>
  </w:style>
  <w:style w:type="paragraph" w:customStyle="1" w:styleId="afffff4">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5">
    <w:name w:val="封面标准英文名称"/>
    <w:basedOn w:val="afffff4"/>
    <w:qFormat/>
    <w:pPr>
      <w:framePr w:wrap="around"/>
      <w:spacing w:before="370" w:line="400" w:lineRule="exact"/>
    </w:pPr>
    <w:rPr>
      <w:rFonts w:ascii="Times New Roman"/>
      <w:sz w:val="28"/>
      <w:szCs w:val="28"/>
    </w:rPr>
  </w:style>
  <w:style w:type="paragraph" w:customStyle="1" w:styleId="afffff6">
    <w:name w:val="封面一致性程度标识"/>
    <w:basedOn w:val="afffff5"/>
    <w:autoRedefine/>
    <w:qFormat/>
    <w:pPr>
      <w:framePr w:wrap="around"/>
      <w:spacing w:before="440"/>
    </w:pPr>
    <w:rPr>
      <w:rFonts w:ascii="宋体" w:eastAsia="宋体"/>
    </w:rPr>
  </w:style>
  <w:style w:type="paragraph" w:customStyle="1" w:styleId="afffff7">
    <w:name w:val="封面标准文稿类别"/>
    <w:basedOn w:val="afffff6"/>
    <w:autoRedefine/>
    <w:qFormat/>
    <w:pPr>
      <w:framePr w:wrap="around"/>
      <w:spacing w:after="160" w:line="240" w:lineRule="auto"/>
    </w:pPr>
    <w:rPr>
      <w:sz w:val="24"/>
    </w:rPr>
  </w:style>
  <w:style w:type="paragraph" w:customStyle="1" w:styleId="afffff8">
    <w:name w:val="封面标准文稿编辑信息"/>
    <w:basedOn w:val="afffff7"/>
    <w:qFormat/>
    <w:pPr>
      <w:framePr w:wrap="around"/>
      <w:spacing w:before="180" w:line="180" w:lineRule="exact"/>
    </w:pPr>
    <w:rPr>
      <w:sz w:val="21"/>
    </w:rPr>
  </w:style>
  <w:style w:type="paragraph" w:customStyle="1" w:styleId="afffff9">
    <w:name w:val="封面正文"/>
    <w:qFormat/>
    <w:pPr>
      <w:jc w:val="both"/>
    </w:pPr>
  </w:style>
  <w:style w:type="paragraph" w:customStyle="1" w:styleId="af8">
    <w:name w:val="附录标识"/>
    <w:basedOn w:val="aff2"/>
    <w:next w:val="afff5"/>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a">
    <w:name w:val="附录标题"/>
    <w:basedOn w:val="afff5"/>
    <w:next w:val="afff5"/>
    <w:qFormat/>
    <w:pPr>
      <w:ind w:firstLineChars="0" w:firstLine="0"/>
      <w:jc w:val="center"/>
    </w:pPr>
    <w:rPr>
      <w:rFonts w:ascii="黑体" w:eastAsia="黑体"/>
    </w:rPr>
  </w:style>
  <w:style w:type="paragraph" w:customStyle="1" w:styleId="af5">
    <w:name w:val="附录表标号"/>
    <w:basedOn w:val="aff2"/>
    <w:next w:val="afff5"/>
    <w:autoRedefin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5"/>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5"/>
    <w:autoRedefin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b">
    <w:name w:val="附录二级无"/>
    <w:basedOn w:val="afb"/>
    <w:autoRedefine/>
    <w:qFormat/>
    <w:pPr>
      <w:tabs>
        <w:tab w:val="clear" w:pos="360"/>
      </w:tabs>
      <w:spacing w:beforeLines="0" w:afterLines="0"/>
    </w:pPr>
    <w:rPr>
      <w:rFonts w:ascii="宋体" w:eastAsia="宋体"/>
      <w:szCs w:val="21"/>
    </w:rPr>
  </w:style>
  <w:style w:type="paragraph" w:customStyle="1" w:styleId="afffffc">
    <w:name w:val="附录公式"/>
    <w:basedOn w:val="afff5"/>
    <w:next w:val="afff5"/>
    <w:link w:val="Char1"/>
    <w:autoRedefine/>
    <w:qFormat/>
  </w:style>
  <w:style w:type="character" w:customStyle="1" w:styleId="Char1">
    <w:name w:val="附录公式 Char"/>
    <w:basedOn w:val="Char"/>
    <w:link w:val="afffffc"/>
    <w:qFormat/>
    <w:rPr>
      <w:rFonts w:ascii="宋体"/>
      <w:sz w:val="21"/>
      <w:lang w:val="en-US" w:eastAsia="zh-CN" w:bidi="ar-SA"/>
    </w:rPr>
  </w:style>
  <w:style w:type="paragraph" w:customStyle="1" w:styleId="afffffd">
    <w:name w:val="附录公式编号制表符"/>
    <w:basedOn w:val="aff2"/>
    <w:next w:val="afff5"/>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5"/>
    <w:autoRedefine/>
    <w:qFormat/>
    <w:pPr>
      <w:numPr>
        <w:ilvl w:val="4"/>
      </w:numPr>
      <w:outlineLvl w:val="4"/>
    </w:pPr>
  </w:style>
  <w:style w:type="paragraph" w:customStyle="1" w:styleId="afffffe">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5"/>
    <w:pPr>
      <w:numPr>
        <w:ilvl w:val="5"/>
      </w:numPr>
      <w:outlineLvl w:val="5"/>
    </w:pPr>
  </w:style>
  <w:style w:type="paragraph" w:customStyle="1" w:styleId="affffff">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5"/>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5"/>
    <w:autoRedefine/>
    <w:qFormat/>
    <w:pPr>
      <w:numPr>
        <w:ilvl w:val="6"/>
      </w:numPr>
      <w:outlineLvl w:val="6"/>
    </w:pPr>
  </w:style>
  <w:style w:type="paragraph" w:customStyle="1" w:styleId="affffff0">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5"/>
    <w:autoRedefin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5"/>
    <w:qFormat/>
    <w:pPr>
      <w:numPr>
        <w:ilvl w:val="2"/>
      </w:numPr>
      <w:autoSpaceDN w:val="0"/>
      <w:spacing w:beforeLines="50" w:afterLines="50"/>
      <w:outlineLvl w:val="2"/>
    </w:pPr>
  </w:style>
  <w:style w:type="paragraph" w:customStyle="1" w:styleId="affffff1">
    <w:name w:val="附录一级无"/>
    <w:basedOn w:val="afa"/>
    <w:pPr>
      <w:tabs>
        <w:tab w:val="clear" w:pos="360"/>
      </w:tabs>
      <w:spacing w:beforeLines="0" w:afterLines="0"/>
    </w:pPr>
    <w:rPr>
      <w:rFonts w:ascii="宋体" w:eastAsia="宋体"/>
      <w:szCs w:val="21"/>
    </w:rPr>
  </w:style>
  <w:style w:type="paragraph" w:customStyle="1" w:styleId="aff">
    <w:name w:val="附录字母编号列项（一级）"/>
    <w:autoRedefine/>
    <w:qFormat/>
    <w:pPr>
      <w:numPr>
        <w:numId w:val="12"/>
      </w:numPr>
    </w:pPr>
    <w:rPr>
      <w:rFonts w:ascii="宋体"/>
      <w:sz w:val="21"/>
    </w:rPr>
  </w:style>
  <w:style w:type="paragraph" w:customStyle="1" w:styleId="affffff2">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3">
    <w:name w:val="列项说明数字编号"/>
    <w:qFormat/>
    <w:pPr>
      <w:ind w:leftChars="400" w:left="600" w:hangingChars="200" w:hanging="200"/>
    </w:pPr>
    <w:rPr>
      <w:rFonts w:ascii="宋体"/>
      <w:sz w:val="21"/>
    </w:rPr>
  </w:style>
  <w:style w:type="paragraph" w:customStyle="1" w:styleId="affffff4">
    <w:name w:val="目次、索引正文"/>
    <w:pPr>
      <w:spacing w:line="320" w:lineRule="exact"/>
      <w:jc w:val="both"/>
    </w:pPr>
    <w:rPr>
      <w:rFonts w:ascii="宋体"/>
      <w:sz w:val="21"/>
    </w:rPr>
  </w:style>
  <w:style w:type="paragraph" w:customStyle="1" w:styleId="affffff5">
    <w:name w:val="其他标准标志"/>
    <w:basedOn w:val="affff9"/>
    <w:pPr>
      <w:framePr w:w="6101" w:wrap="around" w:vAnchor="page" w:hAnchor="page" w:x="4673" w:y="942"/>
    </w:pPr>
    <w:rPr>
      <w:w w:val="130"/>
    </w:rPr>
  </w:style>
  <w:style w:type="paragraph" w:customStyle="1" w:styleId="affffff6">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7">
    <w:name w:val="其他发布部门"/>
    <w:basedOn w:val="afffff1"/>
    <w:pPr>
      <w:framePr w:wrap="around" w:y="15310"/>
      <w:spacing w:line="0" w:lineRule="atLeast"/>
    </w:pPr>
    <w:rPr>
      <w:rFonts w:ascii="黑体" w:eastAsia="黑体"/>
      <w:b w:val="0"/>
    </w:rPr>
  </w:style>
  <w:style w:type="paragraph" w:customStyle="1" w:styleId="affffff8">
    <w:name w:val="前言、引言标题"/>
    <w:next w:val="afff5"/>
    <w:qFormat/>
    <w:pPr>
      <w:keepNext/>
      <w:pageBreakBefore/>
      <w:shd w:val="clear" w:color="FFFFFF" w:fill="FFFFFF"/>
      <w:spacing w:before="640" w:after="560"/>
      <w:jc w:val="center"/>
      <w:outlineLvl w:val="0"/>
    </w:pPr>
    <w:rPr>
      <w:rFonts w:ascii="黑体" w:eastAsia="黑体"/>
      <w:sz w:val="32"/>
    </w:rPr>
  </w:style>
  <w:style w:type="paragraph" w:customStyle="1" w:styleId="affffff9">
    <w:name w:val="三级无"/>
    <w:basedOn w:val="a7"/>
    <w:pPr>
      <w:spacing w:beforeLines="0" w:afterLines="0"/>
    </w:pPr>
    <w:rPr>
      <w:rFonts w:ascii="宋体" w:eastAsia="宋体"/>
    </w:rPr>
  </w:style>
  <w:style w:type="paragraph" w:customStyle="1" w:styleId="affffffa">
    <w:name w:val="实施日期"/>
    <w:basedOn w:val="afffff2"/>
    <w:qFormat/>
    <w:pPr>
      <w:framePr w:wrap="around" w:vAnchor="page" w:hAnchor="text"/>
      <w:jc w:val="right"/>
    </w:pPr>
  </w:style>
  <w:style w:type="paragraph" w:customStyle="1" w:styleId="affffffb">
    <w:name w:val="示例后文字"/>
    <w:basedOn w:val="afff5"/>
    <w:next w:val="afff5"/>
    <w:qFormat/>
    <w:pPr>
      <w:ind w:firstLine="360"/>
    </w:pPr>
    <w:rPr>
      <w:sz w:val="18"/>
    </w:rPr>
  </w:style>
  <w:style w:type="paragraph" w:customStyle="1" w:styleId="a0">
    <w:name w:val="首示例"/>
    <w:next w:val="afff5"/>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0"/>
    <w:rPr>
      <w:rFonts w:ascii="宋体" w:hAnsi="宋体"/>
      <w:kern w:val="2"/>
      <w:sz w:val="18"/>
      <w:szCs w:val="18"/>
      <w:lang w:val="en-US" w:eastAsia="zh-CN" w:bidi="ar-SA"/>
    </w:rPr>
  </w:style>
  <w:style w:type="paragraph" w:customStyle="1" w:styleId="affffffc">
    <w:name w:val="四级无"/>
    <w:basedOn w:val="a8"/>
    <w:qFormat/>
    <w:pPr>
      <w:spacing w:beforeLines="0" w:afterLines="0"/>
    </w:pPr>
    <w:rPr>
      <w:rFonts w:ascii="宋体" w:eastAsia="宋体"/>
    </w:rPr>
  </w:style>
  <w:style w:type="paragraph" w:customStyle="1" w:styleId="affffffd">
    <w:name w:val="条文脚注"/>
    <w:basedOn w:val="af"/>
    <w:autoRedefine/>
    <w:qFormat/>
    <w:pPr>
      <w:numPr>
        <w:numId w:val="0"/>
      </w:numPr>
      <w:jc w:val="both"/>
    </w:pPr>
  </w:style>
  <w:style w:type="paragraph" w:customStyle="1" w:styleId="affffffe">
    <w:name w:val="图标脚注说明"/>
    <w:basedOn w:val="afff5"/>
    <w:autoRedefine/>
    <w:qFormat/>
    <w:pPr>
      <w:ind w:left="840" w:firstLineChars="0" w:hanging="420"/>
    </w:pPr>
    <w:rPr>
      <w:sz w:val="18"/>
      <w:szCs w:val="18"/>
    </w:rPr>
  </w:style>
  <w:style w:type="paragraph" w:customStyle="1" w:styleId="a2">
    <w:name w:val="图表脚注说明"/>
    <w:basedOn w:val="aff2"/>
    <w:autoRedefine/>
    <w:qFormat/>
    <w:pPr>
      <w:numPr>
        <w:numId w:val="15"/>
      </w:numPr>
    </w:pPr>
    <w:rPr>
      <w:rFonts w:ascii="宋体"/>
      <w:sz w:val="18"/>
      <w:szCs w:val="18"/>
    </w:rPr>
  </w:style>
  <w:style w:type="paragraph" w:customStyle="1" w:styleId="afffffff">
    <w:name w:val="图的脚注"/>
    <w:next w:val="afff5"/>
    <w:autoRedefine/>
    <w:qFormat/>
    <w:pPr>
      <w:widowControl w:val="0"/>
      <w:ind w:leftChars="200" w:left="840" w:hangingChars="200" w:hanging="420"/>
      <w:jc w:val="both"/>
    </w:pPr>
    <w:rPr>
      <w:rFonts w:ascii="宋体"/>
      <w:sz w:val="18"/>
    </w:rPr>
  </w:style>
  <w:style w:type="paragraph" w:customStyle="1" w:styleId="afffffff0">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ffffff1">
    <w:name w:val="五级无"/>
    <w:basedOn w:val="a9"/>
    <w:autoRedefine/>
    <w:qFormat/>
    <w:pPr>
      <w:spacing w:beforeLines="0" w:afterLines="0"/>
    </w:pPr>
    <w:rPr>
      <w:rFonts w:ascii="宋体" w:eastAsia="宋体"/>
    </w:rPr>
  </w:style>
  <w:style w:type="paragraph" w:customStyle="1" w:styleId="afffffff2">
    <w:name w:val="一级无"/>
    <w:basedOn w:val="a5"/>
    <w:autoRedefine/>
    <w:qFormat/>
    <w:pPr>
      <w:spacing w:beforeLines="0" w:afterLines="0"/>
    </w:pPr>
    <w:rPr>
      <w:rFonts w:ascii="宋体" w:eastAsia="宋体"/>
    </w:rPr>
  </w:style>
  <w:style w:type="paragraph" w:customStyle="1" w:styleId="af7">
    <w:name w:val="正文表标题"/>
    <w:next w:val="afff5"/>
    <w:pPr>
      <w:numPr>
        <w:numId w:val="16"/>
      </w:numPr>
      <w:tabs>
        <w:tab w:val="left" w:pos="360"/>
      </w:tabs>
      <w:spacing w:beforeLines="50" w:afterLines="50"/>
      <w:jc w:val="center"/>
    </w:pPr>
    <w:rPr>
      <w:rFonts w:ascii="黑体" w:eastAsia="黑体"/>
      <w:sz w:val="21"/>
    </w:rPr>
  </w:style>
  <w:style w:type="paragraph" w:customStyle="1" w:styleId="afffffff3">
    <w:name w:val="正文公式编号制表符"/>
    <w:basedOn w:val="afff5"/>
    <w:next w:val="afff5"/>
    <w:qFormat/>
    <w:pPr>
      <w:ind w:firstLineChars="0" w:firstLine="0"/>
    </w:pPr>
  </w:style>
  <w:style w:type="paragraph" w:customStyle="1" w:styleId="af4">
    <w:name w:val="正文图标题"/>
    <w:next w:val="afff5"/>
    <w:pPr>
      <w:numPr>
        <w:numId w:val="17"/>
      </w:numPr>
      <w:tabs>
        <w:tab w:val="left" w:pos="360"/>
      </w:tabs>
      <w:spacing w:beforeLines="50" w:afterLines="50"/>
      <w:jc w:val="center"/>
    </w:pPr>
    <w:rPr>
      <w:rFonts w:ascii="黑体" w:eastAsia="黑体"/>
      <w:sz w:val="21"/>
    </w:rPr>
  </w:style>
  <w:style w:type="paragraph" w:customStyle="1" w:styleId="afffffff4">
    <w:name w:val="终结线"/>
    <w:basedOn w:val="aff2"/>
    <w:pPr>
      <w:framePr w:hSpace="181" w:vSpace="181" w:wrap="around" w:vAnchor="text" w:hAnchor="margin" w:xAlign="center" w:y="285"/>
    </w:pPr>
  </w:style>
  <w:style w:type="paragraph" w:customStyle="1" w:styleId="afffffff5">
    <w:name w:val="其他发布日期"/>
    <w:basedOn w:val="afffff2"/>
    <w:pPr>
      <w:framePr w:wrap="around" w:vAnchor="page" w:hAnchor="text" w:x="1419"/>
    </w:pPr>
  </w:style>
  <w:style w:type="paragraph" w:customStyle="1" w:styleId="afffffff6">
    <w:name w:val="其他实施日期"/>
    <w:basedOn w:val="affffffa"/>
    <w:pPr>
      <w:framePr w:wrap="around"/>
    </w:pPr>
  </w:style>
  <w:style w:type="paragraph" w:customStyle="1" w:styleId="23">
    <w:name w:val="封面标准名称2"/>
    <w:basedOn w:val="afffff4"/>
    <w:qFormat/>
    <w:pPr>
      <w:framePr w:wrap="around" w:y="4469"/>
      <w:spacing w:beforeLines="630"/>
    </w:pPr>
  </w:style>
  <w:style w:type="paragraph" w:customStyle="1" w:styleId="24">
    <w:name w:val="封面标准英文名称2"/>
    <w:basedOn w:val="afffff5"/>
    <w:pPr>
      <w:framePr w:wrap="around" w:y="4469"/>
    </w:pPr>
  </w:style>
  <w:style w:type="paragraph" w:customStyle="1" w:styleId="25">
    <w:name w:val="封面一致性程度标识2"/>
    <w:basedOn w:val="afffff6"/>
    <w:qFormat/>
    <w:pPr>
      <w:framePr w:wrap="around" w:y="4469"/>
    </w:pPr>
  </w:style>
  <w:style w:type="paragraph" w:customStyle="1" w:styleId="26">
    <w:name w:val="封面标准文稿类别2"/>
    <w:basedOn w:val="afffff7"/>
    <w:qFormat/>
    <w:pPr>
      <w:framePr w:wrap="around" w:y="4469"/>
    </w:pPr>
  </w:style>
  <w:style w:type="paragraph" w:customStyle="1" w:styleId="27">
    <w:name w:val="封面标准文稿编辑信息2"/>
    <w:basedOn w:val="afffff8"/>
    <w:pPr>
      <w:framePr w:wrap="around" w:y="4469"/>
    </w:pPr>
  </w:style>
  <w:style w:type="character" w:customStyle="1" w:styleId="MTEquationSection">
    <w:name w:val="MTEquationSection"/>
    <w:qFormat/>
    <w:rPr>
      <w:rFonts w:ascii="Times New Roman"/>
      <w:vanish/>
      <w:color w:val="FF0000"/>
    </w:rPr>
  </w:style>
  <w:style w:type="table" w:customStyle="1" w:styleId="4-31">
    <w:name w:val="网格表 4 - 着色 31"/>
    <w:basedOn w:val="aff4"/>
    <w:uiPriority w:val="49"/>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网格表 4 - 着色 32"/>
    <w:basedOn w:val="aff4"/>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10">
    <w:name w:val="标题 1 字符"/>
    <w:basedOn w:val="aff3"/>
    <w:link w:val="1"/>
    <w:rPr>
      <w:b/>
      <w:bCs/>
      <w:kern w:val="44"/>
      <w:sz w:val="44"/>
      <w:szCs w:val="44"/>
    </w:rPr>
  </w:style>
  <w:style w:type="paragraph" w:customStyle="1" w:styleId="TOC10">
    <w:name w:val="TOC 标题1"/>
    <w:basedOn w:val="1"/>
    <w:next w:val="aff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ff">
    <w:name w:val="批注框文本 字符"/>
    <w:basedOn w:val="aff3"/>
    <w:link w:val="affe"/>
    <w:qFormat/>
    <w:rPr>
      <w:rFonts w:ascii="Microsoft YaHei UI" w:eastAsia="Microsoft YaHei UI"/>
      <w:kern w:val="2"/>
      <w:sz w:val="18"/>
      <w:szCs w:val="18"/>
    </w:rPr>
  </w:style>
  <w:style w:type="character" w:customStyle="1" w:styleId="affb">
    <w:name w:val="批注文字 字符"/>
    <w:basedOn w:val="aff3"/>
    <w:link w:val="affa"/>
    <w:uiPriority w:val="99"/>
    <w:semiHidden/>
    <w:qFormat/>
    <w:rPr>
      <w:kern w:val="2"/>
    </w:rPr>
  </w:style>
  <w:style w:type="character" w:customStyle="1" w:styleId="afffb">
    <w:name w:val="批注主题 字符"/>
    <w:basedOn w:val="affb"/>
    <w:link w:val="afffa"/>
    <w:uiPriority w:val="99"/>
    <w:semiHidden/>
    <w:qFormat/>
    <w:rPr>
      <w:b/>
      <w:bCs/>
      <w:kern w:val="2"/>
    </w:rPr>
  </w:style>
  <w:style w:type="paragraph" w:customStyle="1" w:styleId="13">
    <w:name w:val="修订1"/>
    <w:hidden/>
    <w:uiPriority w:val="99"/>
    <w:semiHidden/>
    <w:qFormat/>
    <w:rPr>
      <w:kern w:val="2"/>
      <w:sz w:val="21"/>
      <w:szCs w:val="24"/>
    </w:rPr>
  </w:style>
  <w:style w:type="paragraph" w:customStyle="1" w:styleId="28">
    <w:name w:val="修订2"/>
    <w:hidden/>
    <w:uiPriority w:val="99"/>
    <w:unhideWhenUsed/>
    <w:qFormat/>
    <w:rPr>
      <w:kern w:val="2"/>
      <w:sz w:val="21"/>
      <w:szCs w:val="24"/>
    </w:rPr>
  </w:style>
  <w:style w:type="character" w:customStyle="1" w:styleId="afff1">
    <w:name w:val="页脚 字符"/>
    <w:basedOn w:val="aff3"/>
    <w:link w:val="afff0"/>
    <w:uiPriority w:val="99"/>
    <w:qFormat/>
    <w:rPr>
      <w:kern w:val="2"/>
      <w:sz w:val="18"/>
      <w:szCs w:val="18"/>
    </w:rPr>
  </w:style>
  <w:style w:type="character" w:customStyle="1" w:styleId="afff3">
    <w:name w:val="页眉 字符"/>
    <w:basedOn w:val="aff3"/>
    <w:link w:val="afff2"/>
    <w:qFormat/>
    <w:rPr>
      <w:kern w:val="2"/>
      <w:sz w:val="18"/>
      <w:szCs w:val="18"/>
    </w:rPr>
  </w:style>
  <w:style w:type="paragraph" w:customStyle="1" w:styleId="32">
    <w:name w:val="修订3"/>
    <w:hidden/>
    <w:uiPriority w:val="99"/>
    <w:semiHidden/>
    <w:qFormat/>
    <w:rPr>
      <w:kern w:val="2"/>
      <w:sz w:val="21"/>
      <w:szCs w:val="24"/>
    </w:rPr>
  </w:style>
  <w:style w:type="paragraph" w:customStyle="1" w:styleId="42">
    <w:name w:val="修订4"/>
    <w:hidden/>
    <w:uiPriority w:val="99"/>
    <w:unhideWhenUsed/>
    <w:rPr>
      <w:kern w:val="2"/>
      <w:sz w:val="21"/>
      <w:szCs w:val="24"/>
    </w:rPr>
  </w:style>
  <w:style w:type="character" w:customStyle="1" w:styleId="20">
    <w:name w:val="标题 2 字符"/>
    <w:basedOn w:val="aff3"/>
    <w:link w:val="2"/>
    <w:rPr>
      <w:rFonts w:asciiTheme="majorHAnsi" w:eastAsiaTheme="majorEastAsia" w:hAnsiTheme="majorHAnsi" w:cstheme="majorBidi"/>
      <w:b/>
      <w:bCs/>
      <w:kern w:val="2"/>
      <w:sz w:val="32"/>
      <w:szCs w:val="32"/>
    </w:rPr>
  </w:style>
  <w:style w:type="character" w:customStyle="1" w:styleId="30">
    <w:name w:val="标题 3 字符"/>
    <w:basedOn w:val="aff3"/>
    <w:link w:val="3"/>
    <w:rPr>
      <w:b/>
      <w:bCs/>
      <w:kern w:val="2"/>
      <w:sz w:val="32"/>
      <w:szCs w:val="32"/>
    </w:rPr>
  </w:style>
  <w:style w:type="character" w:customStyle="1" w:styleId="40">
    <w:name w:val="标题 4 字符"/>
    <w:basedOn w:val="aff3"/>
    <w:link w:val="4"/>
    <w:rPr>
      <w:rFonts w:asciiTheme="majorHAnsi" w:eastAsiaTheme="majorEastAsia" w:hAnsiTheme="majorHAnsi" w:cstheme="majorBidi"/>
      <w:b/>
      <w:bCs/>
      <w:kern w:val="2"/>
      <w:sz w:val="28"/>
      <w:szCs w:val="28"/>
    </w:rPr>
  </w:style>
  <w:style w:type="character" w:customStyle="1" w:styleId="aff9">
    <w:name w:val="文档结构图 字符"/>
    <w:basedOn w:val="aff3"/>
    <w:link w:val="aff8"/>
    <w:semiHidden/>
    <w:rPr>
      <w:kern w:val="2"/>
      <w:sz w:val="21"/>
      <w:szCs w:val="24"/>
      <w:shd w:val="clear" w:color="auto" w:fill="000080"/>
    </w:rPr>
  </w:style>
  <w:style w:type="character" w:customStyle="1" w:styleId="affd">
    <w:name w:val="尾注文本 字符"/>
    <w:basedOn w:val="aff3"/>
    <w:link w:val="affc"/>
    <w:semiHidden/>
    <w:rPr>
      <w:kern w:val="2"/>
      <w:sz w:val="21"/>
      <w:szCs w:val="24"/>
    </w:rPr>
  </w:style>
  <w:style w:type="character" w:customStyle="1" w:styleId="afff6">
    <w:name w:val="脚注文本 字符"/>
    <w:basedOn w:val="aff3"/>
    <w:link w:val="af"/>
    <w:rPr>
      <w:rFonts w:ascii="宋体"/>
      <w:kern w:val="2"/>
      <w:sz w:val="18"/>
      <w:szCs w:val="18"/>
    </w:rPr>
  </w:style>
  <w:style w:type="character" w:customStyle="1" w:styleId="afff9">
    <w:name w:val="标题 字符"/>
    <w:basedOn w:val="aff3"/>
    <w:link w:val="afff8"/>
    <w:rPr>
      <w:b/>
      <w:sz w:val="36"/>
      <w:lang w:eastAsia="en-US"/>
    </w:rPr>
  </w:style>
  <w:style w:type="paragraph" w:customStyle="1" w:styleId="Default">
    <w:name w:val="Default"/>
    <w:rPr>
      <w:rFonts w:ascii="Thorndale" w:hAnsi="Thorndale"/>
      <w:snapToGrid w:val="0"/>
      <w:sz w:val="24"/>
      <w:lang w:eastAsia="en-US"/>
    </w:rPr>
  </w:style>
  <w:style w:type="paragraph" w:styleId="afffffff7">
    <w:name w:val="List Paragraph"/>
    <w:basedOn w:val="aff2"/>
    <w:link w:val="afffffff8"/>
    <w:uiPriority w:val="34"/>
    <w:qFormat/>
    <w:pPr>
      <w:ind w:firstLineChars="200" w:firstLine="420"/>
    </w:pPr>
  </w:style>
  <w:style w:type="table" w:customStyle="1" w:styleId="4-311">
    <w:name w:val="网格表 4 - 着色 311"/>
    <w:basedOn w:val="aff4"/>
    <w:uiPriority w:val="49"/>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OC20">
    <w:name w:val="TOC 标题2"/>
    <w:basedOn w:val="1"/>
    <w:next w:val="aff2"/>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styleId="afffffff9">
    <w:name w:val="Placeholder Text"/>
    <w:basedOn w:val="aff3"/>
    <w:uiPriority w:val="99"/>
    <w:semiHidden/>
    <w:rPr>
      <w:color w:val="808080"/>
    </w:rPr>
  </w:style>
  <w:style w:type="paragraph" w:customStyle="1" w:styleId="msonormal0">
    <w:name w:val="msonormal"/>
    <w:basedOn w:val="aff2"/>
    <w:pPr>
      <w:widowControl/>
      <w:spacing w:before="100" w:beforeAutospacing="1" w:after="100" w:afterAutospacing="1"/>
      <w:jc w:val="left"/>
    </w:pPr>
    <w:rPr>
      <w:rFonts w:ascii="宋体" w:hAnsi="宋体" w:cs="宋体"/>
      <w:kern w:val="0"/>
      <w:sz w:val="24"/>
    </w:rPr>
  </w:style>
  <w:style w:type="paragraph" w:customStyle="1" w:styleId="yxh">
    <w:name w:val="yxh"/>
    <w:basedOn w:val="afff5"/>
    <w:pPr>
      <w:tabs>
        <w:tab w:val="clear" w:pos="4201"/>
        <w:tab w:val="clear" w:pos="9298"/>
      </w:tabs>
      <w:ind w:firstLineChars="0" w:firstLine="0"/>
    </w:pPr>
    <w:rPr>
      <w:rFonts w:cs="Courier New"/>
      <w:color w:val="000000"/>
      <w:sz w:val="18"/>
      <w:szCs w:val="18"/>
    </w:rPr>
  </w:style>
  <w:style w:type="character" w:customStyle="1" w:styleId="afffffff8">
    <w:name w:val="列表段落 字符"/>
    <w:link w:val="afffffff7"/>
    <w:uiPriority w:val="34"/>
    <w:locked/>
    <w:rPr>
      <w:kern w:val="2"/>
      <w:sz w:val="21"/>
      <w:szCs w:val="24"/>
    </w:rPr>
  </w:style>
  <w:style w:type="table" w:customStyle="1" w:styleId="29">
    <w:name w:val="网格型2"/>
    <w:basedOn w:val="aff4"/>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ff4"/>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一级条标题 Char"/>
    <w:link w:val="a5"/>
    <w:qFormat/>
    <w:locked/>
    <w:rPr>
      <w:rFonts w:ascii="黑体" w:eastAsia="黑体"/>
      <w:sz w:val="21"/>
      <w:szCs w:val="21"/>
    </w:rPr>
  </w:style>
  <w:style w:type="paragraph" w:styleId="afffffffa">
    <w:name w:val="Revision"/>
    <w:hidden/>
    <w:uiPriority w:val="99"/>
    <w:semiHidden/>
    <w:rsid w:val="00AF26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82C1A45-11A0-4640-8C25-6A7D536815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2824</Words>
  <Characters>16099</Characters>
  <Application>Microsoft Office Word</Application>
  <DocSecurity>0</DocSecurity>
  <Lines>134</Lines>
  <Paragraphs>37</Paragraphs>
  <ScaleCrop>false</ScaleCrop>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2024-05-13T07:51:00Z</dcterms:created>
  <dcterms:modified xsi:type="dcterms:W3CDTF">2024-05-13T07:53:00Z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(3)oYiZ5e6k//DE6fhPQ9zEmTTUAJ3Lf/IMN5J1WwMqrZJR21C1lQGnJvHWvALXaNOQTFRuGyBt
89fBWVe6yvRtk3JqyeEn8OuAIyjw7iCDZoL9qoRwTRE2/ZUp2uGZZv0SOQEoxMpnUCDIAlm8
qHtj8YSxMKngb4RTp/ntzWNpWXHur3dlSjtbafVoHTjyOIL/Z0R7kK+xLVDr11DjCvjrkRb4
Qs01Wz29aGxKHT/BBv</vt:lpwstr>
  </property>
  <property fmtid="{D5CDD505-2E9C-101B-9397-08002B2CF9AE}" pid="3" name="_2015_ms_pID_7253431">
    <vt:lpwstr>4GxEhb4T4D2jcryuQZXKAOz8NW9YM7w6S8r9NUChTZNJzA+rKiuXzj
czx+1Fkr7FBjWpqOhXU5CDnMVvWgH+XeNIoWa/1A09zI2lr5KbAeOInoAMGeIcn7MU4D23/m
LeoS9PDU6kveVGL7IJmLYQ9GcJm5Thd4MpoIcoEvWezEy5xSnvX70qT5XhxpuiV83nULtYiP
CXpZ5+gNszWkSVyozM53lDvKmlQAqmBYHEWj</vt:lpwstr>
  </property>
  <property fmtid="{D5CDD505-2E9C-101B-9397-08002B2CF9AE}" pid="4" name="_2015_ms_pID_7253432">
    <vt:lpwstr>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1670826919</vt:lpwstr>
  </property>
  <property fmtid="{D5CDD505-2E9C-101B-9397-08002B2CF9AE}" pid="9" name="KSOProductBuildVer">
    <vt:lpwstr>2052-12.1.0.16729</vt:lpwstr>
  </property>
  <property fmtid="{D5CDD505-2E9C-101B-9397-08002B2CF9AE}" pid="10" name="ICV">
    <vt:lpwstr>93A8B9DF082D4BB9A00C4A23EC4B3DB4_13</vt:lpwstr>
  </property>
</Properties>
</file>